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D08" w:rsidRDefault="00090D08" w:rsidP="00F4116D">
      <w:pPr>
        <w:jc w:val="center"/>
        <w:rPr>
          <w:rFonts w:ascii="Times New Roman" w:hAnsi="Times New Roman" w:cs="Times New Roman"/>
          <w:sz w:val="40"/>
          <w:szCs w:val="40"/>
        </w:rPr>
      </w:pPr>
    </w:p>
    <w:p w:rsidR="00090D08" w:rsidRDefault="00090D08" w:rsidP="00F4116D">
      <w:pPr>
        <w:jc w:val="center"/>
        <w:rPr>
          <w:rFonts w:ascii="Times New Roman" w:hAnsi="Times New Roman" w:cs="Times New Roman"/>
          <w:sz w:val="40"/>
          <w:szCs w:val="40"/>
        </w:rPr>
      </w:pPr>
    </w:p>
    <w:p w:rsidR="007270E2" w:rsidRDefault="007270E2" w:rsidP="0054460B">
      <w:pPr>
        <w:jc w:val="center"/>
        <w:rPr>
          <w:rFonts w:ascii="Times New Roman" w:hAnsi="Times New Roman" w:cs="Times New Roman"/>
          <w:sz w:val="40"/>
          <w:szCs w:val="40"/>
          <w:lang w:val="en-US"/>
        </w:rPr>
      </w:pPr>
    </w:p>
    <w:p w:rsidR="00596816" w:rsidRDefault="00F4116D" w:rsidP="0054460B">
      <w:pPr>
        <w:jc w:val="center"/>
        <w:rPr>
          <w:rFonts w:ascii="Times New Roman" w:hAnsi="Times New Roman" w:cs="Times New Roman"/>
          <w:sz w:val="32"/>
          <w:szCs w:val="32"/>
        </w:rPr>
      </w:pPr>
      <w:r w:rsidRPr="00F4116D">
        <w:rPr>
          <w:rFonts w:ascii="Times New Roman" w:hAnsi="Times New Roman" w:cs="Times New Roman"/>
          <w:sz w:val="40"/>
          <w:szCs w:val="40"/>
        </w:rPr>
        <w:t>Д О К Л А Д</w:t>
      </w:r>
    </w:p>
    <w:p w:rsidR="00F4116D" w:rsidRPr="0054460B" w:rsidRDefault="00F4116D" w:rsidP="0054460B">
      <w:pPr>
        <w:jc w:val="center"/>
        <w:rPr>
          <w:rFonts w:ascii="Times New Roman" w:hAnsi="Times New Roman" w:cs="Times New Roman"/>
          <w:sz w:val="32"/>
          <w:szCs w:val="32"/>
        </w:rPr>
      </w:pPr>
      <w:r w:rsidRPr="0054460B">
        <w:rPr>
          <w:rFonts w:ascii="Times New Roman" w:hAnsi="Times New Roman" w:cs="Times New Roman"/>
          <w:sz w:val="32"/>
          <w:szCs w:val="32"/>
        </w:rPr>
        <w:t>за</w:t>
      </w:r>
    </w:p>
    <w:p w:rsidR="00F4116D" w:rsidRPr="0054460B" w:rsidRDefault="0054460B" w:rsidP="0054460B">
      <w:pPr>
        <w:jc w:val="center"/>
        <w:rPr>
          <w:rFonts w:ascii="Times New Roman" w:hAnsi="Times New Roman" w:cs="Times New Roman"/>
          <w:b/>
          <w:sz w:val="32"/>
          <w:szCs w:val="32"/>
          <w:u w:val="single"/>
          <w:lang w:val="en-US"/>
        </w:rPr>
      </w:pPr>
      <w:r w:rsidRPr="0054460B">
        <w:rPr>
          <w:rFonts w:ascii="Times New Roman" w:hAnsi="Times New Roman" w:cs="Times New Roman"/>
          <w:b/>
          <w:sz w:val="32"/>
          <w:szCs w:val="32"/>
          <w:u w:val="single"/>
          <w:lang w:val="en-US"/>
        </w:rPr>
        <w:t>“</w:t>
      </w:r>
      <w:r w:rsidR="00F4116D" w:rsidRPr="0054460B">
        <w:rPr>
          <w:rFonts w:ascii="Times New Roman" w:hAnsi="Times New Roman" w:cs="Times New Roman"/>
          <w:b/>
          <w:sz w:val="32"/>
          <w:szCs w:val="32"/>
          <w:u w:val="single"/>
        </w:rPr>
        <w:t>Детайлен пр</w:t>
      </w:r>
      <w:r w:rsidRPr="0054460B">
        <w:rPr>
          <w:rFonts w:ascii="Times New Roman" w:hAnsi="Times New Roman" w:cs="Times New Roman"/>
          <w:b/>
          <w:sz w:val="32"/>
          <w:szCs w:val="32"/>
          <w:u w:val="single"/>
        </w:rPr>
        <w:t>еглед и разбор на новия модел.</w:t>
      </w:r>
      <w:r w:rsidR="00F4116D" w:rsidRPr="0054460B">
        <w:rPr>
          <w:rFonts w:ascii="Times New Roman" w:hAnsi="Times New Roman" w:cs="Times New Roman"/>
          <w:b/>
          <w:sz w:val="32"/>
          <w:szCs w:val="32"/>
          <w:u w:val="single"/>
        </w:rPr>
        <w:t>Изготвяне на предложения за промяна и реформа в системата за предоставяне на услуги за заетост и социално подпомагане на уязвими групи</w:t>
      </w:r>
      <w:r w:rsidRPr="0054460B">
        <w:rPr>
          <w:rFonts w:ascii="Times New Roman" w:hAnsi="Times New Roman" w:cs="Times New Roman"/>
          <w:b/>
          <w:sz w:val="32"/>
          <w:szCs w:val="32"/>
          <w:u w:val="single"/>
          <w:lang w:val="en-US"/>
        </w:rPr>
        <w:t>”.</w:t>
      </w:r>
    </w:p>
    <w:p w:rsidR="0054460B" w:rsidRDefault="0054460B" w:rsidP="0054460B">
      <w:pPr>
        <w:jc w:val="center"/>
        <w:rPr>
          <w:rFonts w:ascii="Times New Roman" w:hAnsi="Times New Roman" w:cs="Times New Roman"/>
          <w:b/>
          <w:sz w:val="32"/>
          <w:szCs w:val="32"/>
          <w:lang w:val="en-US"/>
        </w:rPr>
      </w:pPr>
    </w:p>
    <w:p w:rsidR="0054460B" w:rsidRPr="0054460B" w:rsidRDefault="0054460B" w:rsidP="0054460B">
      <w:pPr>
        <w:jc w:val="center"/>
        <w:rPr>
          <w:rFonts w:ascii="Times New Roman" w:hAnsi="Times New Roman" w:cs="Times New Roman"/>
          <w:b/>
          <w:sz w:val="40"/>
          <w:szCs w:val="32"/>
        </w:rPr>
      </w:pPr>
    </w:p>
    <w:p w:rsidR="007270E2" w:rsidRDefault="007270E2" w:rsidP="0054460B">
      <w:pPr>
        <w:jc w:val="center"/>
        <w:rPr>
          <w:rFonts w:ascii="Times New Roman" w:hAnsi="Times New Roman" w:cs="Times New Roman"/>
          <w:b/>
          <w:sz w:val="40"/>
          <w:szCs w:val="32"/>
          <w:lang w:val="en-US"/>
        </w:rPr>
      </w:pPr>
    </w:p>
    <w:p w:rsidR="007270E2" w:rsidRDefault="007270E2" w:rsidP="0054460B">
      <w:pPr>
        <w:jc w:val="center"/>
        <w:rPr>
          <w:rFonts w:ascii="Times New Roman" w:hAnsi="Times New Roman" w:cs="Times New Roman"/>
          <w:b/>
          <w:sz w:val="40"/>
          <w:szCs w:val="32"/>
          <w:lang w:val="en-US"/>
        </w:rPr>
      </w:pPr>
    </w:p>
    <w:p w:rsidR="0054460B" w:rsidRPr="0054460B" w:rsidRDefault="0054460B" w:rsidP="0054460B">
      <w:pPr>
        <w:jc w:val="center"/>
        <w:rPr>
          <w:rFonts w:ascii="Times New Roman" w:hAnsi="Times New Roman" w:cs="Times New Roman"/>
          <w:b/>
          <w:sz w:val="40"/>
          <w:szCs w:val="32"/>
        </w:rPr>
      </w:pPr>
      <w:r w:rsidRPr="0054460B">
        <w:rPr>
          <w:rFonts w:ascii="Times New Roman" w:hAnsi="Times New Roman" w:cs="Times New Roman"/>
          <w:b/>
          <w:sz w:val="40"/>
          <w:szCs w:val="32"/>
        </w:rPr>
        <w:t>Изготвен от:</w:t>
      </w:r>
    </w:p>
    <w:p w:rsidR="0054460B" w:rsidRPr="0054460B" w:rsidRDefault="0054460B" w:rsidP="0054460B">
      <w:pPr>
        <w:jc w:val="center"/>
        <w:rPr>
          <w:rFonts w:ascii="Times New Roman" w:hAnsi="Times New Roman" w:cs="Times New Roman"/>
          <w:b/>
          <w:sz w:val="36"/>
          <w:szCs w:val="32"/>
          <w:u w:val="single"/>
        </w:rPr>
      </w:pPr>
      <w:r w:rsidRPr="0054460B">
        <w:rPr>
          <w:rFonts w:ascii="Times New Roman" w:hAnsi="Times New Roman" w:cs="Times New Roman"/>
          <w:b/>
          <w:sz w:val="36"/>
          <w:szCs w:val="32"/>
          <w:u w:val="single"/>
        </w:rPr>
        <w:t>Фондация „Център за социална политика“</w:t>
      </w:r>
    </w:p>
    <w:p w:rsidR="00090D08" w:rsidRDefault="00090D08" w:rsidP="0054460B">
      <w:pPr>
        <w:jc w:val="center"/>
        <w:rPr>
          <w:rFonts w:ascii="Times New Roman" w:hAnsi="Times New Roman" w:cs="Times New Roman"/>
          <w:sz w:val="32"/>
          <w:szCs w:val="32"/>
        </w:rPr>
      </w:pPr>
    </w:p>
    <w:p w:rsidR="00090D08" w:rsidRDefault="00090D08" w:rsidP="0054460B">
      <w:pPr>
        <w:jc w:val="center"/>
        <w:rPr>
          <w:rFonts w:ascii="Times New Roman" w:hAnsi="Times New Roman" w:cs="Times New Roman"/>
          <w:sz w:val="32"/>
          <w:szCs w:val="32"/>
        </w:rPr>
      </w:pPr>
    </w:p>
    <w:p w:rsidR="0054460B" w:rsidRDefault="0054460B" w:rsidP="0054460B">
      <w:pPr>
        <w:jc w:val="center"/>
        <w:rPr>
          <w:rFonts w:ascii="Times New Roman" w:hAnsi="Times New Roman" w:cs="Times New Roman"/>
          <w:sz w:val="32"/>
          <w:szCs w:val="32"/>
        </w:rPr>
      </w:pPr>
    </w:p>
    <w:p w:rsidR="00C05F7D" w:rsidRDefault="00C05F7D" w:rsidP="0054460B">
      <w:pPr>
        <w:jc w:val="center"/>
        <w:rPr>
          <w:rFonts w:ascii="Times New Roman" w:hAnsi="Times New Roman" w:cs="Times New Roman"/>
          <w:sz w:val="32"/>
          <w:szCs w:val="32"/>
        </w:rPr>
      </w:pPr>
    </w:p>
    <w:p w:rsidR="00C05F7D" w:rsidRDefault="00C05F7D" w:rsidP="0054460B">
      <w:pPr>
        <w:jc w:val="center"/>
        <w:rPr>
          <w:rFonts w:ascii="Times New Roman" w:hAnsi="Times New Roman" w:cs="Times New Roman"/>
          <w:sz w:val="32"/>
          <w:szCs w:val="32"/>
        </w:rPr>
      </w:pPr>
    </w:p>
    <w:p w:rsidR="00C05F7D" w:rsidRDefault="00C05F7D" w:rsidP="0054460B">
      <w:pPr>
        <w:jc w:val="center"/>
        <w:rPr>
          <w:rFonts w:ascii="Times New Roman" w:hAnsi="Times New Roman" w:cs="Times New Roman"/>
          <w:sz w:val="32"/>
          <w:szCs w:val="32"/>
        </w:rPr>
      </w:pPr>
    </w:p>
    <w:p w:rsidR="00090D08" w:rsidRDefault="0004515A" w:rsidP="003B0ED7">
      <w:pPr>
        <w:jc w:val="center"/>
        <w:rPr>
          <w:rFonts w:ascii="Times New Roman" w:hAnsi="Times New Roman" w:cs="Times New Roman"/>
          <w:sz w:val="32"/>
          <w:szCs w:val="32"/>
        </w:rPr>
      </w:pPr>
      <w:r>
        <w:rPr>
          <w:rFonts w:ascii="Times New Roman" w:hAnsi="Times New Roman" w:cs="Times New Roman"/>
          <w:sz w:val="32"/>
          <w:szCs w:val="32"/>
        </w:rPr>
        <w:t>м. октомври 2017 г.</w:t>
      </w:r>
    </w:p>
    <w:p w:rsidR="00B25DD4" w:rsidRPr="003B0ED7" w:rsidRDefault="00B25DD4" w:rsidP="003B0ED7">
      <w:pPr>
        <w:jc w:val="center"/>
        <w:rPr>
          <w:rFonts w:ascii="Times New Roman" w:hAnsi="Times New Roman" w:cs="Times New Roman"/>
          <w:sz w:val="32"/>
          <w:szCs w:val="24"/>
          <w:u w:val="single"/>
        </w:rPr>
      </w:pPr>
      <w:r w:rsidRPr="003B0ED7">
        <w:rPr>
          <w:rFonts w:ascii="Times New Roman" w:hAnsi="Times New Roman" w:cs="Times New Roman"/>
          <w:b/>
          <w:sz w:val="32"/>
          <w:szCs w:val="24"/>
          <w:u w:val="single"/>
        </w:rPr>
        <w:lastRenderedPageBreak/>
        <w:t>Съдържание</w:t>
      </w:r>
      <w:r w:rsidRPr="003B0ED7">
        <w:rPr>
          <w:rFonts w:ascii="Times New Roman" w:hAnsi="Times New Roman" w:cs="Times New Roman"/>
          <w:sz w:val="32"/>
          <w:szCs w:val="24"/>
          <w:u w:val="single"/>
        </w:rPr>
        <w:t>:</w:t>
      </w:r>
    </w:p>
    <w:p w:rsidR="00B25DD4" w:rsidRPr="007D5FE0" w:rsidRDefault="00B25DD4" w:rsidP="003B0ED7">
      <w:pPr>
        <w:pStyle w:val="ListParagraph"/>
        <w:numPr>
          <w:ilvl w:val="0"/>
          <w:numId w:val="1"/>
        </w:numPr>
        <w:rPr>
          <w:rFonts w:ascii="Times New Roman" w:hAnsi="Times New Roman" w:cs="Times New Roman"/>
          <w:sz w:val="24"/>
          <w:szCs w:val="24"/>
        </w:rPr>
      </w:pPr>
      <w:r w:rsidRPr="007D5FE0">
        <w:rPr>
          <w:rFonts w:ascii="Times New Roman" w:hAnsi="Times New Roman" w:cs="Times New Roman"/>
          <w:sz w:val="24"/>
          <w:szCs w:val="24"/>
        </w:rPr>
        <w:t>Използвани съкращения и абревиатури…</w:t>
      </w:r>
      <w:r w:rsidR="00DE0D0E" w:rsidRPr="007D5FE0">
        <w:rPr>
          <w:rFonts w:ascii="Times New Roman" w:hAnsi="Times New Roman" w:cs="Times New Roman"/>
          <w:sz w:val="24"/>
          <w:szCs w:val="24"/>
        </w:rPr>
        <w:t>......................................................</w:t>
      </w:r>
      <w:r w:rsidRPr="007D5FE0">
        <w:rPr>
          <w:rFonts w:ascii="Times New Roman" w:hAnsi="Times New Roman" w:cs="Times New Roman"/>
          <w:sz w:val="24"/>
          <w:szCs w:val="24"/>
        </w:rPr>
        <w:t>.</w:t>
      </w:r>
      <w:r w:rsidR="001D6D25" w:rsidRPr="007D5FE0">
        <w:rPr>
          <w:rFonts w:ascii="Times New Roman" w:hAnsi="Times New Roman" w:cs="Times New Roman"/>
          <w:sz w:val="24"/>
          <w:szCs w:val="24"/>
        </w:rPr>
        <w:t>...</w:t>
      </w:r>
      <w:r w:rsidRPr="007D5FE0">
        <w:rPr>
          <w:rFonts w:ascii="Times New Roman" w:hAnsi="Times New Roman" w:cs="Times New Roman"/>
          <w:b/>
          <w:sz w:val="24"/>
          <w:szCs w:val="24"/>
        </w:rPr>
        <w:t xml:space="preserve">стр. </w:t>
      </w:r>
      <w:r w:rsidR="001D6D25" w:rsidRPr="007D5FE0">
        <w:rPr>
          <w:rFonts w:ascii="Times New Roman" w:hAnsi="Times New Roman" w:cs="Times New Roman"/>
          <w:b/>
          <w:sz w:val="24"/>
          <w:szCs w:val="24"/>
        </w:rPr>
        <w:t>3</w:t>
      </w:r>
    </w:p>
    <w:p w:rsidR="00B25DD4" w:rsidRPr="007D5FE0" w:rsidRDefault="00B25DD4" w:rsidP="003B0ED7">
      <w:pPr>
        <w:pStyle w:val="ListParagraph"/>
        <w:numPr>
          <w:ilvl w:val="0"/>
          <w:numId w:val="1"/>
        </w:numPr>
        <w:rPr>
          <w:rFonts w:ascii="Times New Roman" w:hAnsi="Times New Roman" w:cs="Times New Roman"/>
          <w:sz w:val="24"/>
          <w:szCs w:val="24"/>
        </w:rPr>
      </w:pPr>
      <w:r w:rsidRPr="007D5FE0">
        <w:rPr>
          <w:rFonts w:ascii="Times New Roman" w:hAnsi="Times New Roman" w:cs="Times New Roman"/>
          <w:b/>
          <w:sz w:val="24"/>
          <w:szCs w:val="24"/>
        </w:rPr>
        <w:t>РЕЗЮМЕ НА ДОКЛАДА</w:t>
      </w:r>
      <w:r w:rsidRPr="007D5FE0">
        <w:rPr>
          <w:rFonts w:ascii="Times New Roman" w:hAnsi="Times New Roman" w:cs="Times New Roman"/>
          <w:sz w:val="24"/>
          <w:szCs w:val="24"/>
        </w:rPr>
        <w:t>……………………………</w:t>
      </w:r>
      <w:r w:rsidR="00DE0D0E" w:rsidRPr="007D5FE0">
        <w:rPr>
          <w:rFonts w:ascii="Times New Roman" w:hAnsi="Times New Roman" w:cs="Times New Roman"/>
          <w:sz w:val="24"/>
          <w:szCs w:val="24"/>
        </w:rPr>
        <w:t>……………………</w:t>
      </w:r>
      <w:r w:rsidR="00760BAE" w:rsidRPr="007D5FE0">
        <w:rPr>
          <w:rFonts w:ascii="Times New Roman" w:hAnsi="Times New Roman" w:cs="Times New Roman"/>
          <w:sz w:val="24"/>
          <w:szCs w:val="24"/>
        </w:rPr>
        <w:t>….</w:t>
      </w:r>
      <w:r w:rsidRPr="007D5FE0">
        <w:rPr>
          <w:rFonts w:ascii="Times New Roman" w:hAnsi="Times New Roman" w:cs="Times New Roman"/>
          <w:b/>
          <w:sz w:val="24"/>
          <w:szCs w:val="24"/>
        </w:rPr>
        <w:t>стр</w:t>
      </w:r>
      <w:r w:rsidR="001D6D25" w:rsidRPr="007D5FE0">
        <w:rPr>
          <w:rFonts w:ascii="Times New Roman" w:hAnsi="Times New Roman" w:cs="Times New Roman"/>
          <w:b/>
          <w:sz w:val="24"/>
          <w:szCs w:val="24"/>
        </w:rPr>
        <w:t>. 4</w:t>
      </w:r>
    </w:p>
    <w:p w:rsidR="00B764C3" w:rsidRPr="007D5FE0" w:rsidRDefault="00B764C3" w:rsidP="003B0ED7">
      <w:pPr>
        <w:pStyle w:val="ListParagraph"/>
        <w:numPr>
          <w:ilvl w:val="0"/>
          <w:numId w:val="1"/>
        </w:numPr>
        <w:rPr>
          <w:rFonts w:ascii="Times New Roman" w:hAnsi="Times New Roman" w:cs="Times New Roman"/>
          <w:sz w:val="24"/>
          <w:szCs w:val="24"/>
        </w:rPr>
      </w:pPr>
      <w:r w:rsidRPr="007D5FE0">
        <w:rPr>
          <w:rFonts w:ascii="Times New Roman" w:hAnsi="Times New Roman" w:cs="Times New Roman"/>
          <w:b/>
          <w:sz w:val="24"/>
          <w:szCs w:val="24"/>
        </w:rPr>
        <w:t>УВОДНА ЧАСТ</w:t>
      </w:r>
      <w:r w:rsidRPr="007D5FE0">
        <w:rPr>
          <w:rFonts w:ascii="Times New Roman" w:hAnsi="Times New Roman" w:cs="Times New Roman"/>
          <w:sz w:val="24"/>
          <w:szCs w:val="24"/>
        </w:rPr>
        <w:t>…………………………………………</w:t>
      </w:r>
      <w:r w:rsidR="00DE0D0E" w:rsidRPr="007D5FE0">
        <w:rPr>
          <w:rFonts w:ascii="Times New Roman" w:hAnsi="Times New Roman" w:cs="Times New Roman"/>
          <w:sz w:val="24"/>
          <w:szCs w:val="24"/>
        </w:rPr>
        <w:t>……………………</w:t>
      </w:r>
      <w:r w:rsidR="001279CD" w:rsidRPr="007D5FE0">
        <w:rPr>
          <w:rFonts w:ascii="Times New Roman" w:hAnsi="Times New Roman" w:cs="Times New Roman"/>
          <w:sz w:val="24"/>
          <w:szCs w:val="24"/>
        </w:rPr>
        <w:t>..</w:t>
      </w:r>
      <w:r w:rsidR="00AF4028" w:rsidRPr="007D5FE0">
        <w:rPr>
          <w:rFonts w:ascii="Times New Roman" w:hAnsi="Times New Roman" w:cs="Times New Roman"/>
          <w:b/>
          <w:sz w:val="24"/>
          <w:szCs w:val="24"/>
        </w:rPr>
        <w:t>стр.12</w:t>
      </w:r>
    </w:p>
    <w:p w:rsidR="00DE0D0E" w:rsidRPr="007D5FE0" w:rsidRDefault="00E00A09" w:rsidP="003B0ED7">
      <w:pPr>
        <w:pStyle w:val="ListParagraph"/>
        <w:numPr>
          <w:ilvl w:val="0"/>
          <w:numId w:val="1"/>
        </w:numPr>
        <w:tabs>
          <w:tab w:val="left" w:pos="9072"/>
        </w:tabs>
        <w:rPr>
          <w:rFonts w:ascii="Times New Roman" w:hAnsi="Times New Roman" w:cs="Times New Roman"/>
          <w:sz w:val="24"/>
          <w:szCs w:val="24"/>
        </w:rPr>
      </w:pPr>
      <w:r w:rsidRPr="007D5FE0">
        <w:rPr>
          <w:rFonts w:ascii="Times New Roman" w:hAnsi="Times New Roman" w:cs="Times New Roman"/>
          <w:b/>
          <w:sz w:val="24"/>
          <w:szCs w:val="24"/>
        </w:rPr>
        <w:t>ГЛАВА ПЪРВА</w:t>
      </w:r>
      <w:r w:rsidRPr="007D5FE0">
        <w:rPr>
          <w:rFonts w:ascii="Times New Roman" w:hAnsi="Times New Roman" w:cs="Times New Roman"/>
          <w:sz w:val="24"/>
          <w:szCs w:val="24"/>
        </w:rPr>
        <w:t>- Детайлен преглед на организацията и координацията в работата на ЦЗСП по отношение на релевантността на функциите, разбор на дейността им…</w:t>
      </w:r>
      <w:r w:rsidR="00DE0D0E" w:rsidRPr="007D5FE0">
        <w:rPr>
          <w:rFonts w:ascii="Times New Roman" w:hAnsi="Times New Roman" w:cs="Times New Roman"/>
          <w:sz w:val="24"/>
          <w:szCs w:val="24"/>
        </w:rPr>
        <w:t>…………………</w:t>
      </w:r>
      <w:r w:rsidRPr="007D5FE0">
        <w:rPr>
          <w:rFonts w:ascii="Times New Roman" w:hAnsi="Times New Roman" w:cs="Times New Roman"/>
          <w:sz w:val="24"/>
          <w:szCs w:val="24"/>
        </w:rPr>
        <w:t>……………………………</w:t>
      </w:r>
      <w:r w:rsidR="00DE0D0E" w:rsidRPr="007D5FE0">
        <w:rPr>
          <w:rFonts w:ascii="Times New Roman" w:hAnsi="Times New Roman" w:cs="Times New Roman"/>
          <w:sz w:val="24"/>
          <w:szCs w:val="24"/>
        </w:rPr>
        <w:t>…………………</w:t>
      </w:r>
      <w:r w:rsidR="00AF4028" w:rsidRPr="007D5FE0">
        <w:rPr>
          <w:rFonts w:ascii="Times New Roman" w:hAnsi="Times New Roman" w:cs="Times New Roman"/>
          <w:sz w:val="24"/>
          <w:szCs w:val="24"/>
        </w:rPr>
        <w:t>.</w:t>
      </w:r>
      <w:r w:rsidRPr="007D5FE0">
        <w:rPr>
          <w:rFonts w:ascii="Times New Roman" w:hAnsi="Times New Roman" w:cs="Times New Roman"/>
          <w:b/>
          <w:sz w:val="24"/>
          <w:szCs w:val="24"/>
        </w:rPr>
        <w:t>стр</w:t>
      </w:r>
      <w:r w:rsidR="00DE0D0E" w:rsidRPr="007D5FE0">
        <w:rPr>
          <w:rFonts w:ascii="Times New Roman" w:hAnsi="Times New Roman" w:cs="Times New Roman"/>
          <w:b/>
          <w:sz w:val="24"/>
          <w:szCs w:val="24"/>
        </w:rPr>
        <w:t>.</w:t>
      </w:r>
      <w:r w:rsidR="00AF4028" w:rsidRPr="007D5FE0">
        <w:rPr>
          <w:rFonts w:ascii="Times New Roman" w:hAnsi="Times New Roman" w:cs="Times New Roman"/>
          <w:b/>
          <w:sz w:val="24"/>
          <w:szCs w:val="24"/>
        </w:rPr>
        <w:t>13</w:t>
      </w:r>
    </w:p>
    <w:p w:rsidR="00B764C3" w:rsidRPr="007D5FE0" w:rsidRDefault="00E00A09" w:rsidP="00DE0D0E">
      <w:pPr>
        <w:pStyle w:val="ListParagraph"/>
        <w:numPr>
          <w:ilvl w:val="0"/>
          <w:numId w:val="1"/>
        </w:numPr>
        <w:jc w:val="both"/>
        <w:rPr>
          <w:rFonts w:ascii="Times New Roman" w:hAnsi="Times New Roman" w:cs="Times New Roman"/>
          <w:sz w:val="24"/>
          <w:szCs w:val="24"/>
        </w:rPr>
      </w:pPr>
      <w:r w:rsidRPr="007D5FE0">
        <w:rPr>
          <w:rFonts w:ascii="Times New Roman" w:hAnsi="Times New Roman" w:cs="Times New Roman"/>
          <w:b/>
          <w:sz w:val="24"/>
          <w:szCs w:val="24"/>
        </w:rPr>
        <w:t>Раздел Първи</w:t>
      </w:r>
      <w:r w:rsidRPr="007D5FE0">
        <w:rPr>
          <w:rFonts w:ascii="Times New Roman" w:hAnsi="Times New Roman" w:cs="Times New Roman"/>
          <w:sz w:val="24"/>
          <w:szCs w:val="24"/>
        </w:rPr>
        <w:t xml:space="preserve"> – Разбор на релевантността на функциите на ЦЗСП………</w:t>
      </w:r>
      <w:r w:rsidR="00DE0D0E" w:rsidRPr="007D5FE0">
        <w:rPr>
          <w:rFonts w:ascii="Times New Roman" w:hAnsi="Times New Roman" w:cs="Times New Roman"/>
          <w:sz w:val="24"/>
          <w:szCs w:val="24"/>
        </w:rPr>
        <w:t>……………………………………………………………</w:t>
      </w:r>
      <w:r w:rsidR="003B0ED7" w:rsidRPr="007D5FE0">
        <w:rPr>
          <w:rFonts w:ascii="Times New Roman" w:hAnsi="Times New Roman" w:cs="Times New Roman"/>
          <w:sz w:val="24"/>
          <w:szCs w:val="24"/>
          <w:lang w:val="en-US"/>
        </w:rPr>
        <w:t>…</w:t>
      </w:r>
      <w:r w:rsidR="00760BAE" w:rsidRPr="007D5FE0">
        <w:rPr>
          <w:rFonts w:ascii="Times New Roman" w:hAnsi="Times New Roman" w:cs="Times New Roman"/>
          <w:sz w:val="24"/>
          <w:szCs w:val="24"/>
        </w:rPr>
        <w:t>……</w:t>
      </w:r>
      <w:r w:rsidRPr="007D5FE0">
        <w:rPr>
          <w:rFonts w:ascii="Times New Roman" w:hAnsi="Times New Roman" w:cs="Times New Roman"/>
          <w:b/>
          <w:sz w:val="24"/>
          <w:szCs w:val="24"/>
        </w:rPr>
        <w:t>стр.</w:t>
      </w:r>
      <w:r w:rsidR="001D6D25" w:rsidRPr="007D5FE0">
        <w:rPr>
          <w:rFonts w:ascii="Times New Roman" w:hAnsi="Times New Roman" w:cs="Times New Roman"/>
          <w:b/>
          <w:sz w:val="24"/>
          <w:szCs w:val="24"/>
        </w:rPr>
        <w:t xml:space="preserve"> 1</w:t>
      </w:r>
      <w:r w:rsidR="00AF4028" w:rsidRPr="007D5FE0">
        <w:rPr>
          <w:rFonts w:ascii="Times New Roman" w:hAnsi="Times New Roman" w:cs="Times New Roman"/>
          <w:b/>
          <w:sz w:val="24"/>
          <w:szCs w:val="24"/>
        </w:rPr>
        <w:t>5</w:t>
      </w:r>
    </w:p>
    <w:p w:rsidR="00E00A09" w:rsidRPr="007D5FE0" w:rsidRDefault="00E00A09" w:rsidP="00B764C3">
      <w:pPr>
        <w:pStyle w:val="ListParagraph"/>
        <w:numPr>
          <w:ilvl w:val="0"/>
          <w:numId w:val="1"/>
        </w:numPr>
        <w:jc w:val="both"/>
        <w:rPr>
          <w:rFonts w:ascii="Times New Roman" w:hAnsi="Times New Roman" w:cs="Times New Roman"/>
          <w:sz w:val="24"/>
          <w:szCs w:val="24"/>
        </w:rPr>
      </w:pPr>
      <w:r w:rsidRPr="007D5FE0">
        <w:rPr>
          <w:rFonts w:ascii="Times New Roman" w:hAnsi="Times New Roman" w:cs="Times New Roman"/>
          <w:sz w:val="24"/>
          <w:szCs w:val="24"/>
        </w:rPr>
        <w:t>Детайлен преглед на структурите и функциите на ЦЗСП…………</w:t>
      </w:r>
      <w:r w:rsidR="001279CD" w:rsidRPr="007D5FE0">
        <w:rPr>
          <w:rFonts w:ascii="Times New Roman" w:hAnsi="Times New Roman" w:cs="Times New Roman"/>
          <w:sz w:val="24"/>
          <w:szCs w:val="24"/>
        </w:rPr>
        <w:t>………..</w:t>
      </w:r>
      <w:r w:rsidRPr="007D5FE0">
        <w:rPr>
          <w:rFonts w:ascii="Times New Roman" w:hAnsi="Times New Roman" w:cs="Times New Roman"/>
          <w:b/>
          <w:sz w:val="24"/>
          <w:szCs w:val="24"/>
        </w:rPr>
        <w:t xml:space="preserve">стр. </w:t>
      </w:r>
      <w:r w:rsidR="001D6D25" w:rsidRPr="007D5FE0">
        <w:rPr>
          <w:rFonts w:ascii="Times New Roman" w:hAnsi="Times New Roman" w:cs="Times New Roman"/>
          <w:b/>
          <w:sz w:val="24"/>
          <w:szCs w:val="24"/>
        </w:rPr>
        <w:t>1</w:t>
      </w:r>
      <w:r w:rsidR="00AF4028" w:rsidRPr="007D5FE0">
        <w:rPr>
          <w:rFonts w:ascii="Times New Roman" w:hAnsi="Times New Roman" w:cs="Times New Roman"/>
          <w:b/>
          <w:sz w:val="24"/>
          <w:szCs w:val="24"/>
        </w:rPr>
        <w:t>6</w:t>
      </w:r>
    </w:p>
    <w:p w:rsidR="009F495F" w:rsidRPr="007D5FE0" w:rsidRDefault="009F495F" w:rsidP="00B764C3">
      <w:pPr>
        <w:pStyle w:val="ListParagraph"/>
        <w:numPr>
          <w:ilvl w:val="0"/>
          <w:numId w:val="1"/>
        </w:numPr>
        <w:jc w:val="both"/>
        <w:rPr>
          <w:rFonts w:ascii="Times New Roman" w:hAnsi="Times New Roman" w:cs="Times New Roman"/>
          <w:b/>
          <w:sz w:val="24"/>
          <w:szCs w:val="24"/>
        </w:rPr>
      </w:pPr>
      <w:r w:rsidRPr="007D5FE0">
        <w:rPr>
          <w:rFonts w:ascii="Times New Roman" w:hAnsi="Times New Roman" w:cs="Times New Roman"/>
          <w:sz w:val="24"/>
          <w:szCs w:val="24"/>
        </w:rPr>
        <w:t>Преглед на услугите, които ЦЗСП  предоставят на уязвимите групи на пазара на труда</w:t>
      </w:r>
      <w:r w:rsidR="00DE6041" w:rsidRPr="007D5FE0">
        <w:rPr>
          <w:rFonts w:ascii="Times New Roman" w:hAnsi="Times New Roman" w:cs="Times New Roman"/>
          <w:sz w:val="24"/>
          <w:szCs w:val="24"/>
        </w:rPr>
        <w:t xml:space="preserve"> и съответствието им с потребностите на клиентите </w:t>
      </w:r>
      <w:r w:rsidR="00686EFA" w:rsidRPr="007D5FE0">
        <w:rPr>
          <w:rFonts w:ascii="Times New Roman" w:hAnsi="Times New Roman" w:cs="Times New Roman"/>
          <w:sz w:val="24"/>
          <w:szCs w:val="24"/>
        </w:rPr>
        <w:t>Удовлетвореност от услугите за заетост и социално подпомагане  ……</w:t>
      </w:r>
      <w:r w:rsidR="00735350" w:rsidRPr="007D5FE0">
        <w:rPr>
          <w:rFonts w:ascii="Times New Roman" w:hAnsi="Times New Roman" w:cs="Times New Roman"/>
          <w:sz w:val="24"/>
          <w:szCs w:val="24"/>
        </w:rPr>
        <w:t>…</w:t>
      </w:r>
      <w:r w:rsidR="001279CD" w:rsidRPr="007D5FE0">
        <w:rPr>
          <w:rFonts w:ascii="Times New Roman" w:hAnsi="Times New Roman" w:cs="Times New Roman"/>
          <w:sz w:val="24"/>
          <w:szCs w:val="24"/>
        </w:rPr>
        <w:t>………………………..</w:t>
      </w:r>
      <w:r w:rsidR="001279CD" w:rsidRPr="007D5FE0">
        <w:rPr>
          <w:rFonts w:ascii="Times New Roman" w:hAnsi="Times New Roman" w:cs="Times New Roman"/>
          <w:b/>
          <w:sz w:val="24"/>
          <w:szCs w:val="24"/>
        </w:rPr>
        <w:t>с</w:t>
      </w:r>
      <w:r w:rsidR="00AF4028" w:rsidRPr="007D5FE0">
        <w:rPr>
          <w:rFonts w:ascii="Times New Roman" w:hAnsi="Times New Roman" w:cs="Times New Roman"/>
          <w:b/>
          <w:sz w:val="24"/>
          <w:szCs w:val="24"/>
        </w:rPr>
        <w:t>тр.18</w:t>
      </w:r>
    </w:p>
    <w:p w:rsidR="00DE6041" w:rsidRPr="007D5FE0" w:rsidRDefault="00686EFA" w:rsidP="00B764C3">
      <w:pPr>
        <w:pStyle w:val="ListParagraph"/>
        <w:numPr>
          <w:ilvl w:val="0"/>
          <w:numId w:val="1"/>
        </w:numPr>
        <w:jc w:val="both"/>
        <w:rPr>
          <w:rFonts w:ascii="Times New Roman" w:hAnsi="Times New Roman" w:cs="Times New Roman"/>
          <w:sz w:val="24"/>
          <w:szCs w:val="24"/>
        </w:rPr>
      </w:pPr>
      <w:r w:rsidRPr="007D5FE0">
        <w:rPr>
          <w:rFonts w:ascii="Times New Roman" w:hAnsi="Times New Roman" w:cs="Times New Roman"/>
          <w:b/>
          <w:sz w:val="24"/>
          <w:szCs w:val="24"/>
        </w:rPr>
        <w:t xml:space="preserve">Раздел </w:t>
      </w:r>
      <w:r w:rsidR="007358F7" w:rsidRPr="007D5FE0">
        <w:rPr>
          <w:rFonts w:ascii="Times New Roman" w:hAnsi="Times New Roman" w:cs="Times New Roman"/>
          <w:b/>
          <w:sz w:val="24"/>
          <w:szCs w:val="24"/>
        </w:rPr>
        <w:t>В</w:t>
      </w:r>
      <w:r w:rsidRPr="007D5FE0">
        <w:rPr>
          <w:rFonts w:ascii="Times New Roman" w:hAnsi="Times New Roman" w:cs="Times New Roman"/>
          <w:b/>
          <w:sz w:val="24"/>
          <w:szCs w:val="24"/>
        </w:rPr>
        <w:t>тори</w:t>
      </w:r>
      <w:r w:rsidRPr="007D5FE0">
        <w:rPr>
          <w:rFonts w:ascii="Times New Roman" w:hAnsi="Times New Roman" w:cs="Times New Roman"/>
          <w:sz w:val="24"/>
          <w:szCs w:val="24"/>
        </w:rPr>
        <w:t xml:space="preserve"> – Определяне на степента на постигане на предварително поставените основна и специфични цели на проекта „Услуги „Лице в лице“ и дейно</w:t>
      </w:r>
      <w:r w:rsidR="00735350" w:rsidRPr="007D5FE0">
        <w:rPr>
          <w:rFonts w:ascii="Times New Roman" w:hAnsi="Times New Roman" w:cs="Times New Roman"/>
          <w:sz w:val="24"/>
          <w:szCs w:val="24"/>
        </w:rPr>
        <w:t>стта на ЦЗСП …………………………………</w:t>
      </w:r>
      <w:r w:rsidR="001279CD" w:rsidRPr="007D5FE0">
        <w:rPr>
          <w:rFonts w:ascii="Times New Roman" w:hAnsi="Times New Roman" w:cs="Times New Roman"/>
          <w:sz w:val="24"/>
          <w:szCs w:val="24"/>
        </w:rPr>
        <w:t>…………………</w:t>
      </w:r>
      <w:r w:rsidR="007E1DC8" w:rsidRPr="007D5FE0">
        <w:rPr>
          <w:rFonts w:ascii="Times New Roman" w:hAnsi="Times New Roman" w:cs="Times New Roman"/>
          <w:sz w:val="24"/>
          <w:szCs w:val="24"/>
        </w:rPr>
        <w:t>…</w:t>
      </w:r>
      <w:r w:rsidR="001279CD" w:rsidRPr="007D5FE0">
        <w:rPr>
          <w:rFonts w:ascii="Times New Roman" w:hAnsi="Times New Roman" w:cs="Times New Roman"/>
          <w:sz w:val="24"/>
          <w:szCs w:val="24"/>
        </w:rPr>
        <w:t>…</w:t>
      </w:r>
      <w:r w:rsidR="007E1DC8" w:rsidRPr="007D5FE0">
        <w:rPr>
          <w:rFonts w:ascii="Times New Roman" w:hAnsi="Times New Roman" w:cs="Times New Roman"/>
          <w:sz w:val="24"/>
          <w:szCs w:val="24"/>
        </w:rPr>
        <w:t>...</w:t>
      </w:r>
      <w:r w:rsidR="00735350" w:rsidRPr="007D5FE0">
        <w:rPr>
          <w:rFonts w:ascii="Times New Roman" w:hAnsi="Times New Roman" w:cs="Times New Roman"/>
          <w:b/>
          <w:sz w:val="24"/>
          <w:szCs w:val="24"/>
        </w:rPr>
        <w:t>стр.  2</w:t>
      </w:r>
      <w:r w:rsidR="00AF4028" w:rsidRPr="007D5FE0">
        <w:rPr>
          <w:rFonts w:ascii="Times New Roman" w:hAnsi="Times New Roman" w:cs="Times New Roman"/>
          <w:b/>
          <w:sz w:val="24"/>
          <w:szCs w:val="24"/>
        </w:rPr>
        <w:t>6</w:t>
      </w:r>
    </w:p>
    <w:p w:rsidR="007358F7" w:rsidRPr="007D5FE0" w:rsidRDefault="007358F7" w:rsidP="00B764C3">
      <w:pPr>
        <w:pStyle w:val="ListParagraph"/>
        <w:numPr>
          <w:ilvl w:val="0"/>
          <w:numId w:val="1"/>
        </w:numPr>
        <w:jc w:val="both"/>
        <w:rPr>
          <w:rFonts w:ascii="Times New Roman" w:hAnsi="Times New Roman" w:cs="Times New Roman"/>
          <w:sz w:val="24"/>
          <w:szCs w:val="24"/>
        </w:rPr>
      </w:pPr>
      <w:r w:rsidRPr="007D5FE0">
        <w:rPr>
          <w:rFonts w:ascii="Times New Roman" w:hAnsi="Times New Roman" w:cs="Times New Roman"/>
          <w:sz w:val="24"/>
          <w:szCs w:val="24"/>
        </w:rPr>
        <w:t>Идентифициране и преглед на целите – основна и специфични цели на проекта „Ус</w:t>
      </w:r>
      <w:r w:rsidR="00735350" w:rsidRPr="007D5FE0">
        <w:rPr>
          <w:rFonts w:ascii="Times New Roman" w:hAnsi="Times New Roman" w:cs="Times New Roman"/>
          <w:sz w:val="24"/>
          <w:szCs w:val="24"/>
        </w:rPr>
        <w:t>луги „Лице в лице“……………</w:t>
      </w:r>
      <w:r w:rsidR="001279CD" w:rsidRPr="007D5FE0">
        <w:rPr>
          <w:rFonts w:ascii="Times New Roman" w:hAnsi="Times New Roman" w:cs="Times New Roman"/>
          <w:sz w:val="24"/>
          <w:szCs w:val="24"/>
        </w:rPr>
        <w:t>………………………………………</w:t>
      </w:r>
      <w:r w:rsidR="00655EBB" w:rsidRPr="007D5FE0">
        <w:rPr>
          <w:rFonts w:ascii="Times New Roman" w:hAnsi="Times New Roman" w:cs="Times New Roman"/>
          <w:sz w:val="24"/>
          <w:szCs w:val="24"/>
        </w:rPr>
        <w:t>…...</w:t>
      </w:r>
      <w:r w:rsidR="00735350" w:rsidRPr="007D5FE0">
        <w:rPr>
          <w:rFonts w:ascii="Times New Roman" w:hAnsi="Times New Roman" w:cs="Times New Roman"/>
          <w:b/>
          <w:sz w:val="24"/>
          <w:szCs w:val="24"/>
        </w:rPr>
        <w:t>стр. 2</w:t>
      </w:r>
      <w:r w:rsidR="00AF4028" w:rsidRPr="007D5FE0">
        <w:rPr>
          <w:rFonts w:ascii="Times New Roman" w:hAnsi="Times New Roman" w:cs="Times New Roman"/>
          <w:b/>
          <w:sz w:val="24"/>
          <w:szCs w:val="24"/>
        </w:rPr>
        <w:t>6</w:t>
      </w:r>
    </w:p>
    <w:p w:rsidR="007358F7" w:rsidRPr="007D5FE0" w:rsidRDefault="007358F7" w:rsidP="00B764C3">
      <w:pPr>
        <w:pStyle w:val="ListParagraph"/>
        <w:numPr>
          <w:ilvl w:val="0"/>
          <w:numId w:val="1"/>
        </w:numPr>
        <w:jc w:val="both"/>
        <w:rPr>
          <w:rFonts w:ascii="Times New Roman" w:hAnsi="Times New Roman" w:cs="Times New Roman"/>
          <w:sz w:val="24"/>
          <w:szCs w:val="24"/>
        </w:rPr>
      </w:pPr>
      <w:r w:rsidRPr="007D5FE0">
        <w:rPr>
          <w:rFonts w:ascii="Times New Roman" w:hAnsi="Times New Roman" w:cs="Times New Roman"/>
          <w:sz w:val="24"/>
          <w:szCs w:val="24"/>
        </w:rPr>
        <w:t>Обвързаност между целите на проекта с целите на отделните териториални п</w:t>
      </w:r>
      <w:r w:rsidR="00735350" w:rsidRPr="007D5FE0">
        <w:rPr>
          <w:rFonts w:ascii="Times New Roman" w:hAnsi="Times New Roman" w:cs="Times New Roman"/>
          <w:sz w:val="24"/>
          <w:szCs w:val="24"/>
        </w:rPr>
        <w:t>оделения на АЗ и АСП……………………</w:t>
      </w:r>
      <w:r w:rsidR="001279CD" w:rsidRPr="007D5FE0">
        <w:rPr>
          <w:rFonts w:ascii="Times New Roman" w:hAnsi="Times New Roman" w:cs="Times New Roman"/>
          <w:sz w:val="24"/>
          <w:szCs w:val="24"/>
        </w:rPr>
        <w:t>………………………………….</w:t>
      </w:r>
      <w:r w:rsidR="00735350" w:rsidRPr="007D5FE0">
        <w:rPr>
          <w:rFonts w:ascii="Times New Roman" w:hAnsi="Times New Roman" w:cs="Times New Roman"/>
          <w:b/>
          <w:sz w:val="24"/>
          <w:szCs w:val="24"/>
        </w:rPr>
        <w:t>стр. 2</w:t>
      </w:r>
      <w:r w:rsidR="00AF4028" w:rsidRPr="007D5FE0">
        <w:rPr>
          <w:rFonts w:ascii="Times New Roman" w:hAnsi="Times New Roman" w:cs="Times New Roman"/>
          <w:b/>
          <w:sz w:val="24"/>
          <w:szCs w:val="24"/>
        </w:rPr>
        <w:t>7</w:t>
      </w:r>
    </w:p>
    <w:p w:rsidR="007358F7" w:rsidRPr="007D5FE0" w:rsidRDefault="007358F7" w:rsidP="00B764C3">
      <w:pPr>
        <w:pStyle w:val="ListParagraph"/>
        <w:numPr>
          <w:ilvl w:val="0"/>
          <w:numId w:val="1"/>
        </w:numPr>
        <w:jc w:val="both"/>
        <w:rPr>
          <w:rFonts w:ascii="Times New Roman" w:hAnsi="Times New Roman" w:cs="Times New Roman"/>
          <w:sz w:val="24"/>
          <w:szCs w:val="24"/>
        </w:rPr>
      </w:pPr>
      <w:r w:rsidRPr="007D5FE0">
        <w:rPr>
          <w:rFonts w:ascii="Times New Roman" w:hAnsi="Times New Roman" w:cs="Times New Roman"/>
          <w:sz w:val="24"/>
          <w:szCs w:val="24"/>
        </w:rPr>
        <w:t>Обезпеченост на ЦЗСП с методически документи и указания ………</w:t>
      </w:r>
      <w:r w:rsidR="001279CD" w:rsidRPr="007D5FE0">
        <w:rPr>
          <w:rFonts w:ascii="Times New Roman" w:hAnsi="Times New Roman" w:cs="Times New Roman"/>
          <w:sz w:val="24"/>
          <w:szCs w:val="24"/>
        </w:rPr>
        <w:t>…….</w:t>
      </w:r>
      <w:r w:rsidRPr="007D5FE0">
        <w:rPr>
          <w:rFonts w:ascii="Times New Roman" w:hAnsi="Times New Roman" w:cs="Times New Roman"/>
          <w:b/>
          <w:sz w:val="24"/>
          <w:szCs w:val="24"/>
        </w:rPr>
        <w:t>стр.</w:t>
      </w:r>
      <w:r w:rsidR="00AF4028" w:rsidRPr="007D5FE0">
        <w:rPr>
          <w:rFonts w:ascii="Times New Roman" w:hAnsi="Times New Roman" w:cs="Times New Roman"/>
          <w:b/>
          <w:sz w:val="24"/>
          <w:szCs w:val="24"/>
        </w:rPr>
        <w:t>32</w:t>
      </w:r>
    </w:p>
    <w:p w:rsidR="007358F7" w:rsidRPr="007D5FE0" w:rsidRDefault="007358F7" w:rsidP="00B764C3">
      <w:pPr>
        <w:pStyle w:val="ListParagraph"/>
        <w:numPr>
          <w:ilvl w:val="0"/>
          <w:numId w:val="1"/>
        </w:numPr>
        <w:jc w:val="both"/>
        <w:rPr>
          <w:rFonts w:ascii="Times New Roman" w:hAnsi="Times New Roman" w:cs="Times New Roman"/>
          <w:sz w:val="24"/>
          <w:szCs w:val="24"/>
        </w:rPr>
      </w:pPr>
      <w:r w:rsidRPr="007D5FE0">
        <w:rPr>
          <w:rFonts w:ascii="Times New Roman" w:hAnsi="Times New Roman" w:cs="Times New Roman"/>
          <w:sz w:val="24"/>
          <w:szCs w:val="24"/>
        </w:rPr>
        <w:t>Преглед на процесите на планиране и отчитане на изпълнениет</w:t>
      </w:r>
      <w:r w:rsidR="00735350" w:rsidRPr="007D5FE0">
        <w:rPr>
          <w:rFonts w:ascii="Times New Roman" w:hAnsi="Times New Roman" w:cs="Times New Roman"/>
          <w:sz w:val="24"/>
          <w:szCs w:val="24"/>
        </w:rPr>
        <w:t>о на поставените цели…………</w:t>
      </w:r>
      <w:r w:rsidR="001279CD" w:rsidRPr="007D5FE0">
        <w:rPr>
          <w:rFonts w:ascii="Times New Roman" w:hAnsi="Times New Roman" w:cs="Times New Roman"/>
          <w:sz w:val="24"/>
          <w:szCs w:val="24"/>
        </w:rPr>
        <w:t>…………………………………………………………………...</w:t>
      </w:r>
      <w:r w:rsidR="00735350" w:rsidRPr="007D5FE0">
        <w:rPr>
          <w:rFonts w:ascii="Times New Roman" w:hAnsi="Times New Roman" w:cs="Times New Roman"/>
          <w:b/>
          <w:sz w:val="24"/>
          <w:szCs w:val="24"/>
        </w:rPr>
        <w:t xml:space="preserve">стр. </w:t>
      </w:r>
      <w:r w:rsidR="00372AA4" w:rsidRPr="007D5FE0">
        <w:rPr>
          <w:rFonts w:ascii="Times New Roman" w:hAnsi="Times New Roman" w:cs="Times New Roman"/>
          <w:b/>
          <w:sz w:val="24"/>
          <w:szCs w:val="24"/>
        </w:rPr>
        <w:t>40</w:t>
      </w:r>
    </w:p>
    <w:p w:rsidR="007358F7" w:rsidRPr="007D5FE0" w:rsidRDefault="007358F7" w:rsidP="00B764C3">
      <w:pPr>
        <w:pStyle w:val="ListParagraph"/>
        <w:numPr>
          <w:ilvl w:val="0"/>
          <w:numId w:val="1"/>
        </w:numPr>
        <w:jc w:val="both"/>
        <w:rPr>
          <w:rFonts w:ascii="Times New Roman" w:hAnsi="Times New Roman" w:cs="Times New Roman"/>
          <w:sz w:val="24"/>
          <w:szCs w:val="24"/>
        </w:rPr>
      </w:pPr>
      <w:r w:rsidRPr="007D5FE0">
        <w:rPr>
          <w:rFonts w:ascii="Times New Roman" w:hAnsi="Times New Roman" w:cs="Times New Roman"/>
          <w:sz w:val="24"/>
          <w:szCs w:val="24"/>
        </w:rPr>
        <w:t>Констатации от детайлния преглед и предложения……</w:t>
      </w:r>
      <w:r w:rsidR="00760BAE" w:rsidRPr="007D5FE0">
        <w:rPr>
          <w:rFonts w:ascii="Times New Roman" w:hAnsi="Times New Roman" w:cs="Times New Roman"/>
          <w:sz w:val="24"/>
          <w:szCs w:val="24"/>
        </w:rPr>
        <w:t>………</w:t>
      </w:r>
      <w:r w:rsidR="006433A2" w:rsidRPr="007D5FE0">
        <w:rPr>
          <w:rFonts w:ascii="Times New Roman" w:hAnsi="Times New Roman" w:cs="Times New Roman"/>
          <w:sz w:val="24"/>
          <w:szCs w:val="24"/>
        </w:rPr>
        <w:t>…</w:t>
      </w:r>
      <w:r w:rsidR="00760BAE" w:rsidRPr="007D5FE0">
        <w:rPr>
          <w:rFonts w:ascii="Times New Roman" w:hAnsi="Times New Roman" w:cs="Times New Roman"/>
          <w:sz w:val="24"/>
          <w:szCs w:val="24"/>
        </w:rPr>
        <w:t>…</w:t>
      </w:r>
      <w:r w:rsidR="006433A2" w:rsidRPr="007D5FE0">
        <w:rPr>
          <w:rFonts w:ascii="Times New Roman" w:hAnsi="Times New Roman" w:cs="Times New Roman"/>
          <w:sz w:val="24"/>
          <w:szCs w:val="24"/>
        </w:rPr>
        <w:t>…..</w:t>
      </w:r>
      <w:r w:rsidR="00760BAE" w:rsidRPr="007D5FE0">
        <w:rPr>
          <w:rFonts w:ascii="Times New Roman" w:hAnsi="Times New Roman" w:cs="Times New Roman"/>
          <w:sz w:val="24"/>
          <w:szCs w:val="24"/>
        </w:rPr>
        <w:t>…</w:t>
      </w:r>
      <w:r w:rsidRPr="007D5FE0">
        <w:rPr>
          <w:rFonts w:ascii="Times New Roman" w:hAnsi="Times New Roman" w:cs="Times New Roman"/>
          <w:sz w:val="24"/>
          <w:szCs w:val="24"/>
        </w:rPr>
        <w:t>.</w:t>
      </w:r>
      <w:r w:rsidRPr="007D5FE0">
        <w:rPr>
          <w:rFonts w:ascii="Times New Roman" w:hAnsi="Times New Roman" w:cs="Times New Roman"/>
          <w:b/>
          <w:sz w:val="24"/>
          <w:szCs w:val="24"/>
        </w:rPr>
        <w:t>стр.</w:t>
      </w:r>
      <w:r w:rsidR="00372AA4" w:rsidRPr="007D5FE0">
        <w:rPr>
          <w:rFonts w:ascii="Times New Roman" w:hAnsi="Times New Roman" w:cs="Times New Roman"/>
          <w:b/>
          <w:sz w:val="24"/>
          <w:szCs w:val="24"/>
        </w:rPr>
        <w:t>40</w:t>
      </w:r>
    </w:p>
    <w:p w:rsidR="007358F7" w:rsidRPr="007D5FE0" w:rsidRDefault="007358F7" w:rsidP="00B764C3">
      <w:pPr>
        <w:pStyle w:val="ListParagraph"/>
        <w:numPr>
          <w:ilvl w:val="0"/>
          <w:numId w:val="1"/>
        </w:numPr>
        <w:jc w:val="both"/>
        <w:rPr>
          <w:rFonts w:ascii="Times New Roman" w:hAnsi="Times New Roman" w:cs="Times New Roman"/>
          <w:sz w:val="24"/>
          <w:szCs w:val="24"/>
        </w:rPr>
      </w:pPr>
      <w:r w:rsidRPr="007D5FE0">
        <w:rPr>
          <w:rFonts w:ascii="Times New Roman" w:hAnsi="Times New Roman" w:cs="Times New Roman"/>
          <w:b/>
          <w:sz w:val="24"/>
          <w:szCs w:val="24"/>
        </w:rPr>
        <w:t>Раздел Трети</w:t>
      </w:r>
      <w:r w:rsidRPr="007D5FE0">
        <w:rPr>
          <w:rFonts w:ascii="Times New Roman" w:hAnsi="Times New Roman" w:cs="Times New Roman"/>
          <w:sz w:val="24"/>
          <w:szCs w:val="24"/>
        </w:rPr>
        <w:t xml:space="preserve"> – Определяне на съотношението на постигнатите резултати спрям</w:t>
      </w:r>
      <w:r w:rsidR="00735350" w:rsidRPr="007D5FE0">
        <w:rPr>
          <w:rFonts w:ascii="Times New Roman" w:hAnsi="Times New Roman" w:cs="Times New Roman"/>
          <w:sz w:val="24"/>
          <w:szCs w:val="24"/>
        </w:rPr>
        <w:t>о вложените разходи………………</w:t>
      </w:r>
      <w:r w:rsidR="00760BAE" w:rsidRPr="007D5FE0">
        <w:rPr>
          <w:rFonts w:ascii="Times New Roman" w:hAnsi="Times New Roman" w:cs="Times New Roman"/>
          <w:sz w:val="24"/>
          <w:szCs w:val="24"/>
        </w:rPr>
        <w:t>………………………………</w:t>
      </w:r>
      <w:r w:rsidR="00735350" w:rsidRPr="007D5FE0">
        <w:rPr>
          <w:rFonts w:ascii="Times New Roman" w:hAnsi="Times New Roman" w:cs="Times New Roman"/>
          <w:sz w:val="24"/>
          <w:szCs w:val="24"/>
        </w:rPr>
        <w:t>…….</w:t>
      </w:r>
      <w:r w:rsidR="00735350" w:rsidRPr="007D5FE0">
        <w:rPr>
          <w:rFonts w:ascii="Times New Roman" w:hAnsi="Times New Roman" w:cs="Times New Roman"/>
          <w:b/>
          <w:sz w:val="24"/>
          <w:szCs w:val="24"/>
        </w:rPr>
        <w:t xml:space="preserve">стр. </w:t>
      </w:r>
      <w:r w:rsidR="00372AA4" w:rsidRPr="007D5FE0">
        <w:rPr>
          <w:rFonts w:ascii="Times New Roman" w:hAnsi="Times New Roman" w:cs="Times New Roman"/>
          <w:b/>
          <w:sz w:val="24"/>
          <w:szCs w:val="24"/>
        </w:rPr>
        <w:t>41</w:t>
      </w:r>
    </w:p>
    <w:p w:rsidR="007358F7" w:rsidRPr="007D5FE0" w:rsidRDefault="007358F7" w:rsidP="00B764C3">
      <w:pPr>
        <w:pStyle w:val="ListParagraph"/>
        <w:numPr>
          <w:ilvl w:val="0"/>
          <w:numId w:val="1"/>
        </w:numPr>
        <w:jc w:val="both"/>
        <w:rPr>
          <w:rFonts w:ascii="Times New Roman" w:hAnsi="Times New Roman" w:cs="Times New Roman"/>
          <w:sz w:val="24"/>
          <w:szCs w:val="24"/>
        </w:rPr>
      </w:pPr>
      <w:r w:rsidRPr="007D5FE0">
        <w:rPr>
          <w:rFonts w:ascii="Times New Roman" w:hAnsi="Times New Roman" w:cs="Times New Roman"/>
          <w:sz w:val="24"/>
          <w:szCs w:val="24"/>
        </w:rPr>
        <w:t>Оценка на постигнатите резултати с направените разходи и съот</w:t>
      </w:r>
      <w:r w:rsidR="00735350" w:rsidRPr="007D5FE0">
        <w:rPr>
          <w:rFonts w:ascii="Times New Roman" w:hAnsi="Times New Roman" w:cs="Times New Roman"/>
          <w:sz w:val="24"/>
          <w:szCs w:val="24"/>
        </w:rPr>
        <w:t>ношенията между тях………………</w:t>
      </w:r>
      <w:r w:rsidR="00760BAE" w:rsidRPr="007D5FE0">
        <w:rPr>
          <w:rFonts w:ascii="Times New Roman" w:hAnsi="Times New Roman" w:cs="Times New Roman"/>
          <w:sz w:val="24"/>
          <w:szCs w:val="24"/>
        </w:rPr>
        <w:t>………………………………………………….</w:t>
      </w:r>
      <w:r w:rsidR="00735350" w:rsidRPr="007D5FE0">
        <w:rPr>
          <w:rFonts w:ascii="Times New Roman" w:hAnsi="Times New Roman" w:cs="Times New Roman"/>
          <w:sz w:val="24"/>
          <w:szCs w:val="24"/>
        </w:rPr>
        <w:t>……</w:t>
      </w:r>
      <w:r w:rsidR="00735350" w:rsidRPr="007D5FE0">
        <w:rPr>
          <w:rFonts w:ascii="Times New Roman" w:hAnsi="Times New Roman" w:cs="Times New Roman"/>
          <w:b/>
          <w:sz w:val="24"/>
          <w:szCs w:val="24"/>
        </w:rPr>
        <w:t xml:space="preserve">стр. </w:t>
      </w:r>
      <w:r w:rsidR="001269A4" w:rsidRPr="007D5FE0">
        <w:rPr>
          <w:rFonts w:ascii="Times New Roman" w:hAnsi="Times New Roman" w:cs="Times New Roman"/>
          <w:b/>
          <w:sz w:val="24"/>
          <w:szCs w:val="24"/>
        </w:rPr>
        <w:t>41</w:t>
      </w:r>
    </w:p>
    <w:p w:rsidR="007358F7" w:rsidRPr="007D5FE0" w:rsidRDefault="007358F7" w:rsidP="00B764C3">
      <w:pPr>
        <w:pStyle w:val="ListParagraph"/>
        <w:numPr>
          <w:ilvl w:val="0"/>
          <w:numId w:val="1"/>
        </w:numPr>
        <w:jc w:val="both"/>
        <w:rPr>
          <w:rFonts w:ascii="Times New Roman" w:hAnsi="Times New Roman" w:cs="Times New Roman"/>
          <w:sz w:val="24"/>
          <w:szCs w:val="24"/>
        </w:rPr>
      </w:pPr>
      <w:r w:rsidRPr="007D5FE0">
        <w:rPr>
          <w:rFonts w:ascii="Times New Roman" w:hAnsi="Times New Roman" w:cs="Times New Roman"/>
          <w:sz w:val="24"/>
          <w:szCs w:val="24"/>
        </w:rPr>
        <w:t xml:space="preserve">Оценка дали резултатите, които са постигнати могат да се постигнат с по- малко ресурси или дали същите </w:t>
      </w:r>
      <w:r w:rsidR="00D25C24" w:rsidRPr="007D5FE0">
        <w:rPr>
          <w:rFonts w:ascii="Times New Roman" w:hAnsi="Times New Roman" w:cs="Times New Roman"/>
          <w:sz w:val="24"/>
          <w:szCs w:val="24"/>
        </w:rPr>
        <w:t>ресурсимогат да се използват за постигане на по-високи  резултати…</w:t>
      </w:r>
      <w:r w:rsidR="00760BAE" w:rsidRPr="007D5FE0">
        <w:rPr>
          <w:rFonts w:ascii="Times New Roman" w:hAnsi="Times New Roman" w:cs="Times New Roman"/>
          <w:sz w:val="24"/>
          <w:szCs w:val="24"/>
        </w:rPr>
        <w:t>…………………………………………………</w:t>
      </w:r>
      <w:r w:rsidR="009D5FB2" w:rsidRPr="007D5FE0">
        <w:rPr>
          <w:rFonts w:ascii="Times New Roman" w:hAnsi="Times New Roman" w:cs="Times New Roman"/>
          <w:sz w:val="24"/>
          <w:szCs w:val="24"/>
        </w:rPr>
        <w:t>..</w:t>
      </w:r>
      <w:r w:rsidR="00760BAE" w:rsidRPr="007D5FE0">
        <w:rPr>
          <w:rFonts w:ascii="Times New Roman" w:hAnsi="Times New Roman" w:cs="Times New Roman"/>
          <w:sz w:val="24"/>
          <w:szCs w:val="24"/>
        </w:rPr>
        <w:t>………</w:t>
      </w:r>
      <w:r w:rsidR="00D25C24" w:rsidRPr="007D5FE0">
        <w:rPr>
          <w:rFonts w:ascii="Times New Roman" w:hAnsi="Times New Roman" w:cs="Times New Roman"/>
          <w:sz w:val="24"/>
          <w:szCs w:val="24"/>
        </w:rPr>
        <w:t>.</w:t>
      </w:r>
      <w:r w:rsidR="00735350" w:rsidRPr="007D5FE0">
        <w:rPr>
          <w:rFonts w:ascii="Times New Roman" w:hAnsi="Times New Roman" w:cs="Times New Roman"/>
          <w:b/>
          <w:sz w:val="24"/>
          <w:szCs w:val="24"/>
        </w:rPr>
        <w:t>стр. 4</w:t>
      </w:r>
      <w:r w:rsidR="001269A4" w:rsidRPr="007D5FE0">
        <w:rPr>
          <w:rFonts w:ascii="Times New Roman" w:hAnsi="Times New Roman" w:cs="Times New Roman"/>
          <w:b/>
          <w:sz w:val="24"/>
          <w:szCs w:val="24"/>
        </w:rPr>
        <w:t>6</w:t>
      </w:r>
    </w:p>
    <w:p w:rsidR="00D25C24" w:rsidRPr="007D5FE0" w:rsidRDefault="00D25C24" w:rsidP="00B764C3">
      <w:pPr>
        <w:pStyle w:val="ListParagraph"/>
        <w:numPr>
          <w:ilvl w:val="0"/>
          <w:numId w:val="1"/>
        </w:numPr>
        <w:jc w:val="both"/>
        <w:rPr>
          <w:rFonts w:ascii="Times New Roman" w:hAnsi="Times New Roman" w:cs="Times New Roman"/>
          <w:sz w:val="24"/>
          <w:szCs w:val="24"/>
        </w:rPr>
      </w:pPr>
      <w:r w:rsidRPr="007D5FE0">
        <w:rPr>
          <w:rFonts w:ascii="Times New Roman" w:hAnsi="Times New Roman" w:cs="Times New Roman"/>
          <w:sz w:val="24"/>
          <w:szCs w:val="24"/>
        </w:rPr>
        <w:t>Констатации от прегледа и разбора……</w:t>
      </w:r>
      <w:r w:rsidR="00760BAE" w:rsidRPr="007D5FE0">
        <w:rPr>
          <w:rFonts w:ascii="Times New Roman" w:hAnsi="Times New Roman" w:cs="Times New Roman"/>
          <w:sz w:val="24"/>
          <w:szCs w:val="24"/>
        </w:rPr>
        <w:t>…………………………</w:t>
      </w:r>
      <w:r w:rsidR="009D5FB2" w:rsidRPr="007D5FE0">
        <w:rPr>
          <w:rFonts w:ascii="Times New Roman" w:hAnsi="Times New Roman" w:cs="Times New Roman"/>
          <w:sz w:val="24"/>
          <w:szCs w:val="24"/>
        </w:rPr>
        <w:t>..</w:t>
      </w:r>
      <w:r w:rsidR="00760BAE" w:rsidRPr="007D5FE0">
        <w:rPr>
          <w:rFonts w:ascii="Times New Roman" w:hAnsi="Times New Roman" w:cs="Times New Roman"/>
          <w:sz w:val="24"/>
          <w:szCs w:val="24"/>
        </w:rPr>
        <w:t>………...</w:t>
      </w:r>
      <w:r w:rsidR="00760BAE" w:rsidRPr="007D5FE0">
        <w:rPr>
          <w:rFonts w:ascii="Times New Roman" w:hAnsi="Times New Roman" w:cs="Times New Roman"/>
          <w:b/>
          <w:sz w:val="24"/>
          <w:szCs w:val="24"/>
        </w:rPr>
        <w:t>с</w:t>
      </w:r>
      <w:r w:rsidRPr="007D5FE0">
        <w:rPr>
          <w:rFonts w:ascii="Times New Roman" w:hAnsi="Times New Roman" w:cs="Times New Roman"/>
          <w:b/>
          <w:sz w:val="24"/>
          <w:szCs w:val="24"/>
        </w:rPr>
        <w:t>тр.</w:t>
      </w:r>
      <w:r w:rsidR="00735350" w:rsidRPr="007D5FE0">
        <w:rPr>
          <w:rFonts w:ascii="Times New Roman" w:hAnsi="Times New Roman" w:cs="Times New Roman"/>
          <w:b/>
          <w:sz w:val="24"/>
          <w:szCs w:val="24"/>
        </w:rPr>
        <w:t xml:space="preserve"> 4</w:t>
      </w:r>
      <w:r w:rsidR="00863541">
        <w:rPr>
          <w:rFonts w:ascii="Times New Roman" w:hAnsi="Times New Roman" w:cs="Times New Roman"/>
          <w:b/>
          <w:sz w:val="24"/>
          <w:szCs w:val="24"/>
        </w:rPr>
        <w:t>7</w:t>
      </w:r>
    </w:p>
    <w:p w:rsidR="00D25C24" w:rsidRPr="007D5FE0" w:rsidRDefault="00D25C24" w:rsidP="00B764C3">
      <w:pPr>
        <w:pStyle w:val="ListParagraph"/>
        <w:numPr>
          <w:ilvl w:val="0"/>
          <w:numId w:val="1"/>
        </w:numPr>
        <w:jc w:val="both"/>
        <w:rPr>
          <w:rFonts w:ascii="Times New Roman" w:hAnsi="Times New Roman" w:cs="Times New Roman"/>
          <w:b/>
          <w:sz w:val="24"/>
          <w:szCs w:val="24"/>
        </w:rPr>
      </w:pPr>
      <w:r w:rsidRPr="007D5FE0">
        <w:rPr>
          <w:rFonts w:ascii="Times New Roman" w:hAnsi="Times New Roman" w:cs="Times New Roman"/>
          <w:sz w:val="24"/>
          <w:szCs w:val="24"/>
        </w:rPr>
        <w:t>Идентифициране н</w:t>
      </w:r>
      <w:r w:rsidR="00735350" w:rsidRPr="007D5FE0">
        <w:rPr>
          <w:rFonts w:ascii="Times New Roman" w:hAnsi="Times New Roman" w:cs="Times New Roman"/>
          <w:sz w:val="24"/>
          <w:szCs w:val="24"/>
        </w:rPr>
        <w:t>а областите за подобрение……</w:t>
      </w:r>
      <w:r w:rsidR="00760BAE" w:rsidRPr="007D5FE0">
        <w:rPr>
          <w:rFonts w:ascii="Times New Roman" w:hAnsi="Times New Roman" w:cs="Times New Roman"/>
          <w:sz w:val="24"/>
          <w:szCs w:val="24"/>
        </w:rPr>
        <w:t>………………………</w:t>
      </w:r>
      <w:r w:rsidR="009D5FB2" w:rsidRPr="007D5FE0">
        <w:rPr>
          <w:rFonts w:ascii="Times New Roman" w:hAnsi="Times New Roman" w:cs="Times New Roman"/>
          <w:sz w:val="24"/>
          <w:szCs w:val="24"/>
        </w:rPr>
        <w:t>..</w:t>
      </w:r>
      <w:r w:rsidR="00760BAE" w:rsidRPr="007D5FE0">
        <w:rPr>
          <w:rFonts w:ascii="Times New Roman" w:hAnsi="Times New Roman" w:cs="Times New Roman"/>
          <w:sz w:val="24"/>
          <w:szCs w:val="24"/>
        </w:rPr>
        <w:t>..</w:t>
      </w:r>
      <w:r w:rsidR="00735350" w:rsidRPr="007D5FE0">
        <w:rPr>
          <w:rFonts w:ascii="Times New Roman" w:hAnsi="Times New Roman" w:cs="Times New Roman"/>
          <w:b/>
          <w:sz w:val="24"/>
          <w:szCs w:val="24"/>
        </w:rPr>
        <w:t>стр.4</w:t>
      </w:r>
      <w:r w:rsidR="00863541">
        <w:rPr>
          <w:rFonts w:ascii="Times New Roman" w:hAnsi="Times New Roman" w:cs="Times New Roman"/>
          <w:b/>
          <w:sz w:val="24"/>
          <w:szCs w:val="24"/>
        </w:rPr>
        <w:t>8</w:t>
      </w:r>
      <w:bookmarkStart w:id="0" w:name="_GoBack"/>
      <w:bookmarkEnd w:id="0"/>
    </w:p>
    <w:p w:rsidR="00D25C24" w:rsidRPr="007D5FE0" w:rsidRDefault="00D25C24" w:rsidP="00B764C3">
      <w:pPr>
        <w:pStyle w:val="ListParagraph"/>
        <w:numPr>
          <w:ilvl w:val="0"/>
          <w:numId w:val="1"/>
        </w:numPr>
        <w:jc w:val="both"/>
        <w:rPr>
          <w:rFonts w:ascii="Times New Roman" w:hAnsi="Times New Roman" w:cs="Times New Roman"/>
          <w:sz w:val="24"/>
          <w:szCs w:val="24"/>
        </w:rPr>
      </w:pPr>
      <w:r w:rsidRPr="007D5FE0">
        <w:rPr>
          <w:rFonts w:ascii="Times New Roman" w:hAnsi="Times New Roman" w:cs="Times New Roman"/>
          <w:b/>
          <w:sz w:val="24"/>
          <w:szCs w:val="24"/>
        </w:rPr>
        <w:t>ГЛАВА ВТОРА</w:t>
      </w:r>
      <w:r w:rsidRPr="007D5FE0">
        <w:rPr>
          <w:rFonts w:ascii="Times New Roman" w:hAnsi="Times New Roman" w:cs="Times New Roman"/>
          <w:sz w:val="24"/>
          <w:szCs w:val="24"/>
        </w:rPr>
        <w:t xml:space="preserve"> – Предложения за промяна и реформа в системата за предоставяне на услуги за заетост и социално подпомагане на уязвимите групи.</w:t>
      </w:r>
    </w:p>
    <w:p w:rsidR="00D25C24" w:rsidRPr="007D5FE0" w:rsidRDefault="00D25C24" w:rsidP="00B764C3">
      <w:pPr>
        <w:pStyle w:val="ListParagraph"/>
        <w:numPr>
          <w:ilvl w:val="0"/>
          <w:numId w:val="1"/>
        </w:numPr>
        <w:jc w:val="both"/>
        <w:rPr>
          <w:rFonts w:ascii="Times New Roman" w:hAnsi="Times New Roman" w:cs="Times New Roman"/>
          <w:sz w:val="24"/>
          <w:szCs w:val="24"/>
        </w:rPr>
      </w:pPr>
      <w:r w:rsidRPr="007D5FE0">
        <w:rPr>
          <w:rFonts w:ascii="Times New Roman" w:hAnsi="Times New Roman" w:cs="Times New Roman"/>
          <w:sz w:val="24"/>
          <w:szCs w:val="24"/>
        </w:rPr>
        <w:t>Изводи и обобщения въз основа на резултатите от извършения детайлен преглед и разбор. ………………</w:t>
      </w:r>
      <w:r w:rsidR="00760BAE" w:rsidRPr="007D5FE0">
        <w:rPr>
          <w:rFonts w:ascii="Times New Roman" w:hAnsi="Times New Roman" w:cs="Times New Roman"/>
          <w:sz w:val="24"/>
          <w:szCs w:val="24"/>
        </w:rPr>
        <w:t>……………………………………………</w:t>
      </w:r>
      <w:r w:rsidR="009D5FB2" w:rsidRPr="007D5FE0">
        <w:rPr>
          <w:rFonts w:ascii="Times New Roman" w:hAnsi="Times New Roman" w:cs="Times New Roman"/>
          <w:sz w:val="24"/>
          <w:szCs w:val="24"/>
        </w:rPr>
        <w:t>..</w:t>
      </w:r>
      <w:r w:rsidR="00760BAE" w:rsidRPr="007D5FE0">
        <w:rPr>
          <w:rFonts w:ascii="Times New Roman" w:hAnsi="Times New Roman" w:cs="Times New Roman"/>
          <w:sz w:val="24"/>
          <w:szCs w:val="24"/>
        </w:rPr>
        <w:t>………...</w:t>
      </w:r>
      <w:r w:rsidRPr="007D5FE0">
        <w:rPr>
          <w:rFonts w:ascii="Times New Roman" w:hAnsi="Times New Roman" w:cs="Times New Roman"/>
          <w:b/>
          <w:sz w:val="24"/>
          <w:szCs w:val="24"/>
        </w:rPr>
        <w:t>стр.</w:t>
      </w:r>
      <w:r w:rsidR="00735350" w:rsidRPr="007D5FE0">
        <w:rPr>
          <w:rFonts w:ascii="Times New Roman" w:hAnsi="Times New Roman" w:cs="Times New Roman"/>
          <w:b/>
          <w:sz w:val="24"/>
          <w:szCs w:val="24"/>
        </w:rPr>
        <w:t xml:space="preserve"> 4</w:t>
      </w:r>
      <w:r w:rsidR="00FC120B">
        <w:rPr>
          <w:rFonts w:ascii="Times New Roman" w:hAnsi="Times New Roman" w:cs="Times New Roman"/>
          <w:b/>
          <w:sz w:val="24"/>
          <w:szCs w:val="24"/>
        </w:rPr>
        <w:t>8</w:t>
      </w:r>
    </w:p>
    <w:p w:rsidR="00D25C24" w:rsidRPr="007D5FE0" w:rsidRDefault="00D25C24" w:rsidP="00B764C3">
      <w:pPr>
        <w:pStyle w:val="ListParagraph"/>
        <w:numPr>
          <w:ilvl w:val="0"/>
          <w:numId w:val="1"/>
        </w:numPr>
        <w:jc w:val="both"/>
        <w:rPr>
          <w:rFonts w:ascii="Times New Roman" w:hAnsi="Times New Roman" w:cs="Times New Roman"/>
          <w:sz w:val="24"/>
          <w:szCs w:val="24"/>
        </w:rPr>
      </w:pPr>
      <w:r w:rsidRPr="007D5FE0">
        <w:rPr>
          <w:rFonts w:ascii="Times New Roman" w:hAnsi="Times New Roman" w:cs="Times New Roman"/>
          <w:sz w:val="24"/>
          <w:szCs w:val="24"/>
        </w:rPr>
        <w:t>Препоръки и предложени</w:t>
      </w:r>
      <w:r w:rsidR="00735350" w:rsidRPr="007D5FE0">
        <w:rPr>
          <w:rFonts w:ascii="Times New Roman" w:hAnsi="Times New Roman" w:cs="Times New Roman"/>
          <w:sz w:val="24"/>
          <w:szCs w:val="24"/>
        </w:rPr>
        <w:t>я за промяна и реформа ………</w:t>
      </w:r>
      <w:r w:rsidR="00760BAE" w:rsidRPr="007D5FE0">
        <w:rPr>
          <w:rFonts w:ascii="Times New Roman" w:hAnsi="Times New Roman" w:cs="Times New Roman"/>
          <w:sz w:val="24"/>
          <w:szCs w:val="24"/>
        </w:rPr>
        <w:t>………………</w:t>
      </w:r>
      <w:r w:rsidR="009D5FB2" w:rsidRPr="007D5FE0">
        <w:rPr>
          <w:rFonts w:ascii="Times New Roman" w:hAnsi="Times New Roman" w:cs="Times New Roman"/>
          <w:sz w:val="24"/>
          <w:szCs w:val="24"/>
        </w:rPr>
        <w:t>..</w:t>
      </w:r>
      <w:r w:rsidR="00760BAE" w:rsidRPr="007D5FE0">
        <w:rPr>
          <w:rFonts w:ascii="Times New Roman" w:hAnsi="Times New Roman" w:cs="Times New Roman"/>
          <w:sz w:val="24"/>
          <w:szCs w:val="24"/>
        </w:rPr>
        <w:t>..</w:t>
      </w:r>
      <w:r w:rsidR="00735350" w:rsidRPr="007D5FE0">
        <w:rPr>
          <w:rFonts w:ascii="Times New Roman" w:hAnsi="Times New Roman" w:cs="Times New Roman"/>
          <w:b/>
          <w:sz w:val="24"/>
          <w:szCs w:val="24"/>
        </w:rPr>
        <w:t xml:space="preserve">стр. </w:t>
      </w:r>
      <w:r w:rsidR="00FC120B">
        <w:rPr>
          <w:rFonts w:ascii="Times New Roman" w:hAnsi="Times New Roman" w:cs="Times New Roman"/>
          <w:b/>
          <w:sz w:val="24"/>
          <w:szCs w:val="24"/>
        </w:rPr>
        <w:t>50</w:t>
      </w:r>
    </w:p>
    <w:p w:rsidR="00D25C24" w:rsidRPr="007D5FE0" w:rsidRDefault="00D25C24" w:rsidP="00B764C3">
      <w:pPr>
        <w:pStyle w:val="ListParagraph"/>
        <w:numPr>
          <w:ilvl w:val="0"/>
          <w:numId w:val="1"/>
        </w:numPr>
        <w:jc w:val="both"/>
        <w:rPr>
          <w:rFonts w:ascii="Times New Roman" w:hAnsi="Times New Roman" w:cs="Times New Roman"/>
          <w:sz w:val="24"/>
          <w:szCs w:val="24"/>
        </w:rPr>
      </w:pPr>
      <w:r w:rsidRPr="007D5FE0">
        <w:rPr>
          <w:rFonts w:ascii="Times New Roman" w:hAnsi="Times New Roman" w:cs="Times New Roman"/>
          <w:b/>
          <w:sz w:val="24"/>
          <w:szCs w:val="24"/>
        </w:rPr>
        <w:t>ГЛАВА ТРЕТА</w:t>
      </w:r>
      <w:r w:rsidRPr="007D5FE0">
        <w:rPr>
          <w:rFonts w:ascii="Times New Roman" w:hAnsi="Times New Roman" w:cs="Times New Roman"/>
          <w:sz w:val="24"/>
          <w:szCs w:val="24"/>
        </w:rPr>
        <w:t>- Методологически бележки  относно използваните понятия и категории. Описание на използваните подходи при изготвените анализи и препоръки</w:t>
      </w:r>
      <w:r w:rsidR="002F7092" w:rsidRPr="007D5FE0">
        <w:rPr>
          <w:rFonts w:ascii="Times New Roman" w:hAnsi="Times New Roman" w:cs="Times New Roman"/>
          <w:sz w:val="24"/>
          <w:szCs w:val="24"/>
        </w:rPr>
        <w:t xml:space="preserve"> за предлагането на услуги </w:t>
      </w:r>
      <w:r w:rsidR="00735350" w:rsidRPr="007D5FE0">
        <w:rPr>
          <w:rFonts w:ascii="Times New Roman" w:hAnsi="Times New Roman" w:cs="Times New Roman"/>
          <w:sz w:val="24"/>
          <w:szCs w:val="24"/>
        </w:rPr>
        <w:t>на пазара на труда……</w:t>
      </w:r>
      <w:r w:rsidR="00760BAE" w:rsidRPr="007D5FE0">
        <w:rPr>
          <w:rFonts w:ascii="Times New Roman" w:hAnsi="Times New Roman" w:cs="Times New Roman"/>
          <w:sz w:val="24"/>
          <w:szCs w:val="24"/>
        </w:rPr>
        <w:t>……………..</w:t>
      </w:r>
      <w:r w:rsidR="00735350" w:rsidRPr="007D5FE0">
        <w:rPr>
          <w:rFonts w:ascii="Times New Roman" w:hAnsi="Times New Roman" w:cs="Times New Roman"/>
          <w:sz w:val="24"/>
          <w:szCs w:val="24"/>
        </w:rPr>
        <w:t>.</w:t>
      </w:r>
      <w:r w:rsidR="00735350" w:rsidRPr="007D5FE0">
        <w:rPr>
          <w:rFonts w:ascii="Times New Roman" w:hAnsi="Times New Roman" w:cs="Times New Roman"/>
          <w:b/>
          <w:sz w:val="24"/>
          <w:szCs w:val="24"/>
        </w:rPr>
        <w:t>стр.</w:t>
      </w:r>
      <w:r w:rsidR="001269A4" w:rsidRPr="007D5FE0">
        <w:rPr>
          <w:rFonts w:ascii="Times New Roman" w:hAnsi="Times New Roman" w:cs="Times New Roman"/>
          <w:b/>
          <w:sz w:val="24"/>
          <w:szCs w:val="24"/>
        </w:rPr>
        <w:t>52</w:t>
      </w:r>
    </w:p>
    <w:p w:rsidR="002F7092" w:rsidRPr="007D5FE0" w:rsidRDefault="002F7092" w:rsidP="00B764C3">
      <w:pPr>
        <w:pStyle w:val="ListParagraph"/>
        <w:numPr>
          <w:ilvl w:val="0"/>
          <w:numId w:val="1"/>
        </w:numPr>
        <w:jc w:val="both"/>
        <w:rPr>
          <w:rFonts w:ascii="Times New Roman" w:hAnsi="Times New Roman" w:cs="Times New Roman"/>
          <w:sz w:val="24"/>
          <w:szCs w:val="24"/>
        </w:rPr>
      </w:pPr>
      <w:r w:rsidRPr="007D5FE0">
        <w:rPr>
          <w:rFonts w:ascii="Times New Roman" w:hAnsi="Times New Roman" w:cs="Times New Roman"/>
          <w:sz w:val="24"/>
          <w:szCs w:val="24"/>
        </w:rPr>
        <w:t>Списък с използван</w:t>
      </w:r>
      <w:r w:rsidR="008930B1" w:rsidRPr="007D5FE0">
        <w:rPr>
          <w:rFonts w:ascii="Times New Roman" w:hAnsi="Times New Roman" w:cs="Times New Roman"/>
          <w:sz w:val="24"/>
          <w:szCs w:val="24"/>
        </w:rPr>
        <w:t>иизточници</w:t>
      </w:r>
      <w:r w:rsidR="00735350" w:rsidRPr="007D5FE0">
        <w:rPr>
          <w:rFonts w:ascii="Times New Roman" w:hAnsi="Times New Roman" w:cs="Times New Roman"/>
          <w:sz w:val="24"/>
          <w:szCs w:val="24"/>
        </w:rPr>
        <w:t>………</w:t>
      </w:r>
      <w:r w:rsidR="00760BAE" w:rsidRPr="007D5FE0">
        <w:rPr>
          <w:rFonts w:ascii="Times New Roman" w:hAnsi="Times New Roman" w:cs="Times New Roman"/>
          <w:sz w:val="24"/>
          <w:szCs w:val="24"/>
        </w:rPr>
        <w:t>……………………………………….</w:t>
      </w:r>
      <w:r w:rsidR="00735350" w:rsidRPr="00844349">
        <w:rPr>
          <w:rFonts w:ascii="Times New Roman" w:hAnsi="Times New Roman" w:cs="Times New Roman"/>
          <w:b/>
          <w:sz w:val="24"/>
          <w:szCs w:val="24"/>
        </w:rPr>
        <w:t>стр.5</w:t>
      </w:r>
      <w:r w:rsidR="001269A4" w:rsidRPr="00844349">
        <w:rPr>
          <w:rFonts w:ascii="Times New Roman" w:hAnsi="Times New Roman" w:cs="Times New Roman"/>
          <w:b/>
          <w:sz w:val="24"/>
          <w:szCs w:val="24"/>
        </w:rPr>
        <w:t>5</w:t>
      </w:r>
    </w:p>
    <w:p w:rsidR="002F7092" w:rsidRPr="007D5FE0" w:rsidRDefault="002F7092" w:rsidP="00B764C3">
      <w:pPr>
        <w:pStyle w:val="ListParagraph"/>
        <w:numPr>
          <w:ilvl w:val="0"/>
          <w:numId w:val="1"/>
        </w:numPr>
        <w:jc w:val="both"/>
        <w:rPr>
          <w:rFonts w:ascii="Times New Roman" w:hAnsi="Times New Roman" w:cs="Times New Roman"/>
          <w:sz w:val="24"/>
          <w:szCs w:val="24"/>
        </w:rPr>
      </w:pPr>
      <w:r w:rsidRPr="007D5FE0">
        <w:rPr>
          <w:rFonts w:ascii="Times New Roman" w:hAnsi="Times New Roman" w:cs="Times New Roman"/>
          <w:b/>
          <w:sz w:val="24"/>
          <w:szCs w:val="24"/>
        </w:rPr>
        <w:t>Приложения към доклада</w:t>
      </w:r>
      <w:r w:rsidR="00735350" w:rsidRPr="007D5FE0">
        <w:rPr>
          <w:rFonts w:ascii="Times New Roman" w:hAnsi="Times New Roman" w:cs="Times New Roman"/>
          <w:sz w:val="24"/>
          <w:szCs w:val="24"/>
        </w:rPr>
        <w:t xml:space="preserve"> – </w:t>
      </w:r>
      <w:r w:rsidR="001269A4" w:rsidRPr="007D5FE0">
        <w:rPr>
          <w:rFonts w:ascii="Times New Roman" w:hAnsi="Times New Roman" w:cs="Times New Roman"/>
          <w:sz w:val="24"/>
          <w:szCs w:val="24"/>
        </w:rPr>
        <w:t>4</w:t>
      </w:r>
      <w:r w:rsidR="00735350" w:rsidRPr="007D5FE0">
        <w:rPr>
          <w:rFonts w:ascii="Times New Roman" w:hAnsi="Times New Roman" w:cs="Times New Roman"/>
          <w:sz w:val="24"/>
          <w:szCs w:val="24"/>
        </w:rPr>
        <w:t xml:space="preserve"> бр. таблици </w:t>
      </w:r>
    </w:p>
    <w:p w:rsidR="00B25DD4" w:rsidRPr="0004515A" w:rsidRDefault="000D7A21" w:rsidP="00F4116D">
      <w:pPr>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И</w:t>
      </w:r>
      <w:r w:rsidR="00B25DD4" w:rsidRPr="0004515A">
        <w:rPr>
          <w:rFonts w:ascii="Times New Roman" w:hAnsi="Times New Roman" w:cs="Times New Roman"/>
          <w:sz w:val="24"/>
          <w:szCs w:val="24"/>
          <w:u w:val="single"/>
        </w:rPr>
        <w:t xml:space="preserve">зползвани съкращения и абревиатури: </w:t>
      </w:r>
    </w:p>
    <w:p w:rsidR="00B15BBC" w:rsidRDefault="0002670E" w:rsidP="00F4116D">
      <w:pPr>
        <w:jc w:val="both"/>
        <w:rPr>
          <w:rFonts w:ascii="Times New Roman" w:hAnsi="Times New Roman" w:cs="Times New Roman"/>
          <w:sz w:val="24"/>
          <w:szCs w:val="24"/>
        </w:rPr>
      </w:pPr>
      <w:r w:rsidRPr="0002670E">
        <w:rPr>
          <w:rFonts w:ascii="Times New Roman" w:hAnsi="Times New Roman" w:cs="Times New Roman"/>
          <w:b/>
          <w:sz w:val="24"/>
          <w:szCs w:val="24"/>
        </w:rPr>
        <w:t>ЕС</w:t>
      </w:r>
      <w:r>
        <w:rPr>
          <w:rFonts w:ascii="Times New Roman" w:hAnsi="Times New Roman" w:cs="Times New Roman"/>
          <w:sz w:val="24"/>
          <w:szCs w:val="24"/>
        </w:rPr>
        <w:t xml:space="preserve"> – Европейски съюз </w:t>
      </w:r>
    </w:p>
    <w:p w:rsidR="0002670E" w:rsidRDefault="0002670E" w:rsidP="00F4116D">
      <w:pPr>
        <w:jc w:val="both"/>
        <w:rPr>
          <w:rFonts w:ascii="Times New Roman" w:hAnsi="Times New Roman" w:cs="Times New Roman"/>
          <w:sz w:val="24"/>
          <w:szCs w:val="24"/>
        </w:rPr>
      </w:pPr>
      <w:r w:rsidRPr="0002670E">
        <w:rPr>
          <w:rFonts w:ascii="Times New Roman" w:hAnsi="Times New Roman" w:cs="Times New Roman"/>
          <w:b/>
          <w:sz w:val="24"/>
          <w:szCs w:val="24"/>
        </w:rPr>
        <w:t>СЕ</w:t>
      </w:r>
      <w:r>
        <w:rPr>
          <w:rFonts w:ascii="Times New Roman" w:hAnsi="Times New Roman" w:cs="Times New Roman"/>
          <w:sz w:val="24"/>
          <w:szCs w:val="24"/>
        </w:rPr>
        <w:t>- Съвета на Европа</w:t>
      </w:r>
    </w:p>
    <w:p w:rsidR="0002670E" w:rsidRPr="0002670E" w:rsidRDefault="000B70E4" w:rsidP="00F4116D">
      <w:pPr>
        <w:jc w:val="both"/>
        <w:rPr>
          <w:rFonts w:ascii="Times New Roman" w:hAnsi="Times New Roman" w:cs="Times New Roman"/>
          <w:sz w:val="24"/>
          <w:szCs w:val="24"/>
        </w:rPr>
      </w:pPr>
      <w:r w:rsidRPr="004B12EF">
        <w:rPr>
          <w:rFonts w:ascii="Times New Roman" w:hAnsi="Times New Roman" w:cs="Times New Roman"/>
          <w:b/>
          <w:sz w:val="24"/>
          <w:szCs w:val="24"/>
        </w:rPr>
        <w:t>ЕСФ</w:t>
      </w:r>
      <w:r>
        <w:rPr>
          <w:rFonts w:ascii="Times New Roman" w:hAnsi="Times New Roman" w:cs="Times New Roman"/>
          <w:sz w:val="24"/>
          <w:szCs w:val="24"/>
        </w:rPr>
        <w:t xml:space="preserve"> – Европейски социален фонд</w:t>
      </w:r>
    </w:p>
    <w:p w:rsidR="00B25DD4" w:rsidRDefault="00B25DD4" w:rsidP="00F4116D">
      <w:pPr>
        <w:jc w:val="both"/>
        <w:rPr>
          <w:rFonts w:ascii="Times New Roman" w:hAnsi="Times New Roman" w:cs="Times New Roman"/>
          <w:sz w:val="24"/>
          <w:szCs w:val="24"/>
        </w:rPr>
      </w:pPr>
      <w:r w:rsidRPr="0004515A">
        <w:rPr>
          <w:rFonts w:ascii="Times New Roman" w:hAnsi="Times New Roman" w:cs="Times New Roman"/>
          <w:sz w:val="24"/>
          <w:szCs w:val="24"/>
        </w:rPr>
        <w:t xml:space="preserve">МТСП – Министерство </w:t>
      </w:r>
      <w:r w:rsidR="0002670E">
        <w:rPr>
          <w:rFonts w:ascii="Times New Roman" w:hAnsi="Times New Roman" w:cs="Times New Roman"/>
          <w:sz w:val="24"/>
          <w:szCs w:val="24"/>
        </w:rPr>
        <w:t>на труда и социалната политика</w:t>
      </w:r>
    </w:p>
    <w:p w:rsidR="000D7A21" w:rsidRDefault="000D7A21" w:rsidP="00F4116D">
      <w:pPr>
        <w:jc w:val="both"/>
        <w:rPr>
          <w:rFonts w:ascii="Times New Roman" w:hAnsi="Times New Roman" w:cs="Times New Roman"/>
          <w:sz w:val="24"/>
          <w:szCs w:val="24"/>
        </w:rPr>
      </w:pPr>
      <w:r>
        <w:rPr>
          <w:rFonts w:ascii="Times New Roman" w:hAnsi="Times New Roman" w:cs="Times New Roman"/>
          <w:sz w:val="24"/>
          <w:szCs w:val="24"/>
        </w:rPr>
        <w:t>АСП – Агенция за социално подпомагане</w:t>
      </w:r>
    </w:p>
    <w:p w:rsidR="000D7A21" w:rsidRDefault="000D7A21" w:rsidP="00F4116D">
      <w:pPr>
        <w:jc w:val="both"/>
        <w:rPr>
          <w:rFonts w:ascii="Times New Roman" w:hAnsi="Times New Roman" w:cs="Times New Roman"/>
          <w:sz w:val="24"/>
          <w:szCs w:val="24"/>
        </w:rPr>
      </w:pPr>
      <w:r>
        <w:rPr>
          <w:rFonts w:ascii="Times New Roman" w:hAnsi="Times New Roman" w:cs="Times New Roman"/>
          <w:sz w:val="24"/>
          <w:szCs w:val="24"/>
        </w:rPr>
        <w:t>АЗ – Агенция по заетостта</w:t>
      </w:r>
    </w:p>
    <w:p w:rsidR="000D7A21" w:rsidRDefault="000D7A21" w:rsidP="00F4116D">
      <w:pPr>
        <w:jc w:val="both"/>
        <w:rPr>
          <w:rFonts w:ascii="Times New Roman" w:hAnsi="Times New Roman" w:cs="Times New Roman"/>
          <w:sz w:val="24"/>
          <w:szCs w:val="24"/>
        </w:rPr>
      </w:pPr>
      <w:r>
        <w:rPr>
          <w:rFonts w:ascii="Times New Roman" w:hAnsi="Times New Roman" w:cs="Times New Roman"/>
          <w:sz w:val="24"/>
          <w:szCs w:val="24"/>
        </w:rPr>
        <w:t>ДБТ – Дирекция „Бюро по труда</w:t>
      </w:r>
    </w:p>
    <w:p w:rsidR="000D7A21" w:rsidRDefault="000D7A21" w:rsidP="00F4116D">
      <w:pPr>
        <w:jc w:val="both"/>
        <w:rPr>
          <w:rFonts w:ascii="Times New Roman" w:hAnsi="Times New Roman" w:cs="Times New Roman"/>
          <w:sz w:val="24"/>
          <w:szCs w:val="24"/>
        </w:rPr>
      </w:pPr>
      <w:r>
        <w:rPr>
          <w:rFonts w:ascii="Times New Roman" w:hAnsi="Times New Roman" w:cs="Times New Roman"/>
          <w:sz w:val="24"/>
          <w:szCs w:val="24"/>
        </w:rPr>
        <w:t>ДСП – Дирекция „Социално подпомагане“</w:t>
      </w:r>
    </w:p>
    <w:p w:rsidR="000D7A21" w:rsidRDefault="000D7A21" w:rsidP="00F4116D">
      <w:pPr>
        <w:jc w:val="both"/>
        <w:rPr>
          <w:rFonts w:ascii="Times New Roman" w:hAnsi="Times New Roman" w:cs="Times New Roman"/>
          <w:sz w:val="24"/>
          <w:szCs w:val="24"/>
        </w:rPr>
      </w:pPr>
      <w:r>
        <w:rPr>
          <w:rFonts w:ascii="Times New Roman" w:hAnsi="Times New Roman" w:cs="Times New Roman"/>
          <w:sz w:val="24"/>
          <w:szCs w:val="24"/>
        </w:rPr>
        <w:t>ДРСЗ – Дирекция „Регионална служба по заетостта“</w:t>
      </w:r>
    </w:p>
    <w:p w:rsidR="000D7A21" w:rsidRDefault="000D7A21" w:rsidP="00F4116D">
      <w:pPr>
        <w:jc w:val="both"/>
        <w:rPr>
          <w:rFonts w:ascii="Times New Roman" w:hAnsi="Times New Roman" w:cs="Times New Roman"/>
          <w:sz w:val="24"/>
          <w:szCs w:val="24"/>
        </w:rPr>
      </w:pPr>
      <w:r>
        <w:rPr>
          <w:rFonts w:ascii="Times New Roman" w:hAnsi="Times New Roman" w:cs="Times New Roman"/>
          <w:sz w:val="24"/>
          <w:szCs w:val="24"/>
        </w:rPr>
        <w:t>РДСП – Регионална дирекция „Социално подпомагане“</w:t>
      </w:r>
    </w:p>
    <w:p w:rsidR="000D7A21" w:rsidRDefault="000D7A21" w:rsidP="00F4116D">
      <w:pPr>
        <w:jc w:val="both"/>
        <w:rPr>
          <w:rFonts w:ascii="Times New Roman" w:hAnsi="Times New Roman" w:cs="Times New Roman"/>
          <w:sz w:val="24"/>
          <w:szCs w:val="24"/>
        </w:rPr>
      </w:pPr>
      <w:r>
        <w:rPr>
          <w:rFonts w:ascii="Times New Roman" w:hAnsi="Times New Roman" w:cs="Times New Roman"/>
          <w:sz w:val="24"/>
          <w:szCs w:val="24"/>
        </w:rPr>
        <w:t>ОП РЧР – Оперативна програма „Развитие на човешките ресурси“</w:t>
      </w:r>
    </w:p>
    <w:p w:rsidR="000D7A21" w:rsidRDefault="000D7A21" w:rsidP="00F4116D">
      <w:pPr>
        <w:jc w:val="both"/>
        <w:rPr>
          <w:rFonts w:ascii="Times New Roman" w:hAnsi="Times New Roman" w:cs="Times New Roman"/>
          <w:sz w:val="24"/>
          <w:szCs w:val="24"/>
        </w:rPr>
      </w:pPr>
      <w:r>
        <w:rPr>
          <w:rFonts w:ascii="Times New Roman" w:hAnsi="Times New Roman" w:cs="Times New Roman"/>
          <w:sz w:val="24"/>
          <w:szCs w:val="24"/>
        </w:rPr>
        <w:t>ЦЗСП – Центрове за заетост и социално подпомагане</w:t>
      </w:r>
    </w:p>
    <w:p w:rsidR="000D7A21" w:rsidRDefault="000D7A21" w:rsidP="00F4116D">
      <w:pPr>
        <w:jc w:val="both"/>
        <w:rPr>
          <w:rFonts w:ascii="Times New Roman" w:hAnsi="Times New Roman" w:cs="Times New Roman"/>
          <w:sz w:val="24"/>
          <w:szCs w:val="24"/>
        </w:rPr>
      </w:pPr>
      <w:r>
        <w:rPr>
          <w:rFonts w:ascii="Times New Roman" w:hAnsi="Times New Roman" w:cs="Times New Roman"/>
          <w:sz w:val="24"/>
          <w:szCs w:val="24"/>
        </w:rPr>
        <w:t>ЗНЗ – Закон за насърчаване на заетостта</w:t>
      </w:r>
    </w:p>
    <w:p w:rsidR="000D7A21" w:rsidRDefault="000D7A21" w:rsidP="00F4116D">
      <w:pPr>
        <w:jc w:val="both"/>
        <w:rPr>
          <w:rFonts w:ascii="Times New Roman" w:hAnsi="Times New Roman" w:cs="Times New Roman"/>
          <w:sz w:val="24"/>
          <w:szCs w:val="24"/>
        </w:rPr>
      </w:pPr>
      <w:r>
        <w:rPr>
          <w:rFonts w:ascii="Times New Roman" w:hAnsi="Times New Roman" w:cs="Times New Roman"/>
          <w:sz w:val="24"/>
          <w:szCs w:val="24"/>
        </w:rPr>
        <w:t>ППЗНЗ – Правилник за прилагане на Закона за насърчаване на заетостта</w:t>
      </w:r>
    </w:p>
    <w:p w:rsidR="000D7A21" w:rsidRDefault="000D7A21" w:rsidP="00F4116D">
      <w:pPr>
        <w:jc w:val="both"/>
        <w:rPr>
          <w:rFonts w:ascii="Times New Roman" w:hAnsi="Times New Roman" w:cs="Times New Roman"/>
          <w:sz w:val="24"/>
          <w:szCs w:val="24"/>
        </w:rPr>
      </w:pPr>
      <w:r>
        <w:rPr>
          <w:rFonts w:ascii="Times New Roman" w:hAnsi="Times New Roman" w:cs="Times New Roman"/>
          <w:sz w:val="24"/>
          <w:szCs w:val="24"/>
        </w:rPr>
        <w:t>ЗСП – Закон за социално подпомагане</w:t>
      </w:r>
    </w:p>
    <w:p w:rsidR="000D7A21" w:rsidRDefault="000D7A21" w:rsidP="00F4116D">
      <w:pPr>
        <w:jc w:val="both"/>
        <w:rPr>
          <w:rFonts w:ascii="Times New Roman" w:hAnsi="Times New Roman" w:cs="Times New Roman"/>
          <w:sz w:val="24"/>
          <w:szCs w:val="24"/>
        </w:rPr>
      </w:pPr>
      <w:r>
        <w:rPr>
          <w:rFonts w:ascii="Times New Roman" w:hAnsi="Times New Roman" w:cs="Times New Roman"/>
          <w:sz w:val="24"/>
          <w:szCs w:val="24"/>
        </w:rPr>
        <w:t>ППЗСП – Правилник за прилагане на Закона за социално подпомагане</w:t>
      </w:r>
    </w:p>
    <w:p w:rsidR="000D7A21" w:rsidRDefault="000D7A21" w:rsidP="00F4116D">
      <w:pPr>
        <w:jc w:val="both"/>
        <w:rPr>
          <w:rFonts w:ascii="Times New Roman" w:hAnsi="Times New Roman" w:cs="Times New Roman"/>
          <w:sz w:val="24"/>
          <w:szCs w:val="24"/>
        </w:rPr>
      </w:pPr>
      <w:r>
        <w:rPr>
          <w:rFonts w:ascii="Times New Roman" w:hAnsi="Times New Roman" w:cs="Times New Roman"/>
          <w:sz w:val="24"/>
          <w:szCs w:val="24"/>
        </w:rPr>
        <w:t>ЗСПД – Закон за семейни помощи за деца</w:t>
      </w:r>
    </w:p>
    <w:p w:rsidR="00C846A0" w:rsidRDefault="00C846A0" w:rsidP="00F4116D">
      <w:pPr>
        <w:jc w:val="both"/>
        <w:rPr>
          <w:rFonts w:ascii="Times New Roman" w:hAnsi="Times New Roman" w:cs="Times New Roman"/>
          <w:sz w:val="24"/>
          <w:szCs w:val="24"/>
        </w:rPr>
      </w:pPr>
      <w:r>
        <w:rPr>
          <w:rFonts w:ascii="Times New Roman" w:hAnsi="Times New Roman" w:cs="Times New Roman"/>
          <w:sz w:val="24"/>
          <w:szCs w:val="24"/>
        </w:rPr>
        <w:t>ППЗСПД – Правилник за прилагане на Закона за семейни помощи за деца</w:t>
      </w:r>
    </w:p>
    <w:p w:rsidR="00C846A0" w:rsidRDefault="00C846A0" w:rsidP="00F4116D">
      <w:pPr>
        <w:jc w:val="both"/>
        <w:rPr>
          <w:rFonts w:ascii="Times New Roman" w:hAnsi="Times New Roman" w:cs="Times New Roman"/>
          <w:sz w:val="24"/>
          <w:szCs w:val="24"/>
        </w:rPr>
      </w:pPr>
      <w:r>
        <w:rPr>
          <w:rFonts w:ascii="Times New Roman" w:hAnsi="Times New Roman" w:cs="Times New Roman"/>
          <w:sz w:val="24"/>
          <w:szCs w:val="24"/>
        </w:rPr>
        <w:t>ЗИХУ – Закон за интеграция на хората с увреждания</w:t>
      </w:r>
    </w:p>
    <w:p w:rsidR="00C846A0" w:rsidRDefault="00C846A0" w:rsidP="00F4116D">
      <w:pPr>
        <w:jc w:val="both"/>
        <w:rPr>
          <w:rFonts w:ascii="Times New Roman" w:hAnsi="Times New Roman" w:cs="Times New Roman"/>
          <w:sz w:val="24"/>
          <w:szCs w:val="24"/>
        </w:rPr>
      </w:pPr>
      <w:r>
        <w:rPr>
          <w:rFonts w:ascii="Times New Roman" w:hAnsi="Times New Roman" w:cs="Times New Roman"/>
          <w:sz w:val="24"/>
          <w:szCs w:val="24"/>
        </w:rPr>
        <w:t>ППЗИХУ – Правилника за прилагане на Закона за интеграция на хората с увреждания</w:t>
      </w:r>
    </w:p>
    <w:p w:rsidR="00C846A0" w:rsidRDefault="00C846A0" w:rsidP="00F4116D">
      <w:pPr>
        <w:jc w:val="both"/>
        <w:rPr>
          <w:rFonts w:ascii="Times New Roman" w:hAnsi="Times New Roman" w:cs="Times New Roman"/>
          <w:sz w:val="24"/>
          <w:szCs w:val="24"/>
        </w:rPr>
      </w:pPr>
      <w:r>
        <w:rPr>
          <w:rFonts w:ascii="Times New Roman" w:hAnsi="Times New Roman" w:cs="Times New Roman"/>
          <w:sz w:val="24"/>
          <w:szCs w:val="24"/>
        </w:rPr>
        <w:t>НПАХУ – Национална програма „Асистенти на хора с увреждания“</w:t>
      </w:r>
    </w:p>
    <w:p w:rsidR="00C846A0" w:rsidRDefault="00C846A0" w:rsidP="00F4116D">
      <w:pPr>
        <w:jc w:val="both"/>
        <w:rPr>
          <w:rFonts w:ascii="Times New Roman" w:hAnsi="Times New Roman" w:cs="Times New Roman"/>
          <w:sz w:val="24"/>
          <w:szCs w:val="24"/>
        </w:rPr>
      </w:pPr>
      <w:r>
        <w:rPr>
          <w:rFonts w:ascii="Times New Roman" w:hAnsi="Times New Roman" w:cs="Times New Roman"/>
          <w:sz w:val="24"/>
          <w:szCs w:val="24"/>
        </w:rPr>
        <w:t>НПДЗ – Национален план за действие по заетостта</w:t>
      </w:r>
    </w:p>
    <w:p w:rsidR="00B25DD4" w:rsidRPr="0004515A" w:rsidRDefault="0092205B" w:rsidP="00F4116D">
      <w:pPr>
        <w:jc w:val="both"/>
        <w:rPr>
          <w:rFonts w:ascii="Times New Roman" w:hAnsi="Times New Roman" w:cs="Times New Roman"/>
          <w:sz w:val="24"/>
          <w:szCs w:val="24"/>
        </w:rPr>
      </w:pPr>
      <w:r w:rsidRPr="0004515A">
        <w:rPr>
          <w:rFonts w:ascii="Times New Roman" w:hAnsi="Times New Roman" w:cs="Times New Roman"/>
          <w:sz w:val="24"/>
          <w:szCs w:val="24"/>
        </w:rPr>
        <w:t>СРМ – свободни работни места</w:t>
      </w:r>
    </w:p>
    <w:p w:rsidR="00B25DD4" w:rsidRPr="0004515A" w:rsidRDefault="0092205B" w:rsidP="00F4116D">
      <w:pPr>
        <w:jc w:val="both"/>
        <w:rPr>
          <w:rFonts w:ascii="Times New Roman" w:hAnsi="Times New Roman" w:cs="Times New Roman"/>
          <w:sz w:val="24"/>
          <w:szCs w:val="24"/>
        </w:rPr>
      </w:pPr>
      <w:r w:rsidRPr="0004515A">
        <w:rPr>
          <w:rFonts w:ascii="Times New Roman" w:hAnsi="Times New Roman" w:cs="Times New Roman"/>
          <w:sz w:val="24"/>
          <w:szCs w:val="24"/>
        </w:rPr>
        <w:t>ТРЛ – търсещи работа лица</w:t>
      </w:r>
    </w:p>
    <w:p w:rsidR="00B25DD4" w:rsidRPr="0004515A" w:rsidRDefault="000C3C35" w:rsidP="00F4116D">
      <w:pPr>
        <w:jc w:val="both"/>
        <w:rPr>
          <w:rFonts w:ascii="Times New Roman" w:hAnsi="Times New Roman" w:cs="Times New Roman"/>
          <w:sz w:val="24"/>
          <w:szCs w:val="24"/>
        </w:rPr>
      </w:pPr>
      <w:r>
        <w:rPr>
          <w:rFonts w:ascii="Times New Roman" w:hAnsi="Times New Roman" w:cs="Times New Roman"/>
          <w:sz w:val="24"/>
          <w:szCs w:val="24"/>
        </w:rPr>
        <w:t>УО – Управляващ орган</w:t>
      </w:r>
    </w:p>
    <w:p w:rsidR="00B25DD4" w:rsidRPr="0004515A" w:rsidRDefault="00B25DD4" w:rsidP="00F4116D">
      <w:pPr>
        <w:jc w:val="both"/>
        <w:rPr>
          <w:rFonts w:ascii="Times New Roman" w:hAnsi="Times New Roman" w:cs="Times New Roman"/>
          <w:sz w:val="24"/>
          <w:szCs w:val="24"/>
        </w:rPr>
      </w:pPr>
    </w:p>
    <w:p w:rsidR="0088535D" w:rsidRDefault="0088535D" w:rsidP="00F4116D">
      <w:pPr>
        <w:jc w:val="both"/>
        <w:rPr>
          <w:rFonts w:ascii="Times New Roman" w:hAnsi="Times New Roman" w:cs="Times New Roman"/>
          <w:b/>
          <w:sz w:val="24"/>
          <w:szCs w:val="24"/>
        </w:rPr>
      </w:pPr>
    </w:p>
    <w:p w:rsidR="00B25DD4" w:rsidRDefault="00B25DD4" w:rsidP="00F4116D">
      <w:pPr>
        <w:jc w:val="both"/>
        <w:rPr>
          <w:rFonts w:ascii="Times New Roman" w:hAnsi="Times New Roman" w:cs="Times New Roman"/>
          <w:b/>
          <w:sz w:val="24"/>
          <w:szCs w:val="24"/>
        </w:rPr>
      </w:pPr>
      <w:r w:rsidRPr="00482A80">
        <w:rPr>
          <w:rFonts w:ascii="Times New Roman" w:hAnsi="Times New Roman" w:cs="Times New Roman"/>
          <w:b/>
          <w:sz w:val="24"/>
          <w:szCs w:val="24"/>
        </w:rPr>
        <w:t>РЕЗЮМЕ НА ДОКЛАДА</w:t>
      </w:r>
    </w:p>
    <w:p w:rsidR="0088535D" w:rsidRPr="00482A80" w:rsidRDefault="0088535D" w:rsidP="00F4116D">
      <w:pPr>
        <w:jc w:val="both"/>
        <w:rPr>
          <w:rFonts w:ascii="Times New Roman" w:hAnsi="Times New Roman" w:cs="Times New Roman"/>
          <w:b/>
          <w:sz w:val="24"/>
          <w:szCs w:val="24"/>
        </w:rPr>
      </w:pPr>
    </w:p>
    <w:p w:rsidR="00CE42B7" w:rsidRPr="00CE42B7" w:rsidRDefault="00CE42B7" w:rsidP="00CE42B7">
      <w:pPr>
        <w:jc w:val="both"/>
        <w:rPr>
          <w:rFonts w:ascii="Times New Roman" w:hAnsi="Times New Roman" w:cs="Times New Roman"/>
          <w:sz w:val="24"/>
          <w:szCs w:val="24"/>
        </w:rPr>
      </w:pPr>
      <w:r w:rsidRPr="00CE42B7">
        <w:rPr>
          <w:rFonts w:ascii="Times New Roman" w:hAnsi="Times New Roman" w:cs="Times New Roman"/>
          <w:sz w:val="24"/>
          <w:szCs w:val="24"/>
        </w:rPr>
        <w:t xml:space="preserve">Проектът BG05M9OP001-3.002-00001 „Услуги „Лице в лице“ в Центрове за заетост и социално подпомагане (ЦЗСП)” се осъществява в рамките на приоритетни оси 1 и 3 на ОП РЧР 2014 – 2020 г., възложен за изпълнение със заповед № РД01-763 от 09.09.2015 г. за директно предоставяне на безвъзмездна финансова помощ след провеждане на процедура за директно предоставяне по реда на ПМС № 107/10.05.2014г. и Закона за управление на средствата от европейските структурни и инвестиционни фондове. Реализира се в рамките на тристранно партньорство между Министерство на труда и социалната политика (МТСП) - конкретен бенефициент и Агенция по заетостта (АЗ) и Агенция за социално подпомагане (АСП) - партньори по проекта. </w:t>
      </w:r>
    </w:p>
    <w:p w:rsidR="00B25DD4" w:rsidRPr="0004515A" w:rsidRDefault="00CE42B7" w:rsidP="00CE42B7">
      <w:pPr>
        <w:jc w:val="both"/>
        <w:rPr>
          <w:rFonts w:ascii="Times New Roman" w:hAnsi="Times New Roman" w:cs="Times New Roman"/>
          <w:sz w:val="24"/>
          <w:szCs w:val="24"/>
        </w:rPr>
      </w:pPr>
      <w:r w:rsidRPr="00CE42B7">
        <w:rPr>
          <w:rFonts w:ascii="Times New Roman" w:hAnsi="Times New Roman" w:cs="Times New Roman"/>
          <w:sz w:val="24"/>
          <w:szCs w:val="24"/>
        </w:rPr>
        <w:t>Проектът е на обща стойност 24 000 000 лева и се осъществява с финансовата подкрепа на Оперативна програма „Развитие на човешките ресурси” 2014-2020г., съфинансирана от Европейския социален фонд на Европейския съюз.</w:t>
      </w:r>
    </w:p>
    <w:p w:rsidR="00C70F0F" w:rsidRDefault="00D301D0" w:rsidP="00D301D0">
      <w:pPr>
        <w:jc w:val="both"/>
        <w:rPr>
          <w:rFonts w:ascii="Times New Roman" w:hAnsi="Times New Roman" w:cs="Times New Roman"/>
          <w:sz w:val="24"/>
          <w:szCs w:val="24"/>
        </w:rPr>
      </w:pPr>
      <w:r w:rsidRPr="00D301D0">
        <w:rPr>
          <w:rFonts w:ascii="Times New Roman" w:hAnsi="Times New Roman" w:cs="Times New Roman"/>
          <w:sz w:val="24"/>
          <w:szCs w:val="24"/>
        </w:rPr>
        <w:t>В изпълнение на дейностите  по проект</w:t>
      </w:r>
      <w:r>
        <w:rPr>
          <w:rFonts w:ascii="Times New Roman" w:hAnsi="Times New Roman" w:cs="Times New Roman"/>
          <w:sz w:val="24"/>
          <w:szCs w:val="24"/>
        </w:rPr>
        <w:t>а</w:t>
      </w:r>
      <w:r w:rsidRPr="00D301D0">
        <w:rPr>
          <w:rFonts w:ascii="Times New Roman" w:hAnsi="Times New Roman" w:cs="Times New Roman"/>
          <w:sz w:val="24"/>
          <w:szCs w:val="24"/>
        </w:rPr>
        <w:t xml:space="preserve"> на територията на цялата страна първоначално са изградени 65 Центрове  за </w:t>
      </w:r>
      <w:r>
        <w:rPr>
          <w:rFonts w:ascii="Times New Roman" w:hAnsi="Times New Roman" w:cs="Times New Roman"/>
          <w:sz w:val="24"/>
          <w:szCs w:val="24"/>
        </w:rPr>
        <w:t xml:space="preserve">заетост и социално подпомагане. </w:t>
      </w:r>
      <w:r w:rsidRPr="00D301D0">
        <w:rPr>
          <w:rFonts w:ascii="Times New Roman" w:hAnsi="Times New Roman" w:cs="Times New Roman"/>
          <w:sz w:val="24"/>
          <w:szCs w:val="24"/>
        </w:rPr>
        <w:t xml:space="preserve">На база резултатите </w:t>
      </w:r>
      <w:r w:rsidR="00F65090">
        <w:rPr>
          <w:rFonts w:ascii="Times New Roman" w:hAnsi="Times New Roman" w:cs="Times New Roman"/>
          <w:sz w:val="24"/>
          <w:szCs w:val="24"/>
        </w:rPr>
        <w:t xml:space="preserve">от </w:t>
      </w:r>
      <w:r w:rsidRPr="00D301D0">
        <w:rPr>
          <w:rFonts w:ascii="Times New Roman" w:hAnsi="Times New Roman" w:cs="Times New Roman"/>
          <w:sz w:val="24"/>
          <w:szCs w:val="24"/>
        </w:rPr>
        <w:t>Междинна оценка за ефективността на прилагания пилотен модел и изготвено предложение до УО на ОП РЧР, след решение на Кометата по наблюдение на ОП РЧР за удължаване на срока и териториалния обхват на проекта, в началото на 2017 год. започват да функционират още 8 нови ЦЗСП.</w:t>
      </w:r>
      <w:r w:rsidR="00F65090">
        <w:rPr>
          <w:rFonts w:ascii="Times New Roman" w:hAnsi="Times New Roman" w:cs="Times New Roman"/>
          <w:sz w:val="24"/>
          <w:szCs w:val="24"/>
        </w:rPr>
        <w:t xml:space="preserve">В резултат </w:t>
      </w:r>
      <w:r w:rsidR="00D834AF">
        <w:rPr>
          <w:rFonts w:ascii="Times New Roman" w:hAnsi="Times New Roman" w:cs="Times New Roman"/>
          <w:sz w:val="24"/>
          <w:szCs w:val="24"/>
        </w:rPr>
        <w:t xml:space="preserve"> на проведена процедура за избор на външен изпълнител, на </w:t>
      </w:r>
      <w:r w:rsidR="00F65090">
        <w:rPr>
          <w:rFonts w:ascii="Times New Roman" w:hAnsi="Times New Roman" w:cs="Times New Roman"/>
          <w:sz w:val="24"/>
          <w:szCs w:val="24"/>
        </w:rPr>
        <w:t>Ф</w:t>
      </w:r>
      <w:r w:rsidR="00D834AF">
        <w:rPr>
          <w:rFonts w:ascii="Times New Roman" w:hAnsi="Times New Roman" w:cs="Times New Roman"/>
          <w:sz w:val="24"/>
          <w:szCs w:val="24"/>
        </w:rPr>
        <w:t xml:space="preserve">ондация „Център за социална политика“ е възложена поръчка с предмет </w:t>
      </w:r>
      <w:r w:rsidR="00D834AF" w:rsidRPr="00D834AF">
        <w:rPr>
          <w:rFonts w:ascii="Times New Roman" w:hAnsi="Times New Roman" w:cs="Times New Roman"/>
          <w:sz w:val="24"/>
          <w:szCs w:val="24"/>
        </w:rPr>
        <w:t>„Детайлен преглед и разбор на новия модел. Изготвяне на предложения за промяна и реформа в системата за предоставяне на услуги за заетост и социално подпомагане на уязвими групи“ по проект  BG05M9OP001-3.002-00001 „Услуги „Лице в лице“ в Центрове за заетост и социално подпомагане по Оперативна програма „Развитие на човешките ресурси“</w:t>
      </w:r>
      <w:r w:rsidR="00D834AF">
        <w:rPr>
          <w:rFonts w:ascii="Times New Roman" w:hAnsi="Times New Roman" w:cs="Times New Roman"/>
          <w:sz w:val="24"/>
          <w:szCs w:val="24"/>
        </w:rPr>
        <w:t xml:space="preserve">. </w:t>
      </w:r>
      <w:r w:rsidR="00E4761D">
        <w:rPr>
          <w:rFonts w:ascii="Times New Roman" w:hAnsi="Times New Roman" w:cs="Times New Roman"/>
          <w:sz w:val="24"/>
          <w:szCs w:val="24"/>
        </w:rPr>
        <w:t>За изпълнението на поръчката б</w:t>
      </w:r>
      <w:r w:rsidR="00D834AF">
        <w:rPr>
          <w:rFonts w:ascii="Times New Roman" w:hAnsi="Times New Roman" w:cs="Times New Roman"/>
          <w:sz w:val="24"/>
          <w:szCs w:val="24"/>
        </w:rPr>
        <w:t>еше извършен анализ на ефективността и ефикасността на новия модел</w:t>
      </w:r>
      <w:r w:rsidR="00E4761D">
        <w:rPr>
          <w:rFonts w:ascii="Times New Roman" w:hAnsi="Times New Roman" w:cs="Times New Roman"/>
          <w:sz w:val="24"/>
          <w:szCs w:val="24"/>
        </w:rPr>
        <w:t>,</w:t>
      </w:r>
      <w:r w:rsidR="00C70F0F">
        <w:rPr>
          <w:rFonts w:ascii="Times New Roman" w:hAnsi="Times New Roman" w:cs="Times New Roman"/>
          <w:sz w:val="24"/>
          <w:szCs w:val="24"/>
        </w:rPr>
        <w:t xml:space="preserve"> с цел </w:t>
      </w:r>
      <w:r w:rsidR="00C70F0F" w:rsidRPr="00C70F0F">
        <w:rPr>
          <w:rFonts w:ascii="Times New Roman" w:hAnsi="Times New Roman" w:cs="Times New Roman"/>
          <w:sz w:val="24"/>
          <w:szCs w:val="24"/>
        </w:rPr>
        <w:t>изготвяне на предложения за промяна и реформа в системата за предоставяне на услуги за заетост и социално подпомагане на уязвими групи</w:t>
      </w:r>
      <w:r w:rsidR="00C70F0F">
        <w:rPr>
          <w:rFonts w:ascii="Times New Roman" w:hAnsi="Times New Roman" w:cs="Times New Roman"/>
          <w:sz w:val="24"/>
          <w:szCs w:val="24"/>
        </w:rPr>
        <w:t xml:space="preserve">. </w:t>
      </w:r>
      <w:r w:rsidRPr="00D301D0">
        <w:rPr>
          <w:rFonts w:ascii="Times New Roman" w:hAnsi="Times New Roman" w:cs="Times New Roman"/>
          <w:sz w:val="24"/>
          <w:szCs w:val="24"/>
        </w:rPr>
        <w:t xml:space="preserve"> Детайлният преглед и разбор обхвана</w:t>
      </w:r>
      <w:r w:rsidR="006C3221">
        <w:rPr>
          <w:rFonts w:ascii="Times New Roman" w:hAnsi="Times New Roman" w:cs="Times New Roman"/>
          <w:sz w:val="24"/>
          <w:szCs w:val="24"/>
        </w:rPr>
        <w:t xml:space="preserve"> целия  времеви период, през който функционират центровете за заетост и социално подпомагане</w:t>
      </w:r>
      <w:r w:rsidRPr="00D301D0">
        <w:rPr>
          <w:rFonts w:ascii="Times New Roman" w:hAnsi="Times New Roman" w:cs="Times New Roman"/>
          <w:sz w:val="24"/>
          <w:szCs w:val="24"/>
        </w:rPr>
        <w:t xml:space="preserve"> и беше извършен на база предоставени от възложителя данни, статистически отчети и др., като бяха разгледани показателите и статистически данни за  всички 73 Центрове за заетост и социално подпомагане. </w:t>
      </w:r>
    </w:p>
    <w:p w:rsidR="0088535D" w:rsidRDefault="00D301D0" w:rsidP="00D301D0">
      <w:pPr>
        <w:jc w:val="both"/>
        <w:rPr>
          <w:rFonts w:ascii="Times New Roman" w:hAnsi="Times New Roman" w:cs="Times New Roman"/>
          <w:sz w:val="24"/>
          <w:szCs w:val="24"/>
        </w:rPr>
      </w:pPr>
      <w:r w:rsidRPr="00D301D0">
        <w:rPr>
          <w:rFonts w:ascii="Times New Roman" w:hAnsi="Times New Roman" w:cs="Times New Roman"/>
          <w:sz w:val="24"/>
          <w:szCs w:val="24"/>
        </w:rPr>
        <w:t>За функционирането на Центровете са осигурени добра материална база, информационни табел</w:t>
      </w:r>
      <w:r w:rsidR="00C70F0F">
        <w:rPr>
          <w:rFonts w:ascii="Times New Roman" w:hAnsi="Times New Roman" w:cs="Times New Roman"/>
          <w:sz w:val="24"/>
          <w:szCs w:val="24"/>
        </w:rPr>
        <w:t>и, техническо и офис оборудване</w:t>
      </w:r>
      <w:r w:rsidRPr="00D301D0">
        <w:rPr>
          <w:rFonts w:ascii="Times New Roman" w:hAnsi="Times New Roman" w:cs="Times New Roman"/>
          <w:sz w:val="24"/>
          <w:szCs w:val="24"/>
        </w:rPr>
        <w:t xml:space="preserve"> за нормалното протичане на работния процес. Центровете са кадрово обезпечени със служители от дирекциите „Бюро по труда” (ДБТ) и отделите „Социална закрила“ и „Хора с увреждания и социални услуги“ в дирекциите „Социално подпомагане“ (ДСП). Служителите осъществяват тази дейност в рамките на своите служебни/трудови правоотношения и в изпълнение на длъжностните характеристики. Създаден е ред за работа с клиентите и е </w:t>
      </w:r>
    </w:p>
    <w:p w:rsidR="0088535D" w:rsidRDefault="0088535D" w:rsidP="00D301D0">
      <w:pPr>
        <w:jc w:val="both"/>
        <w:rPr>
          <w:rFonts w:ascii="Times New Roman" w:hAnsi="Times New Roman" w:cs="Times New Roman"/>
          <w:sz w:val="24"/>
          <w:szCs w:val="24"/>
        </w:rPr>
      </w:pPr>
    </w:p>
    <w:p w:rsidR="00B118F0" w:rsidRPr="00710BEB" w:rsidRDefault="00D301D0" w:rsidP="00B118F0">
      <w:pPr>
        <w:jc w:val="both"/>
        <w:rPr>
          <w:rFonts w:ascii="Times New Roman" w:hAnsi="Times New Roman" w:cs="Times New Roman"/>
          <w:sz w:val="24"/>
          <w:szCs w:val="24"/>
        </w:rPr>
      </w:pPr>
      <w:r w:rsidRPr="00D301D0">
        <w:rPr>
          <w:rFonts w:ascii="Times New Roman" w:hAnsi="Times New Roman" w:cs="Times New Roman"/>
          <w:sz w:val="24"/>
          <w:szCs w:val="24"/>
        </w:rPr>
        <w:t xml:space="preserve">осигурен 8 - часов прием на гражданите. Директорите на дирекции и началниците на отдели оказват методическа помощ при предоставяне на различните видове услуги, указания за работа, подпомагат координацията и взаимодействието между служителите от ДБТ и ДСП и извършват контрол по изпълнението на работните процеси. Организацията на работа е подчинена на заложения </w:t>
      </w:r>
      <w:r w:rsidRPr="00E4761D">
        <w:rPr>
          <w:rFonts w:ascii="Times New Roman" w:hAnsi="Times New Roman" w:cs="Times New Roman"/>
          <w:b/>
          <w:sz w:val="24"/>
          <w:szCs w:val="24"/>
        </w:rPr>
        <w:t>модел за комплексно обслужване и предоставяне на информиране, ориентиране и консултиране с цел улесняване достъпа на безработни лица и хора, получаващи социални помощи, до заетост и възможности за социално включване чрез по - активни услуги за намаляване периода на социално подпомагане</w:t>
      </w:r>
      <w:r w:rsidRPr="00D301D0">
        <w:rPr>
          <w:rFonts w:ascii="Times New Roman" w:hAnsi="Times New Roman" w:cs="Times New Roman"/>
          <w:sz w:val="24"/>
          <w:szCs w:val="24"/>
        </w:rPr>
        <w:t>.</w:t>
      </w:r>
      <w:r w:rsidR="00996E10" w:rsidRPr="00710BEB">
        <w:rPr>
          <w:rFonts w:ascii="Times New Roman" w:hAnsi="Times New Roman" w:cs="Times New Roman"/>
          <w:sz w:val="24"/>
          <w:szCs w:val="24"/>
        </w:rPr>
        <w:t>Моделът на обслужване е в съответствие с Препоръка на С</w:t>
      </w:r>
      <w:r w:rsidR="006F3B01" w:rsidRPr="00710BEB">
        <w:rPr>
          <w:rFonts w:ascii="Times New Roman" w:hAnsi="Times New Roman" w:cs="Times New Roman"/>
          <w:sz w:val="24"/>
          <w:szCs w:val="24"/>
        </w:rPr>
        <w:t>ъ</w:t>
      </w:r>
      <w:r w:rsidR="00996E10" w:rsidRPr="00710BEB">
        <w:rPr>
          <w:rFonts w:ascii="Times New Roman" w:hAnsi="Times New Roman" w:cs="Times New Roman"/>
          <w:sz w:val="24"/>
          <w:szCs w:val="24"/>
        </w:rPr>
        <w:t>вета на Европейския съюз от 15.02.2016 г. относно интеграцията на дълготрайно безработните лица на пазара на труда</w:t>
      </w:r>
      <w:r w:rsidR="008C6848" w:rsidRPr="00710BEB">
        <w:rPr>
          <w:rFonts w:ascii="Times New Roman" w:hAnsi="Times New Roman" w:cs="Times New Roman"/>
          <w:sz w:val="24"/>
          <w:szCs w:val="24"/>
        </w:rPr>
        <w:t>.</w:t>
      </w:r>
      <w:r w:rsidR="008E1E7F" w:rsidRPr="00710BEB">
        <w:rPr>
          <w:rStyle w:val="FootnoteReference"/>
          <w:rFonts w:ascii="Times New Roman" w:hAnsi="Times New Roman" w:cs="Times New Roman"/>
          <w:sz w:val="24"/>
          <w:szCs w:val="24"/>
        </w:rPr>
        <w:footnoteReference w:id="2"/>
      </w:r>
      <w:r w:rsidRPr="00D301D0">
        <w:rPr>
          <w:rFonts w:ascii="Times New Roman" w:hAnsi="Times New Roman" w:cs="Times New Roman"/>
          <w:sz w:val="24"/>
          <w:szCs w:val="24"/>
        </w:rPr>
        <w:t xml:space="preserve">Богатият набор от услуги по заетост и услуги за социално подпомагане е в съответствие с потребностите на клиентите на ЦЗСП. В резултат на извършените анкетни проучвания сред ползвателите на услуги в Центровете за заетост и социално подпомагане е установена висока степен на удовлетвореност. Идентифицираните обща и специфични цели на проекта са обвързани с целите на отделните териториални поделения на АЗ и АСП и кореспондират </w:t>
      </w:r>
      <w:r w:rsidR="00C70F0F">
        <w:rPr>
          <w:rFonts w:ascii="Times New Roman" w:hAnsi="Times New Roman" w:cs="Times New Roman"/>
          <w:sz w:val="24"/>
          <w:szCs w:val="24"/>
        </w:rPr>
        <w:t xml:space="preserve">с </w:t>
      </w:r>
      <w:r w:rsidRPr="00D301D0">
        <w:rPr>
          <w:rFonts w:ascii="Times New Roman" w:hAnsi="Times New Roman" w:cs="Times New Roman"/>
          <w:sz w:val="24"/>
          <w:szCs w:val="24"/>
        </w:rPr>
        <w:t>политиките на ЕС и Р България, отразени  в редица стратегически документи: Стратегия за растеж Европа 2020, Национални планове за действие по заетостта, приемани всяка година; Актуализирана стратегия по заетостта на Република България 2013-2020; Национална програма за реформи, която се актуализира ежегодно; Национална стратегия за намаляване на бедността и насърчаване на социалното включване</w:t>
      </w:r>
      <w:r w:rsidR="00493547">
        <w:rPr>
          <w:rFonts w:ascii="Times New Roman" w:hAnsi="Times New Roman" w:cs="Times New Roman"/>
          <w:sz w:val="24"/>
          <w:szCs w:val="24"/>
        </w:rPr>
        <w:t xml:space="preserve"> и др.</w:t>
      </w:r>
      <w:r w:rsidR="00B118F0" w:rsidRPr="00710BEB">
        <w:rPr>
          <w:rFonts w:ascii="Times New Roman" w:hAnsi="Times New Roman" w:cs="Times New Roman"/>
          <w:sz w:val="24"/>
          <w:szCs w:val="24"/>
        </w:rPr>
        <w:t>Общата цел на проекта е</w:t>
      </w:r>
      <w:r w:rsidR="00FF1F05" w:rsidRPr="00710BEB">
        <w:rPr>
          <w:rFonts w:ascii="Times New Roman" w:hAnsi="Times New Roman" w:cs="Times New Roman"/>
          <w:sz w:val="24"/>
          <w:szCs w:val="24"/>
        </w:rPr>
        <w:t>: Подобряване на координацията и взаимодействието между Агенция за социално подпомагане /АСП/ и Агенция по заетостта /АЗ/ чрез прилагане на пилотен модел за съвместно комплексно обслужване на гражданите от уязвими групи и индивидуализиране на услугите. Предоставянето на комплексни услуги в подкрепа на уязвими групи чрез мултидисциплинарен и междусекторен подход от съвместни екипи на АСП и АЗ има за цел превенция на социалното изключване и подобряване качеството на живот, както и изграждане на  плавен преход между пасивно получаване на помощи към включването на лицата в трайна заетост</w:t>
      </w:r>
      <w:r w:rsidR="00D94863" w:rsidRPr="00710BEB">
        <w:rPr>
          <w:rFonts w:ascii="Times New Roman" w:hAnsi="Times New Roman" w:cs="Times New Roman"/>
          <w:sz w:val="24"/>
          <w:szCs w:val="24"/>
        </w:rPr>
        <w:t>.</w:t>
      </w:r>
      <w:r w:rsidR="00FF1F05" w:rsidRPr="00710BEB">
        <w:rPr>
          <w:rFonts w:ascii="Times New Roman" w:hAnsi="Times New Roman" w:cs="Times New Roman"/>
          <w:sz w:val="24"/>
          <w:szCs w:val="24"/>
        </w:rPr>
        <w:t xml:space="preserve">Тя е формулирана </w:t>
      </w:r>
      <w:r w:rsidR="00B118F0" w:rsidRPr="00710BEB">
        <w:rPr>
          <w:rFonts w:ascii="Times New Roman" w:hAnsi="Times New Roman" w:cs="Times New Roman"/>
          <w:sz w:val="24"/>
          <w:szCs w:val="24"/>
        </w:rPr>
        <w:t xml:space="preserve">в съответствие с дадената Препоръка от 15.02.2016 </w:t>
      </w:r>
      <w:r w:rsidR="00A947AC">
        <w:rPr>
          <w:rFonts w:ascii="Times New Roman" w:hAnsi="Times New Roman" w:cs="Times New Roman"/>
          <w:sz w:val="24"/>
          <w:szCs w:val="24"/>
        </w:rPr>
        <w:t xml:space="preserve">г. </w:t>
      </w:r>
      <w:r w:rsidR="00B118F0" w:rsidRPr="00710BEB">
        <w:rPr>
          <w:rFonts w:ascii="Times New Roman" w:hAnsi="Times New Roman" w:cs="Times New Roman"/>
          <w:sz w:val="24"/>
          <w:szCs w:val="24"/>
        </w:rPr>
        <w:t>относно интеграцията на дълготрайно безработните лица на пазара на труда– Споразумения за работна интеграция, т. 5, според които би следвало:</w:t>
      </w:r>
    </w:p>
    <w:p w:rsidR="00B118F0" w:rsidRPr="00710BEB" w:rsidRDefault="00B118F0" w:rsidP="00693243">
      <w:pPr>
        <w:pStyle w:val="ListParagraph"/>
        <w:numPr>
          <w:ilvl w:val="0"/>
          <w:numId w:val="20"/>
        </w:numPr>
        <w:ind w:left="0" w:firstLine="426"/>
        <w:jc w:val="both"/>
        <w:rPr>
          <w:rFonts w:ascii="Times New Roman" w:hAnsi="Times New Roman" w:cs="Times New Roman"/>
          <w:sz w:val="24"/>
          <w:szCs w:val="24"/>
        </w:rPr>
      </w:pPr>
      <w:r w:rsidRPr="00710BEB">
        <w:rPr>
          <w:rFonts w:ascii="Times New Roman" w:hAnsi="Times New Roman" w:cs="Times New Roman"/>
          <w:sz w:val="24"/>
          <w:szCs w:val="24"/>
        </w:rPr>
        <w:t>Да се въведат необходимите механизми за гарантиране на приемственост и определяне на единно звено за контакт, чиято задача е да съдейства на регистрираните дълготрайно безработни чрез координирано предлагане на услуги, включващо налични услуги в областта на заетостта и за социално подпомагане. Това звено за контакт би могло да се основава на рамка за междуинституционална координация и/или да бъде посочено между вече съществуващи структури.</w:t>
      </w:r>
    </w:p>
    <w:p w:rsidR="00113274" w:rsidRDefault="00B118F0" w:rsidP="00693243">
      <w:pPr>
        <w:pStyle w:val="ListParagraph"/>
        <w:numPr>
          <w:ilvl w:val="0"/>
          <w:numId w:val="20"/>
        </w:numPr>
        <w:ind w:left="0" w:firstLine="360"/>
        <w:jc w:val="both"/>
        <w:rPr>
          <w:rFonts w:ascii="Times New Roman" w:hAnsi="Times New Roman" w:cs="Times New Roman"/>
          <w:sz w:val="24"/>
          <w:szCs w:val="24"/>
        </w:rPr>
      </w:pPr>
      <w:r w:rsidRPr="00710BEB">
        <w:rPr>
          <w:rFonts w:ascii="Times New Roman" w:hAnsi="Times New Roman" w:cs="Times New Roman"/>
          <w:sz w:val="24"/>
          <w:szCs w:val="24"/>
        </w:rPr>
        <w:t xml:space="preserve">Да се улесни плавното и сигурно предаване на съответната информация във връзка с досието на оказаната подкрепа и индивидуалните оценки на дълготрайно </w:t>
      </w:r>
    </w:p>
    <w:p w:rsidR="00113274" w:rsidRDefault="00113274" w:rsidP="00113274">
      <w:pPr>
        <w:jc w:val="both"/>
        <w:rPr>
          <w:rFonts w:ascii="Times New Roman" w:hAnsi="Times New Roman" w:cs="Times New Roman"/>
          <w:sz w:val="24"/>
          <w:szCs w:val="24"/>
        </w:rPr>
      </w:pPr>
    </w:p>
    <w:p w:rsidR="00B118F0" w:rsidRPr="00113274" w:rsidRDefault="00B118F0" w:rsidP="00113274">
      <w:pPr>
        <w:jc w:val="both"/>
        <w:rPr>
          <w:rFonts w:ascii="Times New Roman" w:hAnsi="Times New Roman" w:cs="Times New Roman"/>
          <w:sz w:val="24"/>
          <w:szCs w:val="24"/>
        </w:rPr>
      </w:pPr>
      <w:r w:rsidRPr="00113274">
        <w:rPr>
          <w:rFonts w:ascii="Times New Roman" w:hAnsi="Times New Roman" w:cs="Times New Roman"/>
          <w:sz w:val="24"/>
          <w:szCs w:val="24"/>
        </w:rPr>
        <w:t xml:space="preserve">безработните лица, между съответните доставчици на услуги, в съответствие със законодателството в областта на защитата на данните, като по този начин се осигури приемственост на предоставянето на услуги. </w:t>
      </w:r>
    </w:p>
    <w:p w:rsidR="00FF1F05" w:rsidRPr="00710BEB" w:rsidRDefault="00B118F0" w:rsidP="00693243">
      <w:pPr>
        <w:pStyle w:val="ListParagraph"/>
        <w:numPr>
          <w:ilvl w:val="0"/>
          <w:numId w:val="20"/>
        </w:numPr>
        <w:ind w:left="0" w:firstLine="426"/>
        <w:jc w:val="both"/>
        <w:rPr>
          <w:rFonts w:ascii="Times New Roman" w:hAnsi="Times New Roman" w:cs="Times New Roman"/>
          <w:sz w:val="24"/>
          <w:szCs w:val="24"/>
        </w:rPr>
      </w:pPr>
      <w:r w:rsidRPr="00710BEB">
        <w:rPr>
          <w:rFonts w:ascii="Times New Roman" w:hAnsi="Times New Roman" w:cs="Times New Roman"/>
          <w:sz w:val="24"/>
          <w:szCs w:val="24"/>
        </w:rPr>
        <w:t>Да се осигури подобрено разпространение на съответната информация относно свободните работни места и възможностите за обучение към съответните доставчици на услуги и да се гарантира, че тази информация достига до дълготрайно безработните лица.</w:t>
      </w:r>
      <w:r w:rsidRPr="00710BEB">
        <w:rPr>
          <w:rStyle w:val="FootnoteReference"/>
          <w:rFonts w:ascii="Times New Roman" w:hAnsi="Times New Roman" w:cs="Times New Roman"/>
          <w:sz w:val="24"/>
          <w:szCs w:val="24"/>
        </w:rPr>
        <w:footnoteReference w:id="3"/>
      </w:r>
    </w:p>
    <w:p w:rsidR="00E4761D" w:rsidRDefault="00693243" w:rsidP="00B118F0">
      <w:pPr>
        <w:jc w:val="both"/>
        <w:rPr>
          <w:rFonts w:ascii="Times New Roman" w:hAnsi="Times New Roman" w:cs="Times New Roman"/>
          <w:sz w:val="24"/>
          <w:szCs w:val="24"/>
        </w:rPr>
      </w:pPr>
      <w:r>
        <w:rPr>
          <w:rFonts w:ascii="Times New Roman" w:hAnsi="Times New Roman" w:cs="Times New Roman"/>
          <w:sz w:val="24"/>
          <w:szCs w:val="24"/>
        </w:rPr>
        <w:t>З</w:t>
      </w:r>
      <w:r w:rsidR="00D301D0" w:rsidRPr="002B1B13">
        <w:rPr>
          <w:rFonts w:ascii="Times New Roman" w:hAnsi="Times New Roman" w:cs="Times New Roman"/>
          <w:sz w:val="24"/>
          <w:szCs w:val="24"/>
        </w:rPr>
        <w:t>а</w:t>
      </w:r>
      <w:r w:rsidR="00D301D0" w:rsidRPr="00B118F0">
        <w:rPr>
          <w:rFonts w:ascii="Times New Roman" w:hAnsi="Times New Roman" w:cs="Times New Roman"/>
          <w:sz w:val="24"/>
          <w:szCs w:val="24"/>
        </w:rPr>
        <w:t xml:space="preserve"> правилното функциониране и добра организация на дейността, ЦЗСП са</w:t>
      </w:r>
      <w:r w:rsidR="00D301D0" w:rsidRPr="00D301D0">
        <w:rPr>
          <w:rFonts w:ascii="Times New Roman" w:hAnsi="Times New Roman" w:cs="Times New Roman"/>
          <w:sz w:val="24"/>
          <w:szCs w:val="24"/>
        </w:rPr>
        <w:t xml:space="preserve"> обезпечени с методически документи – „Проучване и анализ на прилаганите методи на работа и процеси на Центровете за заетост и социално подпомагане“ и „Методика за работа на центровете за заетост и социално подпомагане“. Документите са утвърдени от ръководителя на проекта. При необходимост, вследствие изпълнение на препоръки на Наблюдаващи органи по напредъка на политиките в социалната сфера</w:t>
      </w:r>
      <w:r w:rsidR="00E4761D">
        <w:rPr>
          <w:rFonts w:ascii="Times New Roman" w:hAnsi="Times New Roman" w:cs="Times New Roman"/>
          <w:sz w:val="24"/>
          <w:szCs w:val="24"/>
        </w:rPr>
        <w:t>,</w:t>
      </w:r>
      <w:r w:rsidR="00D301D0" w:rsidRPr="00D301D0">
        <w:rPr>
          <w:rFonts w:ascii="Times New Roman" w:hAnsi="Times New Roman" w:cs="Times New Roman"/>
          <w:sz w:val="24"/>
          <w:szCs w:val="24"/>
        </w:rPr>
        <w:t xml:space="preserve"> се изготвят указания с конкретни насоки, които се свеждат да знанието на всички служители в ЦЗСП за изпълнение. </w:t>
      </w:r>
      <w:r w:rsidR="007E06D0" w:rsidRPr="00710BEB">
        <w:rPr>
          <w:rFonts w:ascii="Times New Roman" w:hAnsi="Times New Roman" w:cs="Times New Roman"/>
          <w:sz w:val="24"/>
          <w:szCs w:val="24"/>
        </w:rPr>
        <w:t xml:space="preserve">В съответствие с изискванията </w:t>
      </w:r>
      <w:r w:rsidR="009E2D79" w:rsidRPr="00710BEB">
        <w:rPr>
          <w:rFonts w:ascii="Times New Roman" w:hAnsi="Times New Roman" w:cs="Times New Roman"/>
          <w:sz w:val="24"/>
          <w:szCs w:val="24"/>
        </w:rPr>
        <w:t xml:space="preserve"> на препоръките на Съвета на европейския съюз относно интеграцията на дълготрайно безработните лица на пазара на труда,</w:t>
      </w:r>
      <w:r w:rsidR="007E06D0" w:rsidRPr="00710BEB">
        <w:rPr>
          <w:rStyle w:val="FootnoteReference"/>
          <w:rFonts w:ascii="Times New Roman" w:hAnsi="Times New Roman" w:cs="Times New Roman"/>
          <w:sz w:val="24"/>
          <w:szCs w:val="24"/>
        </w:rPr>
        <w:footnoteReference w:id="4"/>
      </w:r>
      <w:r w:rsidR="009E2D79" w:rsidRPr="00710BEB">
        <w:rPr>
          <w:rFonts w:ascii="Times New Roman" w:hAnsi="Times New Roman" w:cs="Times New Roman"/>
          <w:sz w:val="24"/>
          <w:szCs w:val="24"/>
        </w:rPr>
        <w:t xml:space="preserve"> ръково</w:t>
      </w:r>
      <w:r w:rsidR="007E06D0" w:rsidRPr="00710BEB">
        <w:rPr>
          <w:rFonts w:ascii="Times New Roman" w:hAnsi="Times New Roman" w:cs="Times New Roman"/>
          <w:sz w:val="24"/>
          <w:szCs w:val="24"/>
        </w:rPr>
        <w:t xml:space="preserve">дният екип </w:t>
      </w:r>
      <w:r w:rsidR="009E2D79" w:rsidRPr="00710BEB">
        <w:rPr>
          <w:rFonts w:ascii="Times New Roman" w:hAnsi="Times New Roman" w:cs="Times New Roman"/>
          <w:sz w:val="24"/>
          <w:szCs w:val="24"/>
        </w:rPr>
        <w:t xml:space="preserve"> на проекта е разработил указания до ЦЗСП, с</w:t>
      </w:r>
      <w:r w:rsidR="007E06D0" w:rsidRPr="00710BEB">
        <w:rPr>
          <w:rFonts w:ascii="Times New Roman" w:hAnsi="Times New Roman" w:cs="Times New Roman"/>
          <w:sz w:val="24"/>
          <w:szCs w:val="24"/>
        </w:rPr>
        <w:t xml:space="preserve"> които се дават конкретни насоки за действия, допринасящи едновременно за  изпълнението на целите на проекта и изпълнение на препоръките на Съвета.</w:t>
      </w:r>
      <w:r w:rsidR="00D301D0" w:rsidRPr="00D301D0">
        <w:rPr>
          <w:rFonts w:ascii="Times New Roman" w:hAnsi="Times New Roman" w:cs="Times New Roman"/>
          <w:sz w:val="24"/>
          <w:szCs w:val="24"/>
        </w:rPr>
        <w:t>Създадена е практика за планиране и отчитане на поставените цели. Осъществява се месечно отчитане пред ръководителя на проекта и годишно отчитане на работни срещи, в които участват: служители в ЦЗСП, членове на екипа за организация и управление на проекта от МТСП, АЗ и АСП, изпълнителните директори на АЗ и  АСП.</w:t>
      </w:r>
    </w:p>
    <w:p w:rsidR="007B2566" w:rsidRPr="00710BEB" w:rsidRDefault="00D301D0" w:rsidP="00D301D0">
      <w:pPr>
        <w:jc w:val="both"/>
        <w:rPr>
          <w:rFonts w:ascii="Times New Roman" w:hAnsi="Times New Roman" w:cs="Times New Roman"/>
          <w:sz w:val="24"/>
          <w:szCs w:val="24"/>
        </w:rPr>
      </w:pPr>
      <w:r w:rsidRPr="00D301D0">
        <w:rPr>
          <w:rFonts w:ascii="Times New Roman" w:hAnsi="Times New Roman" w:cs="Times New Roman"/>
          <w:sz w:val="24"/>
          <w:szCs w:val="24"/>
        </w:rPr>
        <w:t xml:space="preserve">В резултат на извършена оценка на постигнатите резултати с направените разходи, може да се направи извод, че средствата по проекта „Услуги „Лице в лице“ са изразходвани ефикасно, тъй като с предварително одобрените средства са постигнати в значителна степен очакваните резултати. За достигане до тази констатация беше извършен анализ всяка една дейност по проекта, очаквани резултати съгласно проектното предложение, постигнати резултати  към момента на изготвяне на анализа, освен това бяха съпоставени сумите за дейностите, заложени в бюджета към проектното предложение и представения бюджет към момента на изготвяне на анализа. </w:t>
      </w:r>
      <w:r w:rsidR="00EF78DC" w:rsidRPr="00710BEB">
        <w:rPr>
          <w:rFonts w:ascii="Times New Roman" w:hAnsi="Times New Roman" w:cs="Times New Roman"/>
          <w:sz w:val="24"/>
          <w:szCs w:val="24"/>
        </w:rPr>
        <w:t>В основата на реализирането на проекта „Услуги „Лице в лице“е изпълнението на дейност 6 от проектното предложение.</w:t>
      </w:r>
      <w:r w:rsidR="007B2566" w:rsidRPr="00710BEB">
        <w:rPr>
          <w:rFonts w:ascii="Times New Roman" w:hAnsi="Times New Roman" w:cs="Times New Roman"/>
          <w:sz w:val="24"/>
          <w:szCs w:val="24"/>
        </w:rPr>
        <w:t xml:space="preserve"> Наименованието на дейността е  „Предоставяне на нов модел на интегрирана услуга по центровете чрез съвместен подход и взаимодействие между структурите на системите за социално подпомагане и насърчаване на заетостта“.Самото наименование потвърждава съответствието с препоръките на Съвета на европейск</w:t>
      </w:r>
      <w:r w:rsidR="00E670EE" w:rsidRPr="00710BEB">
        <w:rPr>
          <w:rFonts w:ascii="Times New Roman" w:hAnsi="Times New Roman" w:cs="Times New Roman"/>
          <w:sz w:val="24"/>
          <w:szCs w:val="24"/>
        </w:rPr>
        <w:t xml:space="preserve">ия съюз, и </w:t>
      </w:r>
      <w:r w:rsidR="007B2566" w:rsidRPr="00710BEB">
        <w:rPr>
          <w:rFonts w:ascii="Times New Roman" w:hAnsi="Times New Roman" w:cs="Times New Roman"/>
          <w:sz w:val="24"/>
          <w:szCs w:val="24"/>
        </w:rPr>
        <w:t>по –конкретно:</w:t>
      </w:r>
    </w:p>
    <w:p w:rsidR="00113274" w:rsidRDefault="00113274" w:rsidP="00D301D0">
      <w:pPr>
        <w:jc w:val="both"/>
        <w:rPr>
          <w:rFonts w:ascii="Times New Roman" w:hAnsi="Times New Roman" w:cs="Times New Roman"/>
          <w:sz w:val="24"/>
          <w:szCs w:val="24"/>
        </w:rPr>
      </w:pPr>
    </w:p>
    <w:p w:rsidR="00113274" w:rsidRDefault="00113274" w:rsidP="00D301D0">
      <w:pPr>
        <w:jc w:val="both"/>
        <w:rPr>
          <w:rFonts w:ascii="Times New Roman" w:hAnsi="Times New Roman" w:cs="Times New Roman"/>
          <w:sz w:val="24"/>
          <w:szCs w:val="24"/>
        </w:rPr>
      </w:pPr>
    </w:p>
    <w:p w:rsidR="00D36F83" w:rsidRPr="00710BEB" w:rsidRDefault="007B2566" w:rsidP="00D301D0">
      <w:pPr>
        <w:jc w:val="both"/>
        <w:rPr>
          <w:rFonts w:ascii="Times New Roman" w:hAnsi="Times New Roman" w:cs="Times New Roman"/>
          <w:sz w:val="24"/>
          <w:szCs w:val="24"/>
        </w:rPr>
      </w:pPr>
      <w:r w:rsidRPr="00710BEB">
        <w:rPr>
          <w:rFonts w:ascii="Times New Roman" w:hAnsi="Times New Roman" w:cs="Times New Roman"/>
          <w:sz w:val="24"/>
          <w:szCs w:val="24"/>
        </w:rPr>
        <w:t>т.4, според която „услугите трябва да бъдат насочени към конкретните потребности на регистрираното дълготрайно безработно лице посредством споразумение за работна интеграция, което съчетава съответни услуги и мерки, предост</w:t>
      </w:r>
      <w:r w:rsidR="00D36F83" w:rsidRPr="00710BEB">
        <w:rPr>
          <w:rFonts w:ascii="Times New Roman" w:hAnsi="Times New Roman" w:cs="Times New Roman"/>
          <w:sz w:val="24"/>
          <w:szCs w:val="24"/>
        </w:rPr>
        <w:t xml:space="preserve">авяни от различните организации“ </w:t>
      </w:r>
    </w:p>
    <w:p w:rsidR="00B25DD4" w:rsidRPr="00710BEB" w:rsidRDefault="00D36F83" w:rsidP="00D301D0">
      <w:pPr>
        <w:jc w:val="both"/>
        <w:rPr>
          <w:rFonts w:ascii="Times New Roman" w:hAnsi="Times New Roman" w:cs="Times New Roman"/>
          <w:sz w:val="24"/>
          <w:szCs w:val="24"/>
        </w:rPr>
      </w:pPr>
      <w:r w:rsidRPr="00710BEB">
        <w:rPr>
          <w:rFonts w:ascii="Times New Roman" w:hAnsi="Times New Roman" w:cs="Times New Roman"/>
          <w:sz w:val="24"/>
          <w:szCs w:val="24"/>
        </w:rPr>
        <w:t>и т.5, според която е „необходимо да се въведат механизми за гарантиране на приемственост и определяне на единно звено за контакт, чиято задача и да съдейства на регистрираните дълготрайно безработни  чрез координирано предлагане на услуги, включващо налични услуги в областта на заетостта и за социално подпомагане“</w:t>
      </w:r>
      <w:r w:rsidRPr="00710BEB">
        <w:rPr>
          <w:rStyle w:val="FootnoteReference"/>
          <w:rFonts w:ascii="Times New Roman" w:hAnsi="Times New Roman" w:cs="Times New Roman"/>
          <w:sz w:val="24"/>
          <w:szCs w:val="24"/>
        </w:rPr>
        <w:footnoteReference w:id="5"/>
      </w:r>
      <w:r w:rsidR="00843BE7" w:rsidRPr="00710BEB">
        <w:rPr>
          <w:rFonts w:ascii="Times New Roman" w:hAnsi="Times New Roman" w:cs="Times New Roman"/>
          <w:sz w:val="24"/>
          <w:szCs w:val="24"/>
        </w:rPr>
        <w:t>.</w:t>
      </w:r>
      <w:r w:rsidR="00D301D0" w:rsidRPr="00710BEB">
        <w:rPr>
          <w:rFonts w:ascii="Times New Roman" w:hAnsi="Times New Roman" w:cs="Times New Roman"/>
          <w:sz w:val="24"/>
          <w:szCs w:val="24"/>
        </w:rPr>
        <w:t>Към</w:t>
      </w:r>
      <w:r w:rsidR="00D301D0" w:rsidRPr="00D301D0">
        <w:rPr>
          <w:rFonts w:ascii="Times New Roman" w:hAnsi="Times New Roman" w:cs="Times New Roman"/>
          <w:sz w:val="24"/>
          <w:szCs w:val="24"/>
        </w:rPr>
        <w:t xml:space="preserve"> момента на изготвяне на анализа в значителна степен са постигнати резултатите, които са заложени в проектното предложение, като изразходваните средства са в рамките на одобрения  бюджет.Изключение е само изпълнението на дейност 2 от проектното предложение – информиране и публичност, която е частично изпълнена. </w:t>
      </w:r>
      <w:r w:rsidR="00C70F0F">
        <w:rPr>
          <w:rFonts w:ascii="Times New Roman" w:hAnsi="Times New Roman" w:cs="Times New Roman"/>
          <w:sz w:val="24"/>
          <w:szCs w:val="24"/>
        </w:rPr>
        <w:t xml:space="preserve">Пропуските са: липса на </w:t>
      </w:r>
      <w:r w:rsidR="00D301D0" w:rsidRPr="00D301D0">
        <w:rPr>
          <w:rFonts w:ascii="Times New Roman" w:hAnsi="Times New Roman" w:cs="Times New Roman"/>
          <w:sz w:val="24"/>
          <w:szCs w:val="24"/>
        </w:rPr>
        <w:t xml:space="preserve"> информация </w:t>
      </w:r>
      <w:r w:rsidR="00C70F0F">
        <w:rPr>
          <w:rFonts w:ascii="Times New Roman" w:hAnsi="Times New Roman" w:cs="Times New Roman"/>
          <w:sz w:val="24"/>
          <w:szCs w:val="24"/>
        </w:rPr>
        <w:t xml:space="preserve">за реализирана пресконференция </w:t>
      </w:r>
      <w:r w:rsidR="006C3221">
        <w:rPr>
          <w:rFonts w:ascii="Times New Roman" w:hAnsi="Times New Roman" w:cs="Times New Roman"/>
          <w:sz w:val="24"/>
          <w:szCs w:val="24"/>
        </w:rPr>
        <w:t xml:space="preserve">и </w:t>
      </w:r>
      <w:r w:rsidR="00C70F0F">
        <w:rPr>
          <w:rFonts w:ascii="Times New Roman" w:hAnsi="Times New Roman" w:cs="Times New Roman"/>
          <w:sz w:val="24"/>
          <w:szCs w:val="24"/>
        </w:rPr>
        <w:t xml:space="preserve">липса на </w:t>
      </w:r>
      <w:r w:rsidR="00D301D0" w:rsidRPr="00D301D0">
        <w:rPr>
          <w:rFonts w:ascii="Times New Roman" w:hAnsi="Times New Roman" w:cs="Times New Roman"/>
          <w:sz w:val="24"/>
          <w:szCs w:val="24"/>
        </w:rPr>
        <w:t xml:space="preserve"> публикувана информация за проекта на Интернет страниците на АЗ, АСП и МТСП.</w:t>
      </w:r>
      <w:r w:rsidR="004C4655" w:rsidRPr="004C4655">
        <w:rPr>
          <w:rFonts w:ascii="Times New Roman" w:hAnsi="Times New Roman" w:cs="Times New Roman"/>
          <w:sz w:val="24"/>
          <w:szCs w:val="24"/>
        </w:rPr>
        <w:t>Успешната реализация на целите на проекта е пряко свързана с постигането на максимална информираност на широката общественост относно изпълнението на предвидените проектни дейности и постигнатите резултати. Широката информираност е безусловно необходима за постигане на траен ефект от проекта. До момента се констатира добра успеваемост на предварително заложените цели. Това се потвърждава и от факта, че срокът на проекта вече е удължаван един път. Конкретната препоръка е да се завиши степента на информираност на обществеността –брошурите и др. рекламни материали, предоставяни в офисите на ЦЗСП не допринасят в достатъчна степен за популяризиране на проекта, дейностите в ЦЗСП и услугите, които се извършват  в центровете. От друга страна, проектът е реализиран изцяло с публични средства, и публикации в различни видове информационни канали, ще допринесат за получаване на добър отзвук от страна на обществото за разходване на публичните</w:t>
      </w:r>
      <w:r w:rsidR="0084600B">
        <w:rPr>
          <w:rFonts w:ascii="Times New Roman" w:hAnsi="Times New Roman" w:cs="Times New Roman"/>
          <w:sz w:val="24"/>
          <w:szCs w:val="24"/>
        </w:rPr>
        <w:t xml:space="preserve"> средства, </w:t>
      </w:r>
      <w:r w:rsidR="0084600B" w:rsidRPr="0084600B">
        <w:rPr>
          <w:rFonts w:ascii="Times New Roman" w:hAnsi="Times New Roman" w:cs="Times New Roman"/>
          <w:sz w:val="24"/>
          <w:szCs w:val="24"/>
        </w:rPr>
        <w:t>вложени в един проект с добър замисъл и успешна реализация.</w:t>
      </w:r>
      <w:r w:rsidR="00346AE4">
        <w:rPr>
          <w:rFonts w:ascii="Times New Roman" w:hAnsi="Times New Roman" w:cs="Times New Roman"/>
          <w:sz w:val="24"/>
          <w:szCs w:val="24"/>
        </w:rPr>
        <w:t>Освен тази препоръка, в</w:t>
      </w:r>
      <w:r w:rsidR="00346AE4" w:rsidRPr="00346AE4">
        <w:rPr>
          <w:rFonts w:ascii="Times New Roman" w:hAnsi="Times New Roman" w:cs="Times New Roman"/>
          <w:sz w:val="24"/>
          <w:szCs w:val="24"/>
        </w:rPr>
        <w:t xml:space="preserve">ъз основа на изводите и обобщенията на база резултатите от извършения детайлен преглед и разбор, </w:t>
      </w:r>
      <w:r w:rsidR="00346AE4">
        <w:rPr>
          <w:rFonts w:ascii="Times New Roman" w:hAnsi="Times New Roman" w:cs="Times New Roman"/>
          <w:sz w:val="24"/>
          <w:szCs w:val="24"/>
        </w:rPr>
        <w:t xml:space="preserve">са </w:t>
      </w:r>
      <w:r w:rsidR="00346AE4" w:rsidRPr="00346AE4">
        <w:rPr>
          <w:rFonts w:ascii="Times New Roman" w:hAnsi="Times New Roman" w:cs="Times New Roman"/>
          <w:sz w:val="24"/>
          <w:szCs w:val="24"/>
        </w:rPr>
        <w:t xml:space="preserve"> формулира</w:t>
      </w:r>
      <w:r w:rsidR="00346AE4">
        <w:rPr>
          <w:rFonts w:ascii="Times New Roman" w:hAnsi="Times New Roman" w:cs="Times New Roman"/>
          <w:sz w:val="24"/>
          <w:szCs w:val="24"/>
        </w:rPr>
        <w:t xml:space="preserve">ни </w:t>
      </w:r>
      <w:r w:rsidR="00346AE4" w:rsidRPr="00346AE4">
        <w:rPr>
          <w:rFonts w:ascii="Times New Roman" w:hAnsi="Times New Roman" w:cs="Times New Roman"/>
          <w:sz w:val="24"/>
          <w:szCs w:val="24"/>
        </w:rPr>
        <w:t xml:space="preserve">  препоръки и предложения в следните области: усъвършенстване на предлаганите услуги на уязвимите групи на пазара на труда, нови или  подобрени модели и подходи в работата на служителите в ЦЗСП  при предоставянето на услугите</w:t>
      </w:r>
      <w:r w:rsidR="008D3B02">
        <w:rPr>
          <w:rFonts w:ascii="Times New Roman" w:hAnsi="Times New Roman" w:cs="Times New Roman"/>
          <w:sz w:val="24"/>
          <w:szCs w:val="24"/>
        </w:rPr>
        <w:t>,</w:t>
      </w:r>
      <w:r w:rsidR="00346AE4" w:rsidRPr="00346AE4">
        <w:rPr>
          <w:rFonts w:ascii="Times New Roman" w:hAnsi="Times New Roman" w:cs="Times New Roman"/>
          <w:sz w:val="24"/>
          <w:szCs w:val="24"/>
        </w:rPr>
        <w:t xml:space="preserve">необходимост от реформа в системата за предоставяне на услуги по заетост и услуги за социално подпомагане на ТРЛ, обект на социално </w:t>
      </w:r>
      <w:r w:rsidR="00346AE4" w:rsidRPr="00710BEB">
        <w:rPr>
          <w:rFonts w:ascii="Times New Roman" w:hAnsi="Times New Roman" w:cs="Times New Roman"/>
          <w:sz w:val="24"/>
          <w:szCs w:val="24"/>
        </w:rPr>
        <w:t xml:space="preserve">подпомагане. </w:t>
      </w:r>
    </w:p>
    <w:p w:rsidR="008D3B02" w:rsidRPr="00710BEB" w:rsidRDefault="008D3B02" w:rsidP="008D3B02">
      <w:pPr>
        <w:jc w:val="both"/>
        <w:rPr>
          <w:rFonts w:ascii="Times New Roman" w:hAnsi="Times New Roman" w:cs="Times New Roman"/>
          <w:sz w:val="24"/>
          <w:szCs w:val="24"/>
        </w:rPr>
      </w:pPr>
      <w:r w:rsidRPr="00710BEB">
        <w:rPr>
          <w:rFonts w:ascii="Times New Roman" w:hAnsi="Times New Roman" w:cs="Times New Roman"/>
          <w:sz w:val="24"/>
          <w:szCs w:val="24"/>
        </w:rPr>
        <w:t>По отношение на усъвършенстването на предлаганите услуги на уязвимите групи на пазара на труда, могат да се направят следните допълнения към  конкретни услуги по заетостта:</w:t>
      </w:r>
    </w:p>
    <w:p w:rsidR="008D3B02" w:rsidRPr="00710BEB" w:rsidRDefault="008D3B02" w:rsidP="008D3B02">
      <w:pPr>
        <w:jc w:val="both"/>
        <w:rPr>
          <w:rFonts w:ascii="Times New Roman" w:hAnsi="Times New Roman" w:cs="Times New Roman"/>
          <w:sz w:val="24"/>
          <w:szCs w:val="24"/>
        </w:rPr>
      </w:pPr>
      <w:r w:rsidRPr="00710BEB">
        <w:rPr>
          <w:rFonts w:ascii="Times New Roman" w:hAnsi="Times New Roman" w:cs="Times New Roman"/>
          <w:sz w:val="24"/>
          <w:szCs w:val="24"/>
        </w:rPr>
        <w:t>-</w:t>
      </w:r>
      <w:r w:rsidRPr="00710BEB">
        <w:rPr>
          <w:rFonts w:ascii="Times New Roman" w:hAnsi="Times New Roman" w:cs="Times New Roman"/>
          <w:sz w:val="24"/>
          <w:szCs w:val="24"/>
        </w:rPr>
        <w:tab/>
        <w:t>Предоставяне на информация за обявените свободни работни места /СРМ/ - като допълнителен  канал за предаване  на информация да се включи „Изпращане на SMS“;</w:t>
      </w:r>
    </w:p>
    <w:p w:rsidR="00113274" w:rsidRDefault="00113274" w:rsidP="008D3B02">
      <w:pPr>
        <w:jc w:val="both"/>
        <w:rPr>
          <w:rFonts w:ascii="Times New Roman" w:hAnsi="Times New Roman" w:cs="Times New Roman"/>
          <w:sz w:val="24"/>
          <w:szCs w:val="24"/>
        </w:rPr>
      </w:pPr>
    </w:p>
    <w:p w:rsidR="008D3B02" w:rsidRPr="00710BEB" w:rsidRDefault="008D3B02" w:rsidP="008D3B02">
      <w:pPr>
        <w:jc w:val="both"/>
        <w:rPr>
          <w:rFonts w:ascii="Times New Roman" w:hAnsi="Times New Roman" w:cs="Times New Roman"/>
          <w:sz w:val="24"/>
          <w:szCs w:val="24"/>
        </w:rPr>
      </w:pPr>
      <w:r w:rsidRPr="00710BEB">
        <w:rPr>
          <w:rFonts w:ascii="Times New Roman" w:hAnsi="Times New Roman" w:cs="Times New Roman"/>
          <w:sz w:val="24"/>
          <w:szCs w:val="24"/>
        </w:rPr>
        <w:t>-</w:t>
      </w:r>
      <w:r w:rsidRPr="00710BEB">
        <w:rPr>
          <w:rFonts w:ascii="Times New Roman" w:hAnsi="Times New Roman" w:cs="Times New Roman"/>
          <w:sz w:val="24"/>
          <w:szCs w:val="24"/>
        </w:rPr>
        <w:tab/>
        <w:t xml:space="preserve">Включване на безработни лица в програми и мерки за заетост – една от негативните оценки по отношение на тази услуга е, че в малките населени места липсват програми за заетост. Предложенията са  свързани с по-голям обхват на програмите за заетост, реализирани в общината, като по този ред се предлага достъп до трудова  заетост и в по-малките и отдалечени населени места, а не само/или приоритетно в общинските центрове. Могат да се въведат и </w:t>
      </w:r>
      <w:r w:rsidR="00F2466F" w:rsidRPr="00710BEB">
        <w:rPr>
          <w:rFonts w:ascii="Times New Roman" w:hAnsi="Times New Roman" w:cs="Times New Roman"/>
          <w:sz w:val="24"/>
          <w:szCs w:val="24"/>
        </w:rPr>
        <w:t>стимулиращи/</w:t>
      </w:r>
      <w:r w:rsidRPr="00710BEB">
        <w:rPr>
          <w:rFonts w:ascii="Times New Roman" w:hAnsi="Times New Roman" w:cs="Times New Roman"/>
          <w:sz w:val="24"/>
          <w:szCs w:val="24"/>
        </w:rPr>
        <w:t xml:space="preserve">рестриктивни мерки, с които да се гарантира изпълнението на тази услуга в желания обхват. Друг начин за допълнение на услугата / отново имаща отношение към ефективността й в малките и отдалечени населени места/ е включване на безработни лица в трудова заетост чрез надомна работа. За целта биха могли да се въведат стимули за работодатели, осигуряващи и възлагащи работа от разстояние. </w:t>
      </w:r>
    </w:p>
    <w:p w:rsidR="008D3B02" w:rsidRPr="00710BEB" w:rsidRDefault="008D3B02" w:rsidP="008D3B02">
      <w:pPr>
        <w:jc w:val="both"/>
        <w:rPr>
          <w:rFonts w:ascii="Times New Roman" w:hAnsi="Times New Roman" w:cs="Times New Roman"/>
          <w:sz w:val="24"/>
          <w:szCs w:val="24"/>
        </w:rPr>
      </w:pPr>
      <w:r w:rsidRPr="00710BEB">
        <w:rPr>
          <w:rFonts w:ascii="Times New Roman" w:hAnsi="Times New Roman" w:cs="Times New Roman"/>
          <w:sz w:val="24"/>
          <w:szCs w:val="24"/>
        </w:rPr>
        <w:t>-</w:t>
      </w:r>
      <w:r w:rsidRPr="00710BEB">
        <w:rPr>
          <w:rFonts w:ascii="Times New Roman" w:hAnsi="Times New Roman" w:cs="Times New Roman"/>
          <w:sz w:val="24"/>
          <w:szCs w:val="24"/>
        </w:rPr>
        <w:tab/>
        <w:t>Предоставяне на информация за програми за мерки за запазване и за насърчаване на заетостта, както и за обучение на наетия персонал – тази услуга е формулирана в списъка с посредническите услуги за работодателите, но не е разработена технология /единен стандарт за прилагането й, което е предпоставка за допускане на грешки и недостатъчната й ефективност. Липсва информация за начина на документиране на тази услуга, не може да се осъществи отчетност колко такива услуги се предлагат в Центровете за заетост и социално подпомагане и доколко те са ефективно на база получени резултати по предварително зададени критерии / напр. „бр. работодатели, включени в програми за мерки за запазване и за насърчаване на заетостта“ след проведена среща между работодател и служител от ЦЗСП</w:t>
      </w:r>
      <w:r w:rsidR="004F6825" w:rsidRPr="00710BEB">
        <w:rPr>
          <w:rFonts w:ascii="Times New Roman" w:hAnsi="Times New Roman" w:cs="Times New Roman"/>
          <w:sz w:val="24"/>
          <w:szCs w:val="24"/>
        </w:rPr>
        <w:t>/</w:t>
      </w:r>
      <w:r w:rsidRPr="00710BEB">
        <w:rPr>
          <w:rFonts w:ascii="Times New Roman" w:hAnsi="Times New Roman" w:cs="Times New Roman"/>
          <w:sz w:val="24"/>
          <w:szCs w:val="24"/>
        </w:rPr>
        <w:t>.</w:t>
      </w:r>
      <w:r w:rsidR="004F6825" w:rsidRPr="00710BEB">
        <w:rPr>
          <w:rFonts w:ascii="Times New Roman" w:hAnsi="Times New Roman" w:cs="Times New Roman"/>
          <w:sz w:val="24"/>
          <w:szCs w:val="24"/>
        </w:rPr>
        <w:t xml:space="preserve"> Да се осъществява мониторинг на услугата, с цел предприемане на мерки за ефективното й изпълнение</w:t>
      </w:r>
    </w:p>
    <w:p w:rsidR="008D3B02" w:rsidRPr="00710BEB" w:rsidRDefault="008D3B02" w:rsidP="008D3B02">
      <w:pPr>
        <w:jc w:val="both"/>
        <w:rPr>
          <w:rFonts w:ascii="Times New Roman" w:hAnsi="Times New Roman" w:cs="Times New Roman"/>
          <w:sz w:val="24"/>
          <w:szCs w:val="24"/>
        </w:rPr>
      </w:pPr>
      <w:r w:rsidRPr="00710BEB">
        <w:rPr>
          <w:rFonts w:ascii="Times New Roman" w:hAnsi="Times New Roman" w:cs="Times New Roman"/>
          <w:sz w:val="24"/>
          <w:szCs w:val="24"/>
        </w:rPr>
        <w:t>Последните две п</w:t>
      </w:r>
      <w:r w:rsidR="00B8253C" w:rsidRPr="00710BEB">
        <w:rPr>
          <w:rFonts w:ascii="Times New Roman" w:hAnsi="Times New Roman" w:cs="Times New Roman"/>
          <w:sz w:val="24"/>
          <w:szCs w:val="24"/>
        </w:rPr>
        <w:t xml:space="preserve">редложения </w:t>
      </w:r>
      <w:r w:rsidRPr="00710BEB">
        <w:rPr>
          <w:rFonts w:ascii="Times New Roman" w:hAnsi="Times New Roman" w:cs="Times New Roman"/>
          <w:sz w:val="24"/>
          <w:szCs w:val="24"/>
        </w:rPr>
        <w:t xml:space="preserve"> са в съответствие с  </w:t>
      </w:r>
      <w:r w:rsidR="00B8253C" w:rsidRPr="00710BEB">
        <w:rPr>
          <w:rFonts w:ascii="Times New Roman" w:hAnsi="Times New Roman" w:cs="Times New Roman"/>
          <w:sz w:val="24"/>
          <w:szCs w:val="24"/>
        </w:rPr>
        <w:t xml:space="preserve">Препоръка на съвета на Европейския съюз от 15.02.2016 г. , относно интеграцията на дълготрайно безработните лица, насоките за </w:t>
      </w:r>
      <w:r w:rsidR="00B8253C" w:rsidRPr="00710BEB">
        <w:rPr>
          <w:rFonts w:ascii="Times New Roman" w:hAnsi="Times New Roman" w:cs="Times New Roman"/>
          <w:b/>
          <w:sz w:val="24"/>
          <w:szCs w:val="24"/>
        </w:rPr>
        <w:t>по-тесни връзки с работодателите</w:t>
      </w:r>
      <w:r w:rsidR="00B8253C" w:rsidRPr="00710BEB">
        <w:rPr>
          <w:rFonts w:ascii="Times New Roman" w:hAnsi="Times New Roman" w:cs="Times New Roman"/>
          <w:sz w:val="24"/>
          <w:szCs w:val="24"/>
        </w:rPr>
        <w:t>, според които е необходимо:</w:t>
      </w:r>
    </w:p>
    <w:p w:rsidR="00B8253C" w:rsidRPr="00710BEB" w:rsidRDefault="00B8253C" w:rsidP="0019509F">
      <w:pPr>
        <w:pStyle w:val="ListParagraph"/>
        <w:numPr>
          <w:ilvl w:val="0"/>
          <w:numId w:val="19"/>
        </w:numPr>
        <w:ind w:left="0" w:firstLine="360"/>
        <w:jc w:val="both"/>
        <w:rPr>
          <w:rFonts w:ascii="Times New Roman" w:hAnsi="Times New Roman" w:cs="Times New Roman"/>
          <w:sz w:val="24"/>
          <w:szCs w:val="24"/>
        </w:rPr>
      </w:pPr>
      <w:r w:rsidRPr="00710BEB">
        <w:rPr>
          <w:rFonts w:ascii="Times New Roman" w:hAnsi="Times New Roman" w:cs="Times New Roman"/>
          <w:sz w:val="24"/>
          <w:szCs w:val="24"/>
        </w:rPr>
        <w:t>„</w:t>
      </w:r>
      <w:r w:rsidR="005450C1" w:rsidRPr="00710BEB">
        <w:rPr>
          <w:rFonts w:ascii="Times New Roman" w:hAnsi="Times New Roman" w:cs="Times New Roman"/>
          <w:sz w:val="24"/>
          <w:szCs w:val="24"/>
        </w:rPr>
        <w:t>Да се насърчават и ра</w:t>
      </w:r>
      <w:r w:rsidR="00D64F30" w:rsidRPr="00710BEB">
        <w:rPr>
          <w:rFonts w:ascii="Times New Roman" w:hAnsi="Times New Roman" w:cs="Times New Roman"/>
          <w:sz w:val="24"/>
          <w:szCs w:val="24"/>
        </w:rPr>
        <w:t>зработват партньорс</w:t>
      </w:r>
      <w:r w:rsidR="005450C1" w:rsidRPr="00710BEB">
        <w:rPr>
          <w:rFonts w:ascii="Times New Roman" w:hAnsi="Times New Roman" w:cs="Times New Roman"/>
          <w:sz w:val="24"/>
          <w:szCs w:val="24"/>
        </w:rPr>
        <w:t>тва между работодателите, социалните партньори, служите по заетостта, правителствените органи, социалните служби и доставчиците  на услуги в сферата на образованието и обучението, да предоставят услуги, които по- добре отговарят на потребностите на предприятията</w:t>
      </w:r>
      <w:r w:rsidR="00D64F30" w:rsidRPr="00710BEB">
        <w:rPr>
          <w:rFonts w:ascii="Times New Roman" w:hAnsi="Times New Roman" w:cs="Times New Roman"/>
          <w:sz w:val="24"/>
          <w:szCs w:val="24"/>
        </w:rPr>
        <w:t xml:space="preserve"> и на регистрираните дълготрайно безработни лица.</w:t>
      </w:r>
      <w:r w:rsidRPr="00710BEB">
        <w:rPr>
          <w:rFonts w:ascii="Times New Roman" w:hAnsi="Times New Roman" w:cs="Times New Roman"/>
          <w:sz w:val="24"/>
          <w:szCs w:val="24"/>
        </w:rPr>
        <w:t>“;</w:t>
      </w:r>
    </w:p>
    <w:p w:rsidR="00B8253C" w:rsidRPr="00710BEB" w:rsidRDefault="00B8253C" w:rsidP="0019509F">
      <w:pPr>
        <w:pStyle w:val="ListParagraph"/>
        <w:numPr>
          <w:ilvl w:val="0"/>
          <w:numId w:val="19"/>
        </w:numPr>
        <w:ind w:left="0" w:firstLine="426"/>
        <w:jc w:val="both"/>
        <w:rPr>
          <w:rFonts w:ascii="Times New Roman" w:hAnsi="Times New Roman" w:cs="Times New Roman"/>
          <w:sz w:val="24"/>
          <w:szCs w:val="24"/>
        </w:rPr>
      </w:pPr>
      <w:r w:rsidRPr="00710BEB">
        <w:rPr>
          <w:rFonts w:ascii="Times New Roman" w:hAnsi="Times New Roman" w:cs="Times New Roman"/>
          <w:sz w:val="24"/>
          <w:szCs w:val="24"/>
        </w:rPr>
        <w:t>„Да се разработят услуги за работодателите, като преглед на свободните работни места, подпомагане при назначаване на работа, наставничество на работното място и обучение и подпомагане след назначаването на работа с цел улесняването на професионалната реинеграция на регистрираните дълготрайно  безработни лица“.</w:t>
      </w:r>
    </w:p>
    <w:p w:rsidR="00113274" w:rsidRPr="00113274" w:rsidRDefault="009C47A9" w:rsidP="00113274">
      <w:pPr>
        <w:pStyle w:val="ListParagraph"/>
        <w:numPr>
          <w:ilvl w:val="0"/>
          <w:numId w:val="19"/>
        </w:numPr>
        <w:ind w:left="426" w:firstLine="426"/>
        <w:jc w:val="both"/>
        <w:rPr>
          <w:rFonts w:ascii="Times New Roman" w:hAnsi="Times New Roman" w:cs="Times New Roman"/>
          <w:sz w:val="24"/>
          <w:szCs w:val="24"/>
        </w:rPr>
      </w:pPr>
      <w:r w:rsidRPr="00113274">
        <w:rPr>
          <w:rFonts w:ascii="Times New Roman" w:hAnsi="Times New Roman" w:cs="Times New Roman"/>
          <w:sz w:val="24"/>
          <w:szCs w:val="24"/>
        </w:rPr>
        <w:t>„</w:t>
      </w:r>
      <w:r w:rsidR="00B8253C" w:rsidRPr="00113274">
        <w:rPr>
          <w:rFonts w:ascii="Times New Roman" w:hAnsi="Times New Roman" w:cs="Times New Roman"/>
          <w:sz w:val="24"/>
          <w:szCs w:val="24"/>
        </w:rPr>
        <w:t>Всички финансови стимули да бъдат насочени към схеми за подкрепа на интеграцията на пазара на труда, като например субсидии за наемане на работа и намаляване на социално</w:t>
      </w:r>
      <w:r w:rsidRPr="00113274">
        <w:rPr>
          <w:rFonts w:ascii="Times New Roman" w:hAnsi="Times New Roman" w:cs="Times New Roman"/>
          <w:sz w:val="24"/>
          <w:szCs w:val="24"/>
        </w:rPr>
        <w:t xml:space="preserve">- </w:t>
      </w:r>
      <w:r w:rsidR="00B8253C" w:rsidRPr="00113274">
        <w:rPr>
          <w:rFonts w:ascii="Times New Roman" w:hAnsi="Times New Roman" w:cs="Times New Roman"/>
          <w:sz w:val="24"/>
          <w:szCs w:val="24"/>
        </w:rPr>
        <w:t xml:space="preserve">осигурителните вноски с цел да бъдат увеличени </w:t>
      </w:r>
    </w:p>
    <w:p w:rsidR="00113274" w:rsidRPr="00113274" w:rsidRDefault="00113274" w:rsidP="00113274">
      <w:pPr>
        <w:jc w:val="both"/>
        <w:rPr>
          <w:rFonts w:ascii="Times New Roman" w:hAnsi="Times New Roman" w:cs="Times New Roman"/>
          <w:sz w:val="24"/>
          <w:szCs w:val="24"/>
        </w:rPr>
      </w:pPr>
    </w:p>
    <w:p w:rsidR="00113274" w:rsidRDefault="00113274" w:rsidP="00113274">
      <w:pPr>
        <w:pStyle w:val="ListParagraph"/>
        <w:ind w:left="426"/>
        <w:jc w:val="both"/>
        <w:rPr>
          <w:rFonts w:ascii="Times New Roman" w:hAnsi="Times New Roman" w:cs="Times New Roman"/>
          <w:sz w:val="24"/>
          <w:szCs w:val="24"/>
        </w:rPr>
      </w:pPr>
    </w:p>
    <w:p w:rsidR="00B8253C" w:rsidRPr="00113274" w:rsidRDefault="00B8253C" w:rsidP="00113274">
      <w:pPr>
        <w:pStyle w:val="ListParagraph"/>
        <w:ind w:left="426"/>
        <w:jc w:val="both"/>
        <w:rPr>
          <w:rFonts w:ascii="Times New Roman" w:hAnsi="Times New Roman" w:cs="Times New Roman"/>
          <w:sz w:val="24"/>
          <w:szCs w:val="24"/>
        </w:rPr>
      </w:pPr>
      <w:r w:rsidRPr="00113274">
        <w:rPr>
          <w:rFonts w:ascii="Times New Roman" w:hAnsi="Times New Roman" w:cs="Times New Roman"/>
          <w:sz w:val="24"/>
          <w:szCs w:val="24"/>
        </w:rPr>
        <w:lastRenderedPageBreak/>
        <w:t xml:space="preserve">възможностите за </w:t>
      </w:r>
      <w:r w:rsidR="009C47A9" w:rsidRPr="00113274">
        <w:rPr>
          <w:rFonts w:ascii="Times New Roman" w:hAnsi="Times New Roman" w:cs="Times New Roman"/>
          <w:sz w:val="24"/>
          <w:szCs w:val="24"/>
        </w:rPr>
        <w:t>намиране на работа за регистриране на дълготрайно безработни лица.“</w:t>
      </w:r>
      <w:r w:rsidR="009C47A9" w:rsidRPr="00710BEB">
        <w:rPr>
          <w:rStyle w:val="FootnoteReference"/>
          <w:rFonts w:ascii="Times New Roman" w:hAnsi="Times New Roman" w:cs="Times New Roman"/>
          <w:sz w:val="24"/>
          <w:szCs w:val="24"/>
        </w:rPr>
        <w:footnoteReference w:id="6"/>
      </w:r>
    </w:p>
    <w:p w:rsidR="002548FC" w:rsidRDefault="002548FC" w:rsidP="002548FC">
      <w:pPr>
        <w:jc w:val="both"/>
        <w:rPr>
          <w:rFonts w:ascii="Times New Roman" w:hAnsi="Times New Roman" w:cs="Times New Roman"/>
          <w:sz w:val="24"/>
          <w:szCs w:val="24"/>
          <w:highlight w:val="yellow"/>
        </w:rPr>
      </w:pPr>
    </w:p>
    <w:p w:rsidR="002548FC" w:rsidRPr="00710BEB" w:rsidRDefault="00D94863" w:rsidP="002548FC">
      <w:pPr>
        <w:jc w:val="both"/>
        <w:rPr>
          <w:rFonts w:ascii="Times New Roman" w:hAnsi="Times New Roman" w:cs="Times New Roman"/>
          <w:sz w:val="24"/>
          <w:szCs w:val="24"/>
        </w:rPr>
      </w:pPr>
      <w:r w:rsidRPr="00710BEB">
        <w:rPr>
          <w:rFonts w:ascii="Times New Roman" w:hAnsi="Times New Roman" w:cs="Times New Roman"/>
          <w:noProof/>
          <w:sz w:val="24"/>
          <w:szCs w:val="24"/>
          <w:lang w:eastAsia="bg-BG"/>
        </w:rPr>
        <w:drawing>
          <wp:inline distT="0" distB="0" distL="0" distR="0">
            <wp:extent cx="5486400" cy="3200400"/>
            <wp:effectExtent l="19050" t="0" r="0" b="0"/>
            <wp:docPr id="5" name="Диагра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2548FC" w:rsidRPr="00710BEB" w:rsidRDefault="006E34BB" w:rsidP="002548FC">
      <w:pPr>
        <w:jc w:val="both"/>
        <w:rPr>
          <w:rFonts w:ascii="Times New Roman" w:hAnsi="Times New Roman" w:cs="Times New Roman"/>
          <w:sz w:val="24"/>
          <w:szCs w:val="24"/>
        </w:rPr>
      </w:pPr>
      <w:r w:rsidRPr="00710BEB">
        <w:rPr>
          <w:rFonts w:ascii="Times New Roman" w:hAnsi="Times New Roman" w:cs="Times New Roman"/>
          <w:sz w:val="24"/>
          <w:szCs w:val="24"/>
        </w:rPr>
        <w:t>Фиг. № 1.</w:t>
      </w:r>
    </w:p>
    <w:p w:rsidR="008D3B02" w:rsidRPr="00710BEB" w:rsidRDefault="008D3B02" w:rsidP="008D3B02">
      <w:pPr>
        <w:jc w:val="both"/>
        <w:rPr>
          <w:rFonts w:ascii="Times New Roman" w:hAnsi="Times New Roman" w:cs="Times New Roman"/>
          <w:sz w:val="24"/>
          <w:szCs w:val="24"/>
        </w:rPr>
      </w:pPr>
      <w:r w:rsidRPr="00710BEB">
        <w:rPr>
          <w:rFonts w:ascii="Times New Roman" w:hAnsi="Times New Roman" w:cs="Times New Roman"/>
          <w:sz w:val="24"/>
          <w:szCs w:val="24"/>
        </w:rPr>
        <w:t>Много важно е да се усъвършенстват   услугите  по заетостта, да се анализира по-голям обем качествена информация, за да може своевременно да се предприемат мерки за увеличаване на ефективността от предлагането на този вид услуги. Съществува взаимовръзка и обратна пропорционалност между услугите по заетостта и услугите по социално подпомагане – Колкото по-ефективни и многобройни са услугите по заетостта, толкова по-малко услуги за социално подпомагане ще се ползват.</w:t>
      </w:r>
    </w:p>
    <w:p w:rsidR="008D3B02" w:rsidRPr="00710BEB" w:rsidRDefault="008D3B02" w:rsidP="008D3B02">
      <w:pPr>
        <w:jc w:val="both"/>
        <w:rPr>
          <w:rFonts w:ascii="Times New Roman" w:hAnsi="Times New Roman" w:cs="Times New Roman"/>
          <w:sz w:val="24"/>
          <w:szCs w:val="24"/>
        </w:rPr>
      </w:pPr>
      <w:r w:rsidRPr="00710BEB">
        <w:rPr>
          <w:rFonts w:ascii="Times New Roman" w:hAnsi="Times New Roman" w:cs="Times New Roman"/>
          <w:sz w:val="24"/>
          <w:szCs w:val="24"/>
        </w:rPr>
        <w:t>По отношение на услугите за социално подпомагане, се правят следните общи препоръки:</w:t>
      </w:r>
    </w:p>
    <w:p w:rsidR="00C94566" w:rsidRPr="00C94566" w:rsidRDefault="008D3B02" w:rsidP="00C94566">
      <w:pPr>
        <w:jc w:val="both"/>
        <w:rPr>
          <w:rFonts w:ascii="Times New Roman" w:hAnsi="Times New Roman" w:cs="Times New Roman"/>
          <w:sz w:val="24"/>
          <w:szCs w:val="24"/>
        </w:rPr>
      </w:pPr>
      <w:r w:rsidRPr="00710BEB">
        <w:rPr>
          <w:rFonts w:ascii="Times New Roman" w:hAnsi="Times New Roman" w:cs="Times New Roman"/>
          <w:sz w:val="24"/>
          <w:szCs w:val="24"/>
        </w:rPr>
        <w:t>-</w:t>
      </w:r>
      <w:r w:rsidRPr="00710BEB">
        <w:rPr>
          <w:rFonts w:ascii="Times New Roman" w:hAnsi="Times New Roman" w:cs="Times New Roman"/>
          <w:sz w:val="24"/>
          <w:szCs w:val="24"/>
        </w:rPr>
        <w:tab/>
        <w:t xml:space="preserve">Да се въведе още една възможност за приемане на </w:t>
      </w:r>
      <w:r w:rsidR="00C94566">
        <w:rPr>
          <w:rFonts w:ascii="Times New Roman" w:hAnsi="Times New Roman" w:cs="Times New Roman"/>
          <w:sz w:val="24"/>
          <w:szCs w:val="24"/>
        </w:rPr>
        <w:t>заявленията</w:t>
      </w:r>
      <w:r w:rsidRPr="00710BEB">
        <w:rPr>
          <w:rFonts w:ascii="Times New Roman" w:hAnsi="Times New Roman" w:cs="Times New Roman"/>
          <w:sz w:val="24"/>
          <w:szCs w:val="24"/>
        </w:rPr>
        <w:t>-декларации за съответния вид услуга. Освен в приемните на ЦЗСП/ както е разписано в Методиката за работа на Центровете за заетост и социално подпомагане/, такава възможност да се предоставя и по местоживеене на ползвателите на услугата /отнася се за лица, живеещи в отдалечени  населени места/.  За целта могат да се ползват мобилни екипи, в които задължително да има представители на двете агенции. Необходимо е да се прецени честотата на посещение за съответното населено място, така че да могат да бъдат обхванати всички представители на целевата група.</w:t>
      </w:r>
      <w:r w:rsidR="00C94566" w:rsidRPr="00C94566">
        <w:rPr>
          <w:rFonts w:ascii="Times New Roman" w:hAnsi="Times New Roman" w:cs="Times New Roman"/>
          <w:sz w:val="24"/>
          <w:szCs w:val="24"/>
        </w:rPr>
        <w:t>. По този начин също се спестява финансова тежест за транспортни разходи на ползвателите на услуги от отдалечените населени места.</w:t>
      </w:r>
    </w:p>
    <w:p w:rsidR="00113274" w:rsidRDefault="00113274" w:rsidP="00C94566">
      <w:pPr>
        <w:jc w:val="both"/>
        <w:rPr>
          <w:rFonts w:ascii="Times New Roman" w:hAnsi="Times New Roman" w:cs="Times New Roman"/>
          <w:sz w:val="24"/>
          <w:szCs w:val="24"/>
        </w:rPr>
      </w:pPr>
    </w:p>
    <w:p w:rsidR="008D3B02" w:rsidRPr="00710BEB" w:rsidRDefault="00C94566" w:rsidP="00C94566">
      <w:pPr>
        <w:jc w:val="both"/>
        <w:rPr>
          <w:rFonts w:ascii="Times New Roman" w:hAnsi="Times New Roman" w:cs="Times New Roman"/>
          <w:sz w:val="24"/>
          <w:szCs w:val="24"/>
        </w:rPr>
      </w:pPr>
      <w:r w:rsidRPr="00C94566">
        <w:rPr>
          <w:rFonts w:ascii="Times New Roman" w:hAnsi="Times New Roman" w:cs="Times New Roman"/>
          <w:sz w:val="24"/>
          <w:szCs w:val="24"/>
        </w:rPr>
        <w:t>Това  е и нов подход и подобрен модел на работа на служителите в ЦЗСП, който ще допринесе за по-голяма ефективност на предоставяните услуги.</w:t>
      </w:r>
    </w:p>
    <w:p w:rsidR="008D3B02" w:rsidRPr="00710BEB" w:rsidRDefault="008D3B02" w:rsidP="008D3B02">
      <w:pPr>
        <w:jc w:val="both"/>
        <w:rPr>
          <w:rFonts w:ascii="Times New Roman" w:hAnsi="Times New Roman" w:cs="Times New Roman"/>
          <w:sz w:val="24"/>
          <w:szCs w:val="24"/>
        </w:rPr>
      </w:pPr>
      <w:r w:rsidRPr="00710BEB">
        <w:rPr>
          <w:rFonts w:ascii="Times New Roman" w:hAnsi="Times New Roman" w:cs="Times New Roman"/>
          <w:sz w:val="24"/>
          <w:szCs w:val="24"/>
        </w:rPr>
        <w:t>-</w:t>
      </w:r>
      <w:r w:rsidRPr="00710BEB">
        <w:rPr>
          <w:rFonts w:ascii="Times New Roman" w:hAnsi="Times New Roman" w:cs="Times New Roman"/>
          <w:sz w:val="24"/>
          <w:szCs w:val="24"/>
        </w:rPr>
        <w:tab/>
        <w:t>Да се ползва в максимална степен възможността за снабдяване по служебен път с необходими и изисквани документи. В технологията за работа на Ц</w:t>
      </w:r>
      <w:r w:rsidR="00177C86">
        <w:rPr>
          <w:rFonts w:ascii="Times New Roman" w:hAnsi="Times New Roman" w:cs="Times New Roman"/>
          <w:sz w:val="24"/>
          <w:szCs w:val="24"/>
        </w:rPr>
        <w:t>З</w:t>
      </w:r>
      <w:r w:rsidRPr="00710BEB">
        <w:rPr>
          <w:rFonts w:ascii="Times New Roman" w:hAnsi="Times New Roman" w:cs="Times New Roman"/>
          <w:sz w:val="24"/>
          <w:szCs w:val="24"/>
        </w:rPr>
        <w:t>СП по предоставяне на услугите по социално подпомагане /конкретно „отпускане на целеви помощи за наем на общинско жилище“/ е разписано, че „ежемесечно в приемната заинтересованото лице предоставя разходооправдателен документ“. Този документ се изисква на етап разглеждане на преписката, когато е нужно да се разполага само с информация за дължимата сума. Информация за размера на дължимата сума за месечен наем, може да се получи по служебен път от съответната общинска администрация, собственик на отдаваните под наем жилищ</w:t>
      </w:r>
      <w:r w:rsidR="00283A08">
        <w:rPr>
          <w:rFonts w:ascii="Times New Roman" w:hAnsi="Times New Roman" w:cs="Times New Roman"/>
          <w:sz w:val="24"/>
          <w:szCs w:val="24"/>
        </w:rPr>
        <w:t>а</w:t>
      </w:r>
      <w:r w:rsidRPr="00710BEB">
        <w:rPr>
          <w:rFonts w:ascii="Times New Roman" w:hAnsi="Times New Roman" w:cs="Times New Roman"/>
          <w:sz w:val="24"/>
          <w:szCs w:val="24"/>
        </w:rPr>
        <w:t>. Разходооправдателен документ е необходим за осъществяване на плащане, ако молбата е одобрена. В този случай и разходо</w:t>
      </w:r>
      <w:r w:rsidR="00283A08">
        <w:rPr>
          <w:rFonts w:ascii="Times New Roman" w:hAnsi="Times New Roman" w:cs="Times New Roman"/>
          <w:sz w:val="24"/>
          <w:szCs w:val="24"/>
        </w:rPr>
        <w:t>о</w:t>
      </w:r>
      <w:r w:rsidRPr="00710BEB">
        <w:rPr>
          <w:rFonts w:ascii="Times New Roman" w:hAnsi="Times New Roman" w:cs="Times New Roman"/>
          <w:sz w:val="24"/>
          <w:szCs w:val="24"/>
        </w:rPr>
        <w:t>правдател</w:t>
      </w:r>
      <w:r w:rsidR="00283A08">
        <w:rPr>
          <w:rFonts w:ascii="Times New Roman" w:hAnsi="Times New Roman" w:cs="Times New Roman"/>
          <w:sz w:val="24"/>
          <w:szCs w:val="24"/>
        </w:rPr>
        <w:t>н</w:t>
      </w:r>
      <w:r w:rsidRPr="00710BEB">
        <w:rPr>
          <w:rFonts w:ascii="Times New Roman" w:hAnsi="Times New Roman" w:cs="Times New Roman"/>
          <w:sz w:val="24"/>
          <w:szCs w:val="24"/>
        </w:rPr>
        <w:t>ия документ също може да бъде предоставен по служебен път. Необходимо е да се извърши допълнителен анализ, с който да се прецизира  възможността за снабдяване по служебен път на още  допълнителни документи, извън регламентираните. По този начин се увеличава ефективността на конкретна услуга, като се избягва хипотезата „в процеса по отпускане на помощи за социално подпомагане за конкретна услуга, ползвателят на услугата да се обременява с допълнителни разходи, напр. транспортни  и др./“</w:t>
      </w:r>
    </w:p>
    <w:p w:rsidR="008D3B02" w:rsidRPr="00710BEB" w:rsidRDefault="008D3B02" w:rsidP="008D3B02">
      <w:pPr>
        <w:jc w:val="both"/>
        <w:rPr>
          <w:rFonts w:ascii="Times New Roman" w:hAnsi="Times New Roman" w:cs="Times New Roman"/>
          <w:sz w:val="24"/>
          <w:szCs w:val="24"/>
        </w:rPr>
      </w:pPr>
      <w:r w:rsidRPr="00710BEB">
        <w:rPr>
          <w:rFonts w:ascii="Times New Roman" w:hAnsi="Times New Roman" w:cs="Times New Roman"/>
          <w:sz w:val="24"/>
          <w:szCs w:val="24"/>
        </w:rPr>
        <w:t>Друг подход може да е водещата роля на социалните експерти за някои от услугите, предоставяни на хора с трайни увреждания, съгласно ЗИХУ. На база получена информация от съответна институция / напр. решение на ТЕЛК, НЕЛК и др./, социалният работник може да  е инициатор за среща с ползвателя на услугата/услугите.</w:t>
      </w:r>
    </w:p>
    <w:p w:rsidR="00113274" w:rsidRDefault="008D3B02" w:rsidP="008D3B02">
      <w:pPr>
        <w:jc w:val="both"/>
        <w:rPr>
          <w:rFonts w:ascii="Times New Roman" w:hAnsi="Times New Roman" w:cs="Times New Roman"/>
          <w:sz w:val="24"/>
          <w:szCs w:val="24"/>
        </w:rPr>
      </w:pPr>
      <w:r w:rsidRPr="00710BEB">
        <w:rPr>
          <w:rFonts w:ascii="Times New Roman" w:hAnsi="Times New Roman" w:cs="Times New Roman"/>
          <w:sz w:val="24"/>
          <w:szCs w:val="24"/>
        </w:rPr>
        <w:t xml:space="preserve">Дадените препоръки могат да се приложат във всички обекти от системата за предоставяне на услуги по заетост и услуги за социално подпомагане.  Те не са относими само за дейността в </w:t>
      </w:r>
      <w:r w:rsidR="00B6212A">
        <w:rPr>
          <w:rFonts w:ascii="Times New Roman" w:hAnsi="Times New Roman" w:cs="Times New Roman"/>
          <w:sz w:val="24"/>
          <w:szCs w:val="24"/>
        </w:rPr>
        <w:t>действащите</w:t>
      </w:r>
      <w:r w:rsidRPr="00710BEB">
        <w:rPr>
          <w:rFonts w:ascii="Times New Roman" w:hAnsi="Times New Roman" w:cs="Times New Roman"/>
          <w:sz w:val="24"/>
          <w:szCs w:val="24"/>
        </w:rPr>
        <w:t xml:space="preserve"> Центрове за заетост и социално подпомагане, </w:t>
      </w:r>
      <w:r w:rsidR="00B33495" w:rsidRPr="00710BEB">
        <w:rPr>
          <w:rFonts w:ascii="Times New Roman" w:hAnsi="Times New Roman" w:cs="Times New Roman"/>
          <w:sz w:val="24"/>
          <w:szCs w:val="24"/>
        </w:rPr>
        <w:t xml:space="preserve">а </w:t>
      </w:r>
      <w:r w:rsidRPr="00710BEB">
        <w:rPr>
          <w:rFonts w:ascii="Times New Roman" w:hAnsi="Times New Roman" w:cs="Times New Roman"/>
          <w:sz w:val="24"/>
          <w:szCs w:val="24"/>
        </w:rPr>
        <w:t xml:space="preserve">могат да се приложат във всички териториални поделения на АСП и АЗ. </w:t>
      </w:r>
      <w:r w:rsidR="00B33495" w:rsidRPr="00710BEB">
        <w:rPr>
          <w:rFonts w:ascii="Times New Roman" w:hAnsi="Times New Roman" w:cs="Times New Roman"/>
          <w:sz w:val="24"/>
          <w:szCs w:val="24"/>
        </w:rPr>
        <w:t xml:space="preserve">Предложението на авторите на доклада е: </w:t>
      </w:r>
      <w:r w:rsidRPr="00710BEB">
        <w:rPr>
          <w:rFonts w:ascii="Times New Roman" w:hAnsi="Times New Roman" w:cs="Times New Roman"/>
          <w:sz w:val="24"/>
          <w:szCs w:val="24"/>
        </w:rPr>
        <w:t xml:space="preserve">В </w:t>
      </w:r>
      <w:r w:rsidR="00B33495" w:rsidRPr="00710BEB">
        <w:rPr>
          <w:rFonts w:ascii="Times New Roman" w:hAnsi="Times New Roman" w:cs="Times New Roman"/>
          <w:sz w:val="24"/>
          <w:szCs w:val="24"/>
        </w:rPr>
        <w:t>няколко големи градове</w:t>
      </w:r>
      <w:r w:rsidRPr="00710BEB">
        <w:rPr>
          <w:rFonts w:ascii="Times New Roman" w:hAnsi="Times New Roman" w:cs="Times New Roman"/>
          <w:sz w:val="24"/>
          <w:szCs w:val="24"/>
        </w:rPr>
        <w:t>, където няма изградени Центрове за заетост и социално подпомагане,</w:t>
      </w:r>
      <w:r w:rsidR="00B33495" w:rsidRPr="00710BEB">
        <w:rPr>
          <w:rFonts w:ascii="Times New Roman" w:hAnsi="Times New Roman" w:cs="Times New Roman"/>
          <w:sz w:val="24"/>
          <w:szCs w:val="24"/>
        </w:rPr>
        <w:t xml:space="preserve"> да се стартира пилотен проектс</w:t>
      </w:r>
      <w:r w:rsidRPr="00710BEB">
        <w:rPr>
          <w:rFonts w:ascii="Times New Roman" w:hAnsi="Times New Roman" w:cs="Times New Roman"/>
          <w:sz w:val="24"/>
          <w:szCs w:val="24"/>
        </w:rPr>
        <w:t xml:space="preserve"> част от добрата практика</w:t>
      </w:r>
      <w:r w:rsidR="00B46E93" w:rsidRPr="00710BEB">
        <w:rPr>
          <w:rFonts w:ascii="Times New Roman" w:hAnsi="Times New Roman" w:cs="Times New Roman"/>
          <w:sz w:val="24"/>
          <w:szCs w:val="24"/>
        </w:rPr>
        <w:t>, въведена в ЦЗСП</w:t>
      </w:r>
      <w:r w:rsidR="00B33495" w:rsidRPr="00710BEB">
        <w:rPr>
          <w:rFonts w:ascii="Times New Roman" w:hAnsi="Times New Roman" w:cs="Times New Roman"/>
          <w:sz w:val="24"/>
          <w:szCs w:val="24"/>
        </w:rPr>
        <w:t xml:space="preserve">, като </w:t>
      </w:r>
      <w:r w:rsidR="00B46E93" w:rsidRPr="00710BEB">
        <w:rPr>
          <w:rFonts w:ascii="Times New Roman" w:hAnsi="Times New Roman" w:cs="Times New Roman"/>
          <w:sz w:val="24"/>
          <w:szCs w:val="24"/>
        </w:rPr>
        <w:t xml:space="preserve"> се извършат тестове за комплексно обслужване. Като начало може да се осъществи само един етап от изследвания  модел на обслужване: Д</w:t>
      </w:r>
      <w:r w:rsidRPr="00710BEB">
        <w:rPr>
          <w:rFonts w:ascii="Times New Roman" w:hAnsi="Times New Roman" w:cs="Times New Roman"/>
          <w:sz w:val="24"/>
          <w:szCs w:val="24"/>
        </w:rPr>
        <w:t xml:space="preserve">окументите  да се приемат и входират в приемните на съответната ДБТ и да се придвижват по служебен път </w:t>
      </w:r>
      <w:r w:rsidR="00B33495" w:rsidRPr="00710BEB">
        <w:rPr>
          <w:rFonts w:ascii="Times New Roman" w:hAnsi="Times New Roman" w:cs="Times New Roman"/>
          <w:sz w:val="24"/>
          <w:szCs w:val="24"/>
        </w:rPr>
        <w:t>до териториалното поделение на ДСП</w:t>
      </w:r>
      <w:r w:rsidRPr="00710BEB">
        <w:rPr>
          <w:rFonts w:ascii="Times New Roman" w:hAnsi="Times New Roman" w:cs="Times New Roman"/>
          <w:sz w:val="24"/>
          <w:szCs w:val="24"/>
        </w:rPr>
        <w:t xml:space="preserve">, при спазване на определен регламент с цел правилно /законосъобразно/обработване, съхранение и архивиране на документите. </w:t>
      </w:r>
      <w:r w:rsidR="00B46E93" w:rsidRPr="00710BEB">
        <w:rPr>
          <w:rFonts w:ascii="Times New Roman" w:hAnsi="Times New Roman" w:cs="Times New Roman"/>
          <w:sz w:val="24"/>
          <w:szCs w:val="24"/>
        </w:rPr>
        <w:t>Това предложение също е в съответствие с Препоръка на Съвета от15.02.2016 г.относно интеграцията на дълготрайно безработните лица на пазара на труда. Според т</w:t>
      </w:r>
      <w:r w:rsidR="00B33495" w:rsidRPr="00710BEB">
        <w:rPr>
          <w:rFonts w:ascii="Times New Roman" w:hAnsi="Times New Roman" w:cs="Times New Roman"/>
          <w:sz w:val="24"/>
          <w:szCs w:val="24"/>
        </w:rPr>
        <w:t xml:space="preserve"> 5о</w:t>
      </w:r>
      <w:r w:rsidR="00B46E93" w:rsidRPr="00710BEB">
        <w:rPr>
          <w:rFonts w:ascii="Times New Roman" w:hAnsi="Times New Roman" w:cs="Times New Roman"/>
          <w:sz w:val="24"/>
          <w:szCs w:val="24"/>
        </w:rPr>
        <w:t xml:space="preserve">т Насоките за споразумения за работната интеграция е необходимо: „да се улесни плавното и сигурно предаване на съответната информация във връзка с досието за оказаната подкрепа и индивидуалните оценки и на дълготрайно безработните лица, между съответните доставчици на услуги, </w:t>
      </w:r>
    </w:p>
    <w:p w:rsidR="00113274" w:rsidRDefault="00113274" w:rsidP="008D3B02">
      <w:pPr>
        <w:jc w:val="both"/>
        <w:rPr>
          <w:rFonts w:ascii="Times New Roman" w:hAnsi="Times New Roman" w:cs="Times New Roman"/>
          <w:sz w:val="24"/>
          <w:szCs w:val="24"/>
        </w:rPr>
      </w:pPr>
    </w:p>
    <w:p w:rsidR="008D3B02" w:rsidRPr="00710BEB" w:rsidRDefault="00113274" w:rsidP="008D3B02">
      <w:pPr>
        <w:jc w:val="both"/>
        <w:rPr>
          <w:rFonts w:ascii="Times New Roman" w:hAnsi="Times New Roman" w:cs="Times New Roman"/>
          <w:sz w:val="24"/>
          <w:szCs w:val="24"/>
        </w:rPr>
      </w:pPr>
      <w:r>
        <w:rPr>
          <w:rFonts w:ascii="Times New Roman" w:hAnsi="Times New Roman" w:cs="Times New Roman"/>
          <w:sz w:val="24"/>
          <w:szCs w:val="24"/>
        </w:rPr>
        <w:t>в</w:t>
      </w:r>
      <w:r w:rsidR="00B46E93" w:rsidRPr="00710BEB">
        <w:rPr>
          <w:rFonts w:ascii="Times New Roman" w:hAnsi="Times New Roman" w:cs="Times New Roman"/>
          <w:sz w:val="24"/>
          <w:szCs w:val="24"/>
        </w:rPr>
        <w:t xml:space="preserve"> съответствие със законодателството в областта на защитата на данните, като по този начин се осигури приемственост на предоставянето  на услуги“</w:t>
      </w:r>
      <w:r w:rsidR="00B46E93" w:rsidRPr="00710BEB">
        <w:rPr>
          <w:rStyle w:val="FootnoteReference"/>
          <w:rFonts w:ascii="Times New Roman" w:hAnsi="Times New Roman" w:cs="Times New Roman"/>
          <w:sz w:val="24"/>
          <w:szCs w:val="24"/>
        </w:rPr>
        <w:footnoteReference w:id="7"/>
      </w:r>
    </w:p>
    <w:p w:rsidR="008D3B02" w:rsidRDefault="008D3B02" w:rsidP="002C6B65">
      <w:pPr>
        <w:jc w:val="both"/>
        <w:rPr>
          <w:rFonts w:ascii="Times New Roman" w:hAnsi="Times New Roman" w:cs="Times New Roman"/>
          <w:sz w:val="24"/>
          <w:szCs w:val="24"/>
        </w:rPr>
      </w:pPr>
      <w:r w:rsidRPr="00710BEB">
        <w:rPr>
          <w:rFonts w:ascii="Times New Roman" w:hAnsi="Times New Roman" w:cs="Times New Roman"/>
          <w:sz w:val="24"/>
          <w:szCs w:val="24"/>
        </w:rPr>
        <w:t>За да могат да се приложат всички промени, свързани с предложенията, е необходимо на служителите в системата за предоставяне на услуги за заетост и услуги за социално подпомагане, да бъдат провеждани допълнителни семинари. Обученията следва да са свързани с теми от базовите познания, които всеки един служител има и ежедневно прилага в дейността си.</w:t>
      </w:r>
      <w:r w:rsidR="002C6B65" w:rsidRPr="00710BEB">
        <w:rPr>
          <w:rFonts w:ascii="Times New Roman" w:hAnsi="Times New Roman" w:cs="Times New Roman"/>
          <w:sz w:val="24"/>
          <w:szCs w:val="24"/>
        </w:rPr>
        <w:t xml:space="preserve">Провежданите обучения на работното място са добра практика, но не са достатъчни за доразвиване и надграждане на компетентностите и знанията  на служителите /по-конкретно познаване в детайли на услугите на агенцията, на която съответният служител не е на подчинение/, така че те  да могат в максимална степен  да удовлетворят потребностите на целевата група. </w:t>
      </w:r>
      <w:r w:rsidRPr="00710BEB">
        <w:rPr>
          <w:rFonts w:ascii="Times New Roman" w:hAnsi="Times New Roman" w:cs="Times New Roman"/>
          <w:sz w:val="24"/>
          <w:szCs w:val="24"/>
        </w:rPr>
        <w:t xml:space="preserve"> С цел  по-добро предоставяне на услугите, е необходимо да сепровеждат и надграждащи обучения, които да се фокусират върху личностн</w:t>
      </w:r>
      <w:r w:rsidR="00500AB7" w:rsidRPr="00710BEB">
        <w:rPr>
          <w:rFonts w:ascii="Times New Roman" w:hAnsi="Times New Roman" w:cs="Times New Roman"/>
          <w:sz w:val="24"/>
          <w:szCs w:val="24"/>
        </w:rPr>
        <w:t>ите компетенции  на служителите, напр. в областта на мотивацията, включително въвеждане на менторство и коучинг. Идеята е от една страна да се повиши личната мотивация за работа на всеки един специалист от ЦЗСП, като по този начин те ще могат да отговорят на все по- завишените изисквания и очаквания  от страна на клиентите на ЦЗСП.  От друга страна, служителите в центровете да могат да мотивират самите потребители на услугата, като по този начин ще допринесат в по-голяма степен за включване в заетост на клиентите на ЦЗСП.</w:t>
      </w:r>
      <w:r w:rsidRPr="00710BEB">
        <w:rPr>
          <w:rFonts w:ascii="Times New Roman" w:hAnsi="Times New Roman" w:cs="Times New Roman"/>
          <w:sz w:val="24"/>
          <w:szCs w:val="24"/>
        </w:rPr>
        <w:t xml:space="preserve"> Могат да се осъществяват и вътрешни, и външни обучения. </w:t>
      </w:r>
      <w:r w:rsidR="002C6B65" w:rsidRPr="00710BEB">
        <w:rPr>
          <w:rFonts w:ascii="Times New Roman" w:hAnsi="Times New Roman" w:cs="Times New Roman"/>
          <w:sz w:val="24"/>
          <w:szCs w:val="24"/>
        </w:rPr>
        <w:t xml:space="preserve"> Препоръката за външни обучения се обуславя от следното: Външните доставчици на обучения имат необходимия опит и познания в тази област, докато при вътрешните обучения не винаги може да се разгърне пълния потенциал на обучаваните. Външните доставчици имат стандарти за тази дейност и дори и при извършване на обученията  на отделни групи, се прилагат едни и същи методи и принципи, така че за всички участници да се постигне очаквания резултат. Външната преценка на постигнатото винаги е по-обективна от тази, дадена от самите участници в обученията. Могат да се приложат идвата варианта на обучения – в зала или онлайн.</w:t>
      </w:r>
    </w:p>
    <w:p w:rsidR="00346AE4" w:rsidRPr="0004515A" w:rsidRDefault="00346AE4" w:rsidP="00346AE4">
      <w:pPr>
        <w:jc w:val="both"/>
        <w:rPr>
          <w:rFonts w:ascii="Times New Roman" w:hAnsi="Times New Roman" w:cs="Times New Roman"/>
          <w:sz w:val="24"/>
          <w:szCs w:val="24"/>
        </w:rPr>
      </w:pPr>
      <w:r w:rsidRPr="00346AE4">
        <w:rPr>
          <w:rFonts w:ascii="Times New Roman" w:hAnsi="Times New Roman" w:cs="Times New Roman"/>
          <w:sz w:val="24"/>
          <w:szCs w:val="24"/>
        </w:rPr>
        <w:tab/>
        <w:t xml:space="preserve">Въз основа на всички формулирани изводи </w:t>
      </w:r>
      <w:r w:rsidR="00BC5C10">
        <w:rPr>
          <w:rFonts w:ascii="Times New Roman" w:hAnsi="Times New Roman" w:cs="Times New Roman"/>
          <w:sz w:val="24"/>
          <w:szCs w:val="24"/>
        </w:rPr>
        <w:t>,</w:t>
      </w:r>
      <w:r w:rsidRPr="00346AE4">
        <w:rPr>
          <w:rFonts w:ascii="Times New Roman" w:hAnsi="Times New Roman" w:cs="Times New Roman"/>
          <w:sz w:val="24"/>
          <w:szCs w:val="24"/>
        </w:rPr>
        <w:t xml:space="preserve">  дадени  предложения и препоръки може да се обобщи следното: с оглед добрите показатели през периода на осъществяване на проекта,  широкия спектър услуги, които се предоставят на лицата от уязвимите групи, в съответствие с техните потребности, високата степен на удовлетвореност от услугите за заетост и социално подпомагане, </w:t>
      </w:r>
      <w:r w:rsidR="00BC5C10" w:rsidRPr="00710BEB">
        <w:rPr>
          <w:rFonts w:ascii="Times New Roman" w:hAnsi="Times New Roman" w:cs="Times New Roman"/>
          <w:b/>
          <w:sz w:val="24"/>
          <w:szCs w:val="24"/>
        </w:rPr>
        <w:t xml:space="preserve">високата степен на съответствие на предлагания модел с Препоръка на Съвета на ЕС от  15.02.2016 г. относно интеграция на дълготрайно безработните лица на пазара на труда, </w:t>
      </w:r>
      <w:r w:rsidRPr="00710BEB">
        <w:rPr>
          <w:rFonts w:ascii="Times New Roman" w:hAnsi="Times New Roman" w:cs="Times New Roman"/>
          <w:sz w:val="24"/>
          <w:szCs w:val="24"/>
        </w:rPr>
        <w:t>да се продължи със същия модел на предлагане на интегрирани услуги чрез  ЦЗСП. С цел предоставяне на новия модел на обслужване на по-широк кръг потребители е</w:t>
      </w:r>
      <w:r w:rsidRPr="00346AE4">
        <w:rPr>
          <w:rFonts w:ascii="Times New Roman" w:hAnsi="Times New Roman" w:cs="Times New Roman"/>
          <w:sz w:val="24"/>
          <w:szCs w:val="24"/>
        </w:rPr>
        <w:t xml:space="preserve">   препоръчително да се разшири териториалния обхват на Проекта „Услуги „Лице в лице“.</w:t>
      </w:r>
    </w:p>
    <w:p w:rsidR="00B25DD4" w:rsidRDefault="00B25DD4" w:rsidP="00F4116D">
      <w:pPr>
        <w:jc w:val="both"/>
        <w:rPr>
          <w:rFonts w:ascii="Times New Roman" w:hAnsi="Times New Roman" w:cs="Times New Roman"/>
          <w:sz w:val="24"/>
          <w:szCs w:val="24"/>
        </w:rPr>
      </w:pPr>
    </w:p>
    <w:p w:rsidR="00B25DD4" w:rsidRPr="00BA70D2" w:rsidRDefault="00B764C3" w:rsidP="00F4116D">
      <w:pPr>
        <w:jc w:val="both"/>
        <w:rPr>
          <w:rFonts w:ascii="Times New Roman" w:hAnsi="Times New Roman" w:cs="Times New Roman"/>
          <w:b/>
          <w:sz w:val="24"/>
          <w:szCs w:val="24"/>
        </w:rPr>
      </w:pPr>
      <w:r w:rsidRPr="00BA70D2">
        <w:rPr>
          <w:rFonts w:ascii="Times New Roman" w:hAnsi="Times New Roman" w:cs="Times New Roman"/>
          <w:b/>
          <w:sz w:val="24"/>
          <w:szCs w:val="24"/>
        </w:rPr>
        <w:t>УВОДНА ЧАСТ</w:t>
      </w:r>
    </w:p>
    <w:p w:rsidR="0067329A" w:rsidRPr="0067329A" w:rsidRDefault="0067329A" w:rsidP="0067329A">
      <w:pPr>
        <w:jc w:val="both"/>
        <w:rPr>
          <w:rFonts w:ascii="Times New Roman" w:hAnsi="Times New Roman" w:cs="Times New Roman"/>
          <w:sz w:val="24"/>
          <w:szCs w:val="24"/>
        </w:rPr>
      </w:pPr>
      <w:r w:rsidRPr="0067329A">
        <w:rPr>
          <w:rFonts w:ascii="Times New Roman" w:hAnsi="Times New Roman" w:cs="Times New Roman"/>
          <w:sz w:val="24"/>
          <w:szCs w:val="24"/>
        </w:rPr>
        <w:t xml:space="preserve">Проектът BG05M9OP001-3.002-00001 „Услуги „Лице в лице“ в Центрове за заетост и социално подпомагане (ЦЗСП)” се осъществява в рамките на приоритетни оси 1 и 3 на ОП РЧР 2014 – 2020 г., възложен за изпълнение със заповед № РД01-763 от 09.09.2015 г. за директно предоставяне на безвъзмездна финансова помощ след провеждане на процедура за директно предоставяне по реда на ПМС № 107/10.05.2014г. и Закона за управление на средствата от европейските структурни и инвестиционни фондове. Реализира се в рамките на тристранно партньорство между Министерство на труда и социалната политика (МТСП) - конкретен бенефициент и Агенция по заетостта (АЗ) и Агенция за социално подпомагане (АСП) - партньори по проекта. </w:t>
      </w:r>
    </w:p>
    <w:p w:rsidR="0067329A" w:rsidRPr="0067329A" w:rsidRDefault="0067329A" w:rsidP="0067329A">
      <w:pPr>
        <w:jc w:val="both"/>
        <w:rPr>
          <w:rFonts w:ascii="Times New Roman" w:hAnsi="Times New Roman" w:cs="Times New Roman"/>
          <w:sz w:val="24"/>
          <w:szCs w:val="24"/>
        </w:rPr>
      </w:pPr>
      <w:r w:rsidRPr="0067329A">
        <w:rPr>
          <w:rFonts w:ascii="Times New Roman" w:hAnsi="Times New Roman" w:cs="Times New Roman"/>
          <w:sz w:val="24"/>
          <w:szCs w:val="24"/>
        </w:rPr>
        <w:t>Проектът е на обща стойност 24 000 000 лева и се осъществява с финансовата подкрепа на Оперативна програма „Развитие на човешките ресурси” 2014-2020г., съфинансирана от Европейския социален фонд на Европейския съюз.</w:t>
      </w:r>
    </w:p>
    <w:p w:rsidR="0067329A" w:rsidRPr="0067329A" w:rsidRDefault="0067329A" w:rsidP="0067329A">
      <w:pPr>
        <w:jc w:val="both"/>
        <w:rPr>
          <w:rFonts w:ascii="Times New Roman" w:hAnsi="Times New Roman" w:cs="Times New Roman"/>
          <w:sz w:val="24"/>
          <w:szCs w:val="24"/>
        </w:rPr>
      </w:pPr>
      <w:r w:rsidRPr="0067329A">
        <w:rPr>
          <w:rFonts w:ascii="Times New Roman" w:hAnsi="Times New Roman" w:cs="Times New Roman"/>
          <w:sz w:val="24"/>
          <w:szCs w:val="24"/>
        </w:rPr>
        <w:t xml:space="preserve">В изпълнение на проекта са създадени и функционират 73 ЦЗСП на територията на цялата страна. </w:t>
      </w:r>
    </w:p>
    <w:p w:rsidR="0067329A" w:rsidRDefault="0067329A" w:rsidP="0067329A">
      <w:pPr>
        <w:jc w:val="both"/>
        <w:rPr>
          <w:rFonts w:ascii="Times New Roman" w:hAnsi="Times New Roman" w:cs="Times New Roman"/>
          <w:sz w:val="24"/>
          <w:szCs w:val="24"/>
        </w:rPr>
      </w:pPr>
      <w:r w:rsidRPr="0067329A">
        <w:rPr>
          <w:rFonts w:ascii="Times New Roman" w:hAnsi="Times New Roman" w:cs="Times New Roman"/>
          <w:sz w:val="24"/>
          <w:szCs w:val="24"/>
        </w:rPr>
        <w:t>Проектът е с планиран край на изпълнение 31.12.2017г.</w:t>
      </w:r>
    </w:p>
    <w:p w:rsidR="00BA70D2" w:rsidRDefault="00344C10" w:rsidP="0067329A">
      <w:pPr>
        <w:jc w:val="both"/>
        <w:rPr>
          <w:rFonts w:ascii="Times New Roman" w:hAnsi="Times New Roman" w:cs="Times New Roman"/>
          <w:b/>
          <w:sz w:val="24"/>
          <w:szCs w:val="24"/>
        </w:rPr>
      </w:pPr>
      <w:r>
        <w:rPr>
          <w:rFonts w:ascii="Times New Roman" w:hAnsi="Times New Roman" w:cs="Times New Roman"/>
          <w:sz w:val="24"/>
          <w:szCs w:val="24"/>
        </w:rPr>
        <w:t>Част от плана за изпълнение на проекта/дейност № 8</w:t>
      </w:r>
      <w:r w:rsidR="00BA70D2">
        <w:rPr>
          <w:rFonts w:ascii="Times New Roman" w:hAnsi="Times New Roman" w:cs="Times New Roman"/>
          <w:sz w:val="24"/>
          <w:szCs w:val="24"/>
        </w:rPr>
        <w:t>/</w:t>
      </w:r>
      <w:r>
        <w:rPr>
          <w:rFonts w:ascii="Times New Roman" w:hAnsi="Times New Roman" w:cs="Times New Roman"/>
          <w:sz w:val="24"/>
          <w:szCs w:val="24"/>
        </w:rPr>
        <w:t xml:space="preserve"> е извършването на </w:t>
      </w:r>
      <w:r w:rsidRPr="00D834AF">
        <w:rPr>
          <w:rFonts w:ascii="Times New Roman" w:hAnsi="Times New Roman" w:cs="Times New Roman"/>
          <w:sz w:val="24"/>
          <w:szCs w:val="24"/>
        </w:rPr>
        <w:t>Анализ на ефективността и ефикасността на новия модел и изготвяне на предложения за промяна и реформа в системата за предоставяне на услуги за заетост и социално подпомагане на уязвими групи.</w:t>
      </w:r>
      <w:r w:rsidR="00D301D0">
        <w:rPr>
          <w:rFonts w:ascii="Times New Roman" w:hAnsi="Times New Roman" w:cs="Times New Roman"/>
          <w:sz w:val="24"/>
          <w:szCs w:val="24"/>
        </w:rPr>
        <w:t>П</w:t>
      </w:r>
      <w:r w:rsidR="00BA70D2">
        <w:rPr>
          <w:rFonts w:ascii="Times New Roman" w:hAnsi="Times New Roman" w:cs="Times New Roman"/>
          <w:sz w:val="24"/>
          <w:szCs w:val="24"/>
        </w:rPr>
        <w:t>роведена</w:t>
      </w:r>
      <w:r w:rsidR="00D301D0">
        <w:rPr>
          <w:rFonts w:ascii="Times New Roman" w:hAnsi="Times New Roman" w:cs="Times New Roman"/>
          <w:sz w:val="24"/>
          <w:szCs w:val="24"/>
        </w:rPr>
        <w:t xml:space="preserve"> е </w:t>
      </w:r>
      <w:r w:rsidR="00BA70D2">
        <w:rPr>
          <w:rFonts w:ascii="Times New Roman" w:hAnsi="Times New Roman" w:cs="Times New Roman"/>
          <w:sz w:val="24"/>
          <w:szCs w:val="24"/>
        </w:rPr>
        <w:t xml:space="preserve"> процедура за избор на външен изпълнител </w:t>
      </w:r>
      <w:r w:rsidR="00D301D0">
        <w:rPr>
          <w:rFonts w:ascii="Times New Roman" w:hAnsi="Times New Roman" w:cs="Times New Roman"/>
          <w:sz w:val="24"/>
          <w:szCs w:val="24"/>
        </w:rPr>
        <w:t>за възлагане на поръчка с предмет „</w:t>
      </w:r>
      <w:r w:rsidR="00D301D0" w:rsidRPr="00D301D0">
        <w:rPr>
          <w:rFonts w:ascii="Times New Roman" w:hAnsi="Times New Roman" w:cs="Times New Roman"/>
          <w:sz w:val="24"/>
          <w:szCs w:val="24"/>
        </w:rPr>
        <w:t>Детайлен преглед и разбор на новия модел. Изготвяне на предложения за промяна и реформа в системата за предоставяне на услуги за заетост и социално подпомагане на уязвими групи</w:t>
      </w:r>
      <w:r w:rsidR="00D301D0">
        <w:rPr>
          <w:rFonts w:ascii="Times New Roman" w:hAnsi="Times New Roman" w:cs="Times New Roman"/>
          <w:sz w:val="24"/>
          <w:szCs w:val="24"/>
        </w:rPr>
        <w:t xml:space="preserve">“ по проект </w:t>
      </w:r>
      <w:r w:rsidR="00D301D0" w:rsidRPr="00D301D0">
        <w:rPr>
          <w:rFonts w:ascii="Times New Roman" w:hAnsi="Times New Roman" w:cs="Times New Roman"/>
          <w:sz w:val="24"/>
          <w:szCs w:val="24"/>
        </w:rPr>
        <w:t xml:space="preserve"> BG05M9OP001-3.002-00001 „Услуги „Лице в лице“ в Центрове за заетост и социално подпомагане</w:t>
      </w:r>
      <w:r w:rsidR="00D301D0">
        <w:rPr>
          <w:rFonts w:ascii="Times New Roman" w:hAnsi="Times New Roman" w:cs="Times New Roman"/>
          <w:sz w:val="24"/>
          <w:szCs w:val="24"/>
        </w:rPr>
        <w:t xml:space="preserve"> по Оперативна програма „Развитие на човешките ресурси“. Поръчката е </w:t>
      </w:r>
      <w:r w:rsidR="00BA70D2">
        <w:rPr>
          <w:rFonts w:ascii="Times New Roman" w:hAnsi="Times New Roman" w:cs="Times New Roman"/>
          <w:sz w:val="24"/>
          <w:szCs w:val="24"/>
        </w:rPr>
        <w:t xml:space="preserve">  възложен</w:t>
      </w:r>
      <w:r w:rsidR="00D301D0">
        <w:rPr>
          <w:rFonts w:ascii="Times New Roman" w:hAnsi="Times New Roman" w:cs="Times New Roman"/>
          <w:sz w:val="24"/>
          <w:szCs w:val="24"/>
        </w:rPr>
        <w:t>а</w:t>
      </w:r>
      <w:r w:rsidR="00BA70D2">
        <w:rPr>
          <w:rFonts w:ascii="Times New Roman" w:hAnsi="Times New Roman" w:cs="Times New Roman"/>
          <w:sz w:val="24"/>
          <w:szCs w:val="24"/>
        </w:rPr>
        <w:t xml:space="preserve"> на </w:t>
      </w:r>
      <w:r w:rsidR="00BA70D2" w:rsidRPr="00BA70D2">
        <w:rPr>
          <w:rFonts w:ascii="Times New Roman" w:hAnsi="Times New Roman" w:cs="Times New Roman"/>
          <w:b/>
          <w:sz w:val="24"/>
          <w:szCs w:val="24"/>
        </w:rPr>
        <w:t>Фондация „Център за социална политика“</w:t>
      </w:r>
    </w:p>
    <w:p w:rsidR="00950CA5" w:rsidRDefault="00950CA5" w:rsidP="0067329A">
      <w:pPr>
        <w:jc w:val="both"/>
        <w:rPr>
          <w:rFonts w:ascii="Times New Roman" w:hAnsi="Times New Roman" w:cs="Times New Roman"/>
          <w:b/>
          <w:sz w:val="24"/>
          <w:szCs w:val="24"/>
        </w:rPr>
      </w:pPr>
    </w:p>
    <w:p w:rsidR="003D253A" w:rsidRDefault="003D253A" w:rsidP="00F4116D">
      <w:pPr>
        <w:jc w:val="both"/>
        <w:rPr>
          <w:rFonts w:ascii="Times New Roman" w:hAnsi="Times New Roman" w:cs="Times New Roman"/>
          <w:i/>
          <w:sz w:val="24"/>
          <w:szCs w:val="24"/>
        </w:rPr>
      </w:pPr>
      <w:r w:rsidRPr="0004515A">
        <w:rPr>
          <w:rFonts w:ascii="Times New Roman" w:hAnsi="Times New Roman" w:cs="Times New Roman"/>
          <w:i/>
          <w:sz w:val="24"/>
          <w:szCs w:val="24"/>
        </w:rPr>
        <w:t>Мненията, изразени в този доклад, са тези на неговите автори и не е задължително да отразяват позицията на Министерство на труда и социалната политика, Агенцията по заетостта и Агенцията за социално подпомагане. Изброените институции не гарантират за точността на данните и резултатите, включени в доклада и не са отговорни за информацията, съдържаща се в него, в случай че тя бъде използвана от трети лица.</w:t>
      </w:r>
    </w:p>
    <w:p w:rsidR="00950CA5" w:rsidRDefault="00950CA5" w:rsidP="00F4116D">
      <w:pPr>
        <w:jc w:val="both"/>
        <w:rPr>
          <w:rFonts w:ascii="Times New Roman" w:hAnsi="Times New Roman" w:cs="Times New Roman"/>
          <w:i/>
          <w:sz w:val="24"/>
          <w:szCs w:val="24"/>
        </w:rPr>
      </w:pPr>
    </w:p>
    <w:p w:rsidR="00950CA5" w:rsidRPr="0004515A" w:rsidRDefault="00950CA5" w:rsidP="00F4116D">
      <w:pPr>
        <w:jc w:val="both"/>
        <w:rPr>
          <w:rFonts w:ascii="Times New Roman" w:hAnsi="Times New Roman" w:cs="Times New Roman"/>
          <w:i/>
          <w:sz w:val="24"/>
          <w:szCs w:val="24"/>
        </w:rPr>
      </w:pPr>
    </w:p>
    <w:p w:rsidR="00B33495" w:rsidRDefault="00B33495" w:rsidP="00F4116D">
      <w:pPr>
        <w:jc w:val="both"/>
        <w:rPr>
          <w:rFonts w:ascii="Times New Roman" w:hAnsi="Times New Roman" w:cs="Times New Roman"/>
          <w:b/>
          <w:sz w:val="28"/>
          <w:szCs w:val="28"/>
        </w:rPr>
      </w:pPr>
    </w:p>
    <w:p w:rsidR="004E67D0" w:rsidRDefault="004E67D0" w:rsidP="00F4116D">
      <w:pPr>
        <w:jc w:val="both"/>
        <w:rPr>
          <w:rFonts w:ascii="Times New Roman" w:hAnsi="Times New Roman" w:cs="Times New Roman"/>
          <w:b/>
          <w:sz w:val="28"/>
          <w:szCs w:val="28"/>
        </w:rPr>
      </w:pPr>
    </w:p>
    <w:p w:rsidR="00482A80" w:rsidRDefault="00482A80" w:rsidP="00F4116D">
      <w:pPr>
        <w:jc w:val="both"/>
        <w:rPr>
          <w:rFonts w:ascii="Times New Roman" w:hAnsi="Times New Roman" w:cs="Times New Roman"/>
          <w:b/>
          <w:sz w:val="28"/>
          <w:szCs w:val="28"/>
        </w:rPr>
      </w:pPr>
      <w:r w:rsidRPr="00482A80">
        <w:rPr>
          <w:rFonts w:ascii="Times New Roman" w:hAnsi="Times New Roman" w:cs="Times New Roman"/>
          <w:b/>
          <w:sz w:val="28"/>
          <w:szCs w:val="28"/>
        </w:rPr>
        <w:t xml:space="preserve">ГЛАВА ПЪРВА- </w:t>
      </w:r>
      <w:r w:rsidRPr="00482A80">
        <w:rPr>
          <w:rFonts w:ascii="Times New Roman" w:hAnsi="Times New Roman" w:cs="Times New Roman"/>
          <w:sz w:val="28"/>
          <w:szCs w:val="28"/>
        </w:rPr>
        <w:t>Детайлен преглед на организацията и координацията в работата на ЦЗСП по отношение на релевантността на функциите, разбор на дейността им</w:t>
      </w:r>
    </w:p>
    <w:p w:rsidR="004E366F" w:rsidRPr="00040FFF" w:rsidRDefault="00AB61D5" w:rsidP="00F4116D">
      <w:pPr>
        <w:jc w:val="both"/>
        <w:rPr>
          <w:rFonts w:ascii="Times New Roman" w:hAnsi="Times New Roman" w:cs="Times New Roman"/>
          <w:b/>
          <w:i/>
          <w:sz w:val="24"/>
          <w:szCs w:val="24"/>
        </w:rPr>
      </w:pPr>
      <w:r w:rsidRPr="00040FFF">
        <w:rPr>
          <w:rFonts w:ascii="Times New Roman" w:hAnsi="Times New Roman" w:cs="Times New Roman"/>
          <w:b/>
          <w:i/>
          <w:sz w:val="24"/>
          <w:szCs w:val="24"/>
        </w:rPr>
        <w:t>Ключови моменти/основни изводи и предложения</w:t>
      </w:r>
      <w:r w:rsidR="00040FFF" w:rsidRPr="00040FFF">
        <w:rPr>
          <w:rFonts w:ascii="Times New Roman" w:hAnsi="Times New Roman" w:cs="Times New Roman"/>
          <w:b/>
          <w:i/>
          <w:sz w:val="24"/>
          <w:szCs w:val="24"/>
        </w:rPr>
        <w:t>:</w:t>
      </w:r>
    </w:p>
    <w:p w:rsidR="00040FFF" w:rsidRPr="00040FFF" w:rsidRDefault="00040FFF" w:rsidP="00F4116D">
      <w:pPr>
        <w:jc w:val="both"/>
        <w:rPr>
          <w:rFonts w:ascii="Times New Roman" w:hAnsi="Times New Roman" w:cs="Times New Roman"/>
          <w:b/>
          <w:i/>
          <w:sz w:val="24"/>
          <w:szCs w:val="24"/>
        </w:rPr>
      </w:pPr>
      <w:r w:rsidRPr="00040FFF">
        <w:rPr>
          <w:rFonts w:ascii="Times New Roman" w:hAnsi="Times New Roman" w:cs="Times New Roman"/>
          <w:b/>
          <w:i/>
          <w:sz w:val="24"/>
          <w:szCs w:val="24"/>
        </w:rPr>
        <w:t>1. В изпълнение на дейностите по проект „Услуги „Лице в лице“са изградени и функционират 73 ЦЗСП. Структури и функциите им са определени в утвърдена от ръководителя на проекта Методика за работата на Центровете за заетост и социално подпомагане. В ЦЗСП се предлага богат набор от услуги, които се предоставят на уязвимите групи на пазара на труда, като услугите са разработени в съответствие с потребностите на клиентите на Центровете. Данни от извършено анкетно проучване показват висока степен на удовлетвореност от предоставяните услуги за заетост и социално подпомагане.</w:t>
      </w:r>
    </w:p>
    <w:p w:rsidR="00040FFF" w:rsidRPr="00040FFF" w:rsidRDefault="00040FFF" w:rsidP="00AB61D5">
      <w:pPr>
        <w:jc w:val="both"/>
        <w:rPr>
          <w:rFonts w:ascii="Times New Roman" w:hAnsi="Times New Roman" w:cs="Times New Roman"/>
          <w:b/>
          <w:i/>
          <w:sz w:val="24"/>
          <w:szCs w:val="24"/>
        </w:rPr>
      </w:pPr>
      <w:r w:rsidRPr="00040FFF">
        <w:rPr>
          <w:rFonts w:ascii="Times New Roman" w:hAnsi="Times New Roman" w:cs="Times New Roman"/>
          <w:b/>
          <w:i/>
          <w:sz w:val="24"/>
          <w:szCs w:val="24"/>
        </w:rPr>
        <w:t xml:space="preserve">2. </w:t>
      </w:r>
      <w:r w:rsidR="00AB61D5" w:rsidRPr="00040FFF">
        <w:rPr>
          <w:rFonts w:ascii="Times New Roman" w:hAnsi="Times New Roman" w:cs="Times New Roman"/>
          <w:b/>
          <w:i/>
          <w:sz w:val="24"/>
          <w:szCs w:val="24"/>
        </w:rPr>
        <w:t>Целите на проекта „Лице в лице“ са заложени на етап разработване на проектното предложение. Формулирани са една обща цел и четири специфични цели. Заложените  обща и специфични цели на проекта напълно кореспондират с приоритетна ос 1 и ос 3 на ОП РЧР 2014-2020.</w:t>
      </w:r>
    </w:p>
    <w:p w:rsidR="00AB61D5" w:rsidRPr="00040FFF" w:rsidRDefault="00040FFF" w:rsidP="00AB61D5">
      <w:pPr>
        <w:jc w:val="both"/>
        <w:rPr>
          <w:rFonts w:ascii="Times New Roman" w:hAnsi="Times New Roman" w:cs="Times New Roman"/>
          <w:b/>
          <w:i/>
          <w:sz w:val="24"/>
          <w:szCs w:val="24"/>
        </w:rPr>
      </w:pPr>
      <w:r w:rsidRPr="00040FFF">
        <w:rPr>
          <w:rFonts w:ascii="Times New Roman" w:hAnsi="Times New Roman" w:cs="Times New Roman"/>
          <w:b/>
          <w:i/>
          <w:sz w:val="24"/>
          <w:szCs w:val="24"/>
        </w:rPr>
        <w:t>3</w:t>
      </w:r>
      <w:r w:rsidR="00AB61D5" w:rsidRPr="00040FFF">
        <w:rPr>
          <w:rFonts w:ascii="Times New Roman" w:hAnsi="Times New Roman" w:cs="Times New Roman"/>
          <w:b/>
          <w:i/>
          <w:sz w:val="24"/>
          <w:szCs w:val="24"/>
        </w:rPr>
        <w:t>.При разработването на проектното предложение и формулиране на целите на проекта, основен критерии за определянето им е обвързаността на целите на проекта „Услуги „Лице в лице“ с целите на отделните териториални поделения на АЗ и АСП. С цел определяне на степента на постигане на предварително поставените основна и специфични цели на проекта „Услуги „Лице в лице“ и дейността на ЦЗСП, беше извършена съпоставка на заложените в проекта цели и тези на АЗ и АСП. При съпоставката беше установена висока степен на обвързаност между целите на проекта „Услуги „Лице в лице“ и целите на АЗ и АСП.</w:t>
      </w:r>
    </w:p>
    <w:p w:rsidR="00AB61D5" w:rsidRPr="00040FFF" w:rsidRDefault="00040FFF" w:rsidP="00AB61D5">
      <w:pPr>
        <w:jc w:val="both"/>
        <w:rPr>
          <w:rFonts w:ascii="Times New Roman" w:hAnsi="Times New Roman" w:cs="Times New Roman"/>
          <w:b/>
          <w:i/>
          <w:sz w:val="24"/>
          <w:szCs w:val="24"/>
        </w:rPr>
      </w:pPr>
      <w:r w:rsidRPr="00040FFF">
        <w:rPr>
          <w:rFonts w:ascii="Times New Roman" w:hAnsi="Times New Roman" w:cs="Times New Roman"/>
          <w:b/>
          <w:i/>
          <w:sz w:val="24"/>
          <w:szCs w:val="24"/>
        </w:rPr>
        <w:t xml:space="preserve">4. </w:t>
      </w:r>
      <w:r w:rsidR="00AB61D5" w:rsidRPr="00040FFF">
        <w:rPr>
          <w:rFonts w:ascii="Times New Roman" w:hAnsi="Times New Roman" w:cs="Times New Roman"/>
          <w:b/>
          <w:i/>
          <w:sz w:val="24"/>
          <w:szCs w:val="24"/>
        </w:rPr>
        <w:t>Центровете за заетост и социално подпомагане са обезпечени с необходимите методически документи. От началото на реализиране на проекта“Услуги „Лице в лице“ в ЦЗСП са налични следните два основни за дейността документи: „Проучване и анализ на прилаганите методи на работа и процеси на центровете за заетост и социално подпомагане“ и „Методика за работа на центровете за заетост и социално подпомагане“. В изпълнение на делегираните задължения, екипът на проекта е разработил и свел до знанието на служителите в центровете за заетост и социално подпомагане  Указания, с които се дават допълнителни насоки за подобряване организацията на работа, с цел постигане  на по-голяма ефективност.</w:t>
      </w:r>
    </w:p>
    <w:p w:rsidR="00B33495" w:rsidRDefault="00040FFF" w:rsidP="00AB61D5">
      <w:pPr>
        <w:jc w:val="both"/>
        <w:rPr>
          <w:rFonts w:ascii="Times New Roman" w:hAnsi="Times New Roman" w:cs="Times New Roman"/>
          <w:b/>
          <w:i/>
          <w:sz w:val="24"/>
          <w:szCs w:val="24"/>
        </w:rPr>
      </w:pPr>
      <w:r w:rsidRPr="00040FFF">
        <w:rPr>
          <w:rFonts w:ascii="Times New Roman" w:hAnsi="Times New Roman" w:cs="Times New Roman"/>
          <w:b/>
          <w:i/>
          <w:sz w:val="24"/>
          <w:szCs w:val="24"/>
        </w:rPr>
        <w:t xml:space="preserve">5. </w:t>
      </w:r>
      <w:r w:rsidR="00AB61D5" w:rsidRPr="00040FFF">
        <w:rPr>
          <w:rFonts w:ascii="Times New Roman" w:hAnsi="Times New Roman" w:cs="Times New Roman"/>
          <w:b/>
          <w:i/>
          <w:sz w:val="24"/>
          <w:szCs w:val="24"/>
        </w:rPr>
        <w:t xml:space="preserve">Процесите по планиране и отчитане на изпълнението на поставените цели са регламентирани чрез писмени указания, изпратени до ЦЗСП, подписани от ръководителя на проекта „Услуги „Лице в лице“ и съгласувани с членове на </w:t>
      </w:r>
    </w:p>
    <w:p w:rsidR="00B33495" w:rsidRDefault="00B33495" w:rsidP="00AB61D5">
      <w:pPr>
        <w:jc w:val="both"/>
        <w:rPr>
          <w:rFonts w:ascii="Times New Roman" w:hAnsi="Times New Roman" w:cs="Times New Roman"/>
          <w:b/>
          <w:i/>
          <w:sz w:val="24"/>
          <w:szCs w:val="24"/>
        </w:rPr>
      </w:pPr>
    </w:p>
    <w:p w:rsidR="00AB61D5" w:rsidRDefault="00AB61D5" w:rsidP="00AB61D5">
      <w:pPr>
        <w:jc w:val="both"/>
        <w:rPr>
          <w:rFonts w:ascii="Times New Roman" w:hAnsi="Times New Roman" w:cs="Times New Roman"/>
          <w:b/>
          <w:i/>
          <w:sz w:val="24"/>
          <w:szCs w:val="24"/>
          <w:lang w:val="en-US"/>
        </w:rPr>
      </w:pPr>
      <w:r w:rsidRPr="00040FFF">
        <w:rPr>
          <w:rFonts w:ascii="Times New Roman" w:hAnsi="Times New Roman" w:cs="Times New Roman"/>
          <w:b/>
          <w:i/>
          <w:sz w:val="24"/>
          <w:szCs w:val="24"/>
        </w:rPr>
        <w:t>ръководния екип. Планирането за всеки един център се извършва по време на ежеседмичните оперативки.Отчитането за дейността на всеки един Център за заетост и социално подпомагане се извършва ежемесечно, чрез месечни отчетни справки. Отчитане на резултати от изпълнението на проекта се извършва на работни срещи, в които участват служители от ЦЗСП, членове на екипа за организация и управление на проекта от МТСП, АЗ и АСП, както и изпълнителните директори на АЗ и АСП.</w:t>
      </w:r>
    </w:p>
    <w:p w:rsidR="003A257F" w:rsidRPr="003A257F" w:rsidRDefault="003A257F" w:rsidP="003A257F">
      <w:pPr>
        <w:jc w:val="both"/>
        <w:rPr>
          <w:rFonts w:ascii="Times New Roman" w:hAnsi="Times New Roman" w:cs="Times New Roman"/>
          <w:b/>
          <w:i/>
          <w:sz w:val="24"/>
          <w:szCs w:val="24"/>
          <w:lang w:val="en-US"/>
        </w:rPr>
      </w:pPr>
      <w:r>
        <w:rPr>
          <w:rFonts w:ascii="Times New Roman" w:hAnsi="Times New Roman" w:cs="Times New Roman"/>
          <w:b/>
          <w:i/>
          <w:sz w:val="24"/>
          <w:szCs w:val="24"/>
          <w:lang w:val="en-US"/>
        </w:rPr>
        <w:t>6</w:t>
      </w:r>
      <w:r w:rsidRPr="003A257F">
        <w:rPr>
          <w:rFonts w:ascii="Times New Roman" w:hAnsi="Times New Roman" w:cs="Times New Roman"/>
          <w:b/>
          <w:i/>
          <w:sz w:val="24"/>
          <w:szCs w:val="24"/>
          <w:lang w:val="en-US"/>
        </w:rPr>
        <w:t>.Средстватапопроекта „Услуги „Лице в лице“ саизразходваниефикасно, тъйкато с предварителноодобренитесредствасапостигнати в значителнастепеночакванитерезултати.Изключение е дейност 2 отпроектнотопредложение – Информираност и публичност. Предварителнозаложенитерезултатинесапостигнати, катопричинаможедасеприемемалкатасума, приетазаразходпотазидейност.</w:t>
      </w:r>
    </w:p>
    <w:p w:rsidR="003A257F" w:rsidRDefault="003A257F" w:rsidP="003A257F">
      <w:pPr>
        <w:jc w:val="both"/>
        <w:rPr>
          <w:rFonts w:ascii="Times New Roman" w:hAnsi="Times New Roman" w:cs="Times New Roman"/>
          <w:b/>
          <w:i/>
          <w:sz w:val="24"/>
          <w:szCs w:val="24"/>
        </w:rPr>
      </w:pPr>
      <w:r>
        <w:rPr>
          <w:rFonts w:ascii="Times New Roman" w:hAnsi="Times New Roman" w:cs="Times New Roman"/>
          <w:b/>
          <w:i/>
          <w:sz w:val="24"/>
          <w:szCs w:val="24"/>
          <w:lang w:val="en-US"/>
        </w:rPr>
        <w:t>7</w:t>
      </w:r>
      <w:r w:rsidRPr="003A257F">
        <w:rPr>
          <w:rFonts w:ascii="Times New Roman" w:hAnsi="Times New Roman" w:cs="Times New Roman"/>
          <w:b/>
          <w:i/>
          <w:sz w:val="24"/>
          <w:szCs w:val="24"/>
          <w:lang w:val="en-US"/>
        </w:rPr>
        <w:t>.Резултатите, постигнатиповременаизпълнениенапроекта „Услуги „Лице в лице“ немогатдабъдатпостигнати с влаганенапо- малкоресурси – човешки, финансови, материални и др.</w:t>
      </w:r>
    </w:p>
    <w:p w:rsidR="00AB61D5" w:rsidRPr="00040FFF" w:rsidRDefault="00040FFF" w:rsidP="00AB61D5">
      <w:pPr>
        <w:jc w:val="both"/>
        <w:rPr>
          <w:rFonts w:ascii="Times New Roman" w:hAnsi="Times New Roman" w:cs="Times New Roman"/>
          <w:b/>
          <w:i/>
          <w:sz w:val="24"/>
          <w:szCs w:val="24"/>
        </w:rPr>
      </w:pPr>
      <w:r w:rsidRPr="00040FFF">
        <w:rPr>
          <w:rFonts w:ascii="Times New Roman" w:hAnsi="Times New Roman" w:cs="Times New Roman"/>
          <w:b/>
          <w:i/>
          <w:sz w:val="24"/>
          <w:szCs w:val="24"/>
        </w:rPr>
        <w:t>На база на горепосочените изводи, авторите на доклада правят следните предложения:</w:t>
      </w:r>
    </w:p>
    <w:p w:rsidR="00AB61D5" w:rsidRPr="00040FFF" w:rsidRDefault="0071702C" w:rsidP="00AB61D5">
      <w:pPr>
        <w:jc w:val="both"/>
        <w:rPr>
          <w:rFonts w:ascii="Times New Roman" w:hAnsi="Times New Roman" w:cs="Times New Roman"/>
          <w:b/>
          <w:i/>
          <w:sz w:val="24"/>
          <w:szCs w:val="24"/>
        </w:rPr>
      </w:pPr>
      <w:r>
        <w:rPr>
          <w:rFonts w:ascii="Times New Roman" w:hAnsi="Times New Roman" w:cs="Times New Roman"/>
          <w:b/>
          <w:i/>
          <w:sz w:val="24"/>
          <w:szCs w:val="24"/>
          <w:lang w:val="en-US"/>
        </w:rPr>
        <w:t>1</w:t>
      </w:r>
      <w:r>
        <w:rPr>
          <w:rFonts w:ascii="Times New Roman" w:hAnsi="Times New Roman" w:cs="Times New Roman"/>
          <w:b/>
          <w:i/>
          <w:sz w:val="24"/>
          <w:szCs w:val="24"/>
        </w:rPr>
        <w:t xml:space="preserve">. </w:t>
      </w:r>
      <w:r w:rsidR="00040FFF" w:rsidRPr="00040FFF">
        <w:rPr>
          <w:rFonts w:ascii="Times New Roman" w:hAnsi="Times New Roman" w:cs="Times New Roman"/>
          <w:b/>
          <w:i/>
          <w:sz w:val="24"/>
          <w:szCs w:val="24"/>
        </w:rPr>
        <w:t>К</w:t>
      </w:r>
      <w:r w:rsidR="00AB61D5" w:rsidRPr="00040FFF">
        <w:rPr>
          <w:rFonts w:ascii="Times New Roman" w:hAnsi="Times New Roman" w:cs="Times New Roman"/>
          <w:b/>
          <w:i/>
          <w:sz w:val="24"/>
          <w:szCs w:val="24"/>
        </w:rPr>
        <w:t>ъм Методиката за работа на центровете за заетост и социално да направят следните допълнения:</w:t>
      </w:r>
    </w:p>
    <w:p w:rsidR="00AB61D5" w:rsidRPr="00040FFF" w:rsidRDefault="00AB61D5" w:rsidP="00AB61D5">
      <w:pPr>
        <w:jc w:val="both"/>
        <w:rPr>
          <w:rFonts w:ascii="Times New Roman" w:hAnsi="Times New Roman" w:cs="Times New Roman"/>
          <w:b/>
          <w:i/>
          <w:sz w:val="24"/>
          <w:szCs w:val="24"/>
        </w:rPr>
      </w:pPr>
      <w:r w:rsidRPr="00040FFF">
        <w:rPr>
          <w:rFonts w:ascii="Times New Roman" w:hAnsi="Times New Roman" w:cs="Times New Roman"/>
          <w:b/>
          <w:i/>
          <w:sz w:val="24"/>
          <w:szCs w:val="24"/>
        </w:rPr>
        <w:t>-</w:t>
      </w:r>
      <w:r w:rsidRPr="00040FFF">
        <w:rPr>
          <w:rFonts w:ascii="Times New Roman" w:hAnsi="Times New Roman" w:cs="Times New Roman"/>
          <w:b/>
          <w:i/>
          <w:sz w:val="24"/>
          <w:szCs w:val="24"/>
        </w:rPr>
        <w:tab/>
        <w:t>С оглед по-голяма гъвкавост и ефективност на комуникацията, при получаване и изпращане на информация, да се полза като канал и изпращането на SMS;</w:t>
      </w:r>
    </w:p>
    <w:p w:rsidR="00AB61D5" w:rsidRDefault="00AB61D5" w:rsidP="00AB61D5">
      <w:pPr>
        <w:jc w:val="both"/>
        <w:rPr>
          <w:rFonts w:ascii="Times New Roman" w:hAnsi="Times New Roman" w:cs="Times New Roman"/>
          <w:b/>
          <w:i/>
          <w:sz w:val="24"/>
          <w:szCs w:val="24"/>
        </w:rPr>
      </w:pPr>
      <w:r w:rsidRPr="00040FFF">
        <w:rPr>
          <w:rFonts w:ascii="Times New Roman" w:hAnsi="Times New Roman" w:cs="Times New Roman"/>
          <w:b/>
          <w:i/>
          <w:sz w:val="24"/>
          <w:szCs w:val="24"/>
        </w:rPr>
        <w:t>-</w:t>
      </w:r>
      <w:r w:rsidRPr="00040FFF">
        <w:rPr>
          <w:rFonts w:ascii="Times New Roman" w:hAnsi="Times New Roman" w:cs="Times New Roman"/>
          <w:b/>
          <w:i/>
          <w:sz w:val="24"/>
          <w:szCs w:val="24"/>
        </w:rPr>
        <w:tab/>
        <w:t xml:space="preserve">Подаването на </w:t>
      </w:r>
      <w:r w:rsidR="004E67D0">
        <w:rPr>
          <w:rFonts w:ascii="Times New Roman" w:hAnsi="Times New Roman" w:cs="Times New Roman"/>
          <w:b/>
          <w:i/>
          <w:sz w:val="24"/>
          <w:szCs w:val="24"/>
        </w:rPr>
        <w:t>заявление</w:t>
      </w:r>
      <w:r w:rsidRPr="00040FFF">
        <w:rPr>
          <w:rFonts w:ascii="Times New Roman" w:hAnsi="Times New Roman" w:cs="Times New Roman"/>
          <w:b/>
          <w:i/>
          <w:sz w:val="24"/>
          <w:szCs w:val="24"/>
        </w:rPr>
        <w:t>-декларация за отпускане на социални помощи /месечни,еднократни и т.н./ да се извършва освен в приемната на ЦЗСП и чрез предста</w:t>
      </w:r>
      <w:r w:rsidR="00342639">
        <w:rPr>
          <w:rFonts w:ascii="Times New Roman" w:hAnsi="Times New Roman" w:cs="Times New Roman"/>
          <w:b/>
          <w:i/>
          <w:sz w:val="24"/>
          <w:szCs w:val="24"/>
        </w:rPr>
        <w:t>вители на мобилни екипи на ЦЗСП/или създадени мобилни приемни.</w:t>
      </w:r>
    </w:p>
    <w:p w:rsidR="00EA1C16" w:rsidRPr="00EA1C16" w:rsidRDefault="00EA1C16" w:rsidP="00EA1C16">
      <w:pPr>
        <w:jc w:val="both"/>
        <w:rPr>
          <w:rFonts w:ascii="Times New Roman" w:hAnsi="Times New Roman" w:cs="Times New Roman"/>
          <w:b/>
          <w:i/>
          <w:sz w:val="24"/>
          <w:szCs w:val="24"/>
          <w:lang w:val="en-US"/>
        </w:rPr>
      </w:pPr>
      <w:r>
        <w:rPr>
          <w:rFonts w:ascii="Times New Roman" w:hAnsi="Times New Roman" w:cs="Times New Roman"/>
          <w:b/>
          <w:i/>
          <w:sz w:val="24"/>
          <w:szCs w:val="24"/>
        </w:rPr>
        <w:t>2</w:t>
      </w:r>
      <w:r w:rsidRPr="00EA1C16">
        <w:rPr>
          <w:rFonts w:ascii="Times New Roman" w:hAnsi="Times New Roman" w:cs="Times New Roman"/>
          <w:b/>
          <w:i/>
          <w:sz w:val="24"/>
          <w:szCs w:val="24"/>
          <w:lang w:val="en-US"/>
        </w:rPr>
        <w:t>.</w:t>
      </w:r>
      <w:r w:rsidRPr="00EA1C16">
        <w:rPr>
          <w:rFonts w:ascii="Times New Roman" w:hAnsi="Times New Roman" w:cs="Times New Roman"/>
          <w:b/>
          <w:i/>
          <w:sz w:val="24"/>
          <w:szCs w:val="24"/>
          <w:lang w:val="en-US"/>
        </w:rPr>
        <w:tab/>
        <w:t>Дасеосигурипо-добрапубличност и информираностзафункционирането и дейносттанаЦентроветезазаетост и социалноподпомагане, реализиранипопроект „Услуги „Лице в лице“.</w:t>
      </w:r>
    </w:p>
    <w:p w:rsidR="00EA1C16" w:rsidRDefault="00EA1C16" w:rsidP="00EA1C16">
      <w:pPr>
        <w:jc w:val="both"/>
        <w:rPr>
          <w:rFonts w:ascii="Times New Roman" w:hAnsi="Times New Roman" w:cs="Times New Roman"/>
          <w:b/>
          <w:i/>
          <w:sz w:val="24"/>
          <w:szCs w:val="24"/>
          <w:lang w:val="en-US"/>
        </w:rPr>
      </w:pPr>
      <w:r>
        <w:rPr>
          <w:rFonts w:ascii="Times New Roman" w:hAnsi="Times New Roman" w:cs="Times New Roman"/>
          <w:b/>
          <w:i/>
          <w:sz w:val="24"/>
          <w:szCs w:val="24"/>
        </w:rPr>
        <w:t>3</w:t>
      </w:r>
      <w:r w:rsidRPr="00EA1C16">
        <w:rPr>
          <w:rFonts w:ascii="Times New Roman" w:hAnsi="Times New Roman" w:cs="Times New Roman"/>
          <w:b/>
          <w:i/>
          <w:sz w:val="24"/>
          <w:szCs w:val="24"/>
          <w:lang w:val="en-US"/>
        </w:rPr>
        <w:t>.</w:t>
      </w:r>
      <w:r w:rsidRPr="00EA1C16">
        <w:rPr>
          <w:rFonts w:ascii="Times New Roman" w:hAnsi="Times New Roman" w:cs="Times New Roman"/>
          <w:b/>
          <w:i/>
          <w:sz w:val="24"/>
          <w:szCs w:val="24"/>
          <w:lang w:val="en-US"/>
        </w:rPr>
        <w:tab/>
        <w:t>Необходимое  дасеизвършидетайленанализнанивоЦентързазаетост и социалноподпомагане, с огледразличнатанатовареност в различнитецентрове и с целпо-равномерноразпределениеначовешкиресурси в зависимостотбройобслужвани в центъралица.</w:t>
      </w:r>
    </w:p>
    <w:p w:rsidR="0071702C" w:rsidRDefault="0071702C" w:rsidP="00AB61D5">
      <w:pPr>
        <w:jc w:val="both"/>
        <w:rPr>
          <w:rFonts w:ascii="Times New Roman" w:hAnsi="Times New Roman" w:cs="Times New Roman"/>
          <w:b/>
          <w:i/>
          <w:sz w:val="24"/>
          <w:szCs w:val="24"/>
        </w:rPr>
      </w:pPr>
    </w:p>
    <w:p w:rsidR="00FD0097" w:rsidRDefault="00FD0097" w:rsidP="00AB61D5">
      <w:pPr>
        <w:jc w:val="both"/>
        <w:rPr>
          <w:rFonts w:ascii="Times New Roman" w:hAnsi="Times New Roman" w:cs="Times New Roman"/>
          <w:b/>
          <w:i/>
          <w:sz w:val="24"/>
          <w:szCs w:val="24"/>
        </w:rPr>
      </w:pPr>
    </w:p>
    <w:p w:rsidR="00FD0097" w:rsidRPr="00FD0097" w:rsidRDefault="00FD0097" w:rsidP="00AB61D5">
      <w:pPr>
        <w:jc w:val="both"/>
        <w:rPr>
          <w:rFonts w:ascii="Times New Roman" w:hAnsi="Times New Roman" w:cs="Times New Roman"/>
          <w:b/>
          <w:i/>
          <w:sz w:val="24"/>
          <w:szCs w:val="24"/>
        </w:rPr>
      </w:pPr>
    </w:p>
    <w:p w:rsidR="00B33495" w:rsidRDefault="00B33495" w:rsidP="00180E41">
      <w:pPr>
        <w:jc w:val="both"/>
        <w:rPr>
          <w:rFonts w:ascii="Times New Roman" w:hAnsi="Times New Roman" w:cs="Times New Roman"/>
          <w:b/>
          <w:sz w:val="24"/>
          <w:szCs w:val="24"/>
        </w:rPr>
      </w:pPr>
    </w:p>
    <w:p w:rsidR="00482A80" w:rsidRDefault="00482A80" w:rsidP="00180E41">
      <w:pPr>
        <w:jc w:val="both"/>
        <w:rPr>
          <w:rFonts w:ascii="Times New Roman" w:hAnsi="Times New Roman" w:cs="Times New Roman"/>
          <w:b/>
          <w:sz w:val="32"/>
          <w:szCs w:val="32"/>
        </w:rPr>
      </w:pPr>
      <w:r w:rsidRPr="00482A80">
        <w:rPr>
          <w:rFonts w:ascii="Times New Roman" w:hAnsi="Times New Roman" w:cs="Times New Roman"/>
          <w:b/>
          <w:sz w:val="24"/>
          <w:szCs w:val="24"/>
        </w:rPr>
        <w:t>Раздел Първи – Разбор на релевантността на функциите на ЦЗСП</w:t>
      </w:r>
    </w:p>
    <w:p w:rsidR="004C4F3A" w:rsidRDefault="004C4F3A" w:rsidP="00180E41">
      <w:pPr>
        <w:jc w:val="both"/>
        <w:rPr>
          <w:rFonts w:ascii="Times New Roman" w:hAnsi="Times New Roman" w:cs="Times New Roman"/>
          <w:sz w:val="24"/>
          <w:szCs w:val="24"/>
        </w:rPr>
      </w:pPr>
      <w:r w:rsidRPr="004C4F3A">
        <w:rPr>
          <w:rFonts w:ascii="Times New Roman" w:hAnsi="Times New Roman" w:cs="Times New Roman"/>
          <w:sz w:val="24"/>
          <w:szCs w:val="24"/>
        </w:rPr>
        <w:t>Основните цели на центровете за заетост и социално подпомагане са свързани с подобряване на координацията и взаимодействието между Агенция за социално подпомагане (АСП) и Агенция по заетостта (АЗ) чрез прилагане на пилотен модел за съвместно комплексно обслужване на гражданите от уязвими групи и индивидуализиране на услугите. Предоставянето на комплексни услуги в подкрепа на уязвими групи чрез мултидисциплинарен и междусекторен подход от съвместни екипи на АСП и АЗ има за цел превенция на социалното изключване и подобряване качеството на живот, както и изграждане на плавен преход между пасивно получаване на помощи към включването на лицата в трайна заетост. Преходът от пасивни функции по предлагане към активни, предполага индивидуализирано предоставяне на услуги към различните действащи лица на пазара на труда с оглед посрещането на техните нужди по-гъвкаво и точно. Важно е осигуряването на консултиране „лице в лице”, кариерно и професионално ориентиране, диалог, мотивиране, предлагане на възможности и перспективи за развитие.</w:t>
      </w:r>
    </w:p>
    <w:p w:rsidR="0013558E" w:rsidRDefault="0050648F" w:rsidP="00180E41">
      <w:pPr>
        <w:jc w:val="both"/>
        <w:rPr>
          <w:rFonts w:ascii="Times New Roman" w:hAnsi="Times New Roman" w:cs="Times New Roman"/>
          <w:sz w:val="24"/>
          <w:szCs w:val="24"/>
        </w:rPr>
      </w:pPr>
      <w:r w:rsidRPr="0050648F">
        <w:rPr>
          <w:rFonts w:ascii="Times New Roman" w:hAnsi="Times New Roman" w:cs="Times New Roman"/>
          <w:sz w:val="24"/>
          <w:szCs w:val="24"/>
        </w:rPr>
        <w:t xml:space="preserve">Чрез интегрирания модел на административно обслужване Центровете за заетост и социално подпомагане (ЦЗСП) предоставят консултиране, ориентиране и информиране с цел улесняване достъпа на безработни лица и хора, получаващи социални помощи, до заетост и възможности за социално включване чрез по-активни услуги за намаляване периода на социално подпомагане. </w:t>
      </w:r>
      <w:r w:rsidR="00793841">
        <w:rPr>
          <w:rFonts w:ascii="Times New Roman" w:hAnsi="Times New Roman" w:cs="Times New Roman"/>
          <w:sz w:val="24"/>
          <w:szCs w:val="24"/>
        </w:rPr>
        <w:t>В съответствие с Препоръка на Съвета от 15.02.2016 г. относно интеграцията на дълготрайно безработните лица на пазара на труда</w:t>
      </w:r>
      <w:r w:rsidR="00793841">
        <w:rPr>
          <w:rStyle w:val="FootnoteReference"/>
          <w:rFonts w:ascii="Times New Roman" w:hAnsi="Times New Roman" w:cs="Times New Roman"/>
          <w:sz w:val="24"/>
          <w:szCs w:val="24"/>
        </w:rPr>
        <w:footnoteReference w:id="8"/>
      </w:r>
      <w:r w:rsidR="00793841">
        <w:rPr>
          <w:rFonts w:ascii="Times New Roman" w:hAnsi="Times New Roman" w:cs="Times New Roman"/>
          <w:sz w:val="24"/>
          <w:szCs w:val="24"/>
        </w:rPr>
        <w:t xml:space="preserve">, </w:t>
      </w:r>
      <w:r w:rsidRPr="0050648F">
        <w:rPr>
          <w:rFonts w:ascii="Times New Roman" w:hAnsi="Times New Roman" w:cs="Times New Roman"/>
          <w:sz w:val="24"/>
          <w:szCs w:val="24"/>
        </w:rPr>
        <w:t>ЦЗСП извършват координирано взаимодействие между системите за социално подпомагане и за насърчаване на заетостта в търсене на възможност за социалното включване и осигуряване на заетост на уязвими групи.</w:t>
      </w:r>
    </w:p>
    <w:p w:rsidR="00281FD9" w:rsidRDefault="00281FD9" w:rsidP="00180E41">
      <w:pPr>
        <w:jc w:val="both"/>
        <w:rPr>
          <w:rFonts w:ascii="Times New Roman" w:hAnsi="Times New Roman" w:cs="Times New Roman"/>
          <w:i/>
          <w:sz w:val="24"/>
          <w:szCs w:val="24"/>
        </w:rPr>
      </w:pPr>
      <w:r w:rsidRPr="00917D28">
        <w:rPr>
          <w:rFonts w:ascii="Times New Roman" w:hAnsi="Times New Roman" w:cs="Times New Roman"/>
          <w:i/>
          <w:sz w:val="24"/>
          <w:szCs w:val="24"/>
        </w:rPr>
        <w:t>Уязвимите групи на пазара на труда са регламентирани в Допълнителните разпоредби на ЗНЗ и са както следва: "Групи в неравностойно положение на пазара на труда" са групи от безработни лица с по-ниска конкурентоспособност на пазара на труда, в които се включват: безработни младежи; безработни младежи с трайни увреждания; безработни младежи от социални заведения, завършили образованието си; продължително безработни лица; безработни лица с трайни увреждания; безработни лица - самотни родители (осиновители) и/или майки (осиновителки) с деца до 5-годишна възраст; безработни лица, изтърпели наказание лишаване от свобода; безработни над 50-годишна възраст; безработни лица с основно или по-ниско образование и без професионална квалификация; други групи безработни лица.</w:t>
      </w:r>
    </w:p>
    <w:p w:rsidR="004E366F" w:rsidRDefault="004E366F" w:rsidP="00180E41">
      <w:pPr>
        <w:jc w:val="both"/>
        <w:rPr>
          <w:rFonts w:ascii="Times New Roman" w:hAnsi="Times New Roman" w:cs="Times New Roman"/>
          <w:i/>
          <w:sz w:val="24"/>
          <w:szCs w:val="24"/>
        </w:rPr>
      </w:pPr>
    </w:p>
    <w:p w:rsidR="00674686" w:rsidRDefault="00674686" w:rsidP="00180E41">
      <w:pPr>
        <w:jc w:val="both"/>
        <w:rPr>
          <w:rFonts w:ascii="Times New Roman" w:hAnsi="Times New Roman" w:cs="Times New Roman"/>
          <w:i/>
          <w:sz w:val="24"/>
          <w:szCs w:val="24"/>
        </w:rPr>
      </w:pPr>
    </w:p>
    <w:p w:rsidR="00674686" w:rsidRDefault="00674686" w:rsidP="00180E41">
      <w:pPr>
        <w:jc w:val="both"/>
        <w:rPr>
          <w:rFonts w:ascii="Times New Roman" w:hAnsi="Times New Roman" w:cs="Times New Roman"/>
          <w:i/>
          <w:sz w:val="24"/>
          <w:szCs w:val="24"/>
        </w:rPr>
      </w:pPr>
    </w:p>
    <w:p w:rsidR="00674686" w:rsidRDefault="00674686" w:rsidP="00180E41">
      <w:pPr>
        <w:jc w:val="both"/>
        <w:rPr>
          <w:rFonts w:ascii="Times New Roman" w:hAnsi="Times New Roman" w:cs="Times New Roman"/>
          <w:i/>
          <w:sz w:val="24"/>
          <w:szCs w:val="24"/>
        </w:rPr>
      </w:pPr>
    </w:p>
    <w:p w:rsidR="005D3208" w:rsidRPr="005D3208" w:rsidRDefault="005D3208" w:rsidP="005D3208">
      <w:pPr>
        <w:pStyle w:val="ListParagraph"/>
        <w:numPr>
          <w:ilvl w:val="0"/>
          <w:numId w:val="15"/>
        </w:numPr>
        <w:jc w:val="both"/>
        <w:rPr>
          <w:rFonts w:ascii="Times New Roman" w:hAnsi="Times New Roman" w:cs="Times New Roman"/>
          <w:sz w:val="24"/>
          <w:szCs w:val="24"/>
          <w:u w:val="single"/>
        </w:rPr>
      </w:pPr>
      <w:r w:rsidRPr="005D3208">
        <w:rPr>
          <w:rFonts w:ascii="Times New Roman" w:hAnsi="Times New Roman" w:cs="Times New Roman"/>
          <w:sz w:val="24"/>
          <w:szCs w:val="24"/>
          <w:u w:val="single"/>
        </w:rPr>
        <w:t>Детайлен преглед на структурите и функциите на ЦЗСП</w:t>
      </w:r>
    </w:p>
    <w:p w:rsidR="00917D28" w:rsidRPr="00AB0EEC" w:rsidRDefault="00917D28" w:rsidP="00180E41">
      <w:pPr>
        <w:jc w:val="both"/>
        <w:rPr>
          <w:rFonts w:ascii="Times New Roman" w:hAnsi="Times New Roman" w:cs="Times New Roman"/>
          <w:sz w:val="24"/>
          <w:szCs w:val="24"/>
          <w:highlight w:val="yellow"/>
          <w:u w:val="single"/>
        </w:rPr>
      </w:pPr>
      <w:r w:rsidRPr="003A3A66">
        <w:rPr>
          <w:rFonts w:ascii="Times New Roman" w:hAnsi="Times New Roman" w:cs="Times New Roman"/>
          <w:b/>
          <w:sz w:val="24"/>
          <w:szCs w:val="24"/>
        </w:rPr>
        <w:t>Структурите</w:t>
      </w:r>
      <w:r>
        <w:rPr>
          <w:rFonts w:ascii="Times New Roman" w:hAnsi="Times New Roman" w:cs="Times New Roman"/>
          <w:sz w:val="24"/>
          <w:szCs w:val="24"/>
        </w:rPr>
        <w:t xml:space="preserve"> на Центровете за заетост и социално подпомагане, йерархичните отношения и функционални задължения на служителите са определени в глава шеста от Методиката за работа на ЦЗСП.</w:t>
      </w:r>
      <w:r w:rsidR="00AB0EEC">
        <w:rPr>
          <w:rFonts w:ascii="Times New Roman" w:hAnsi="Times New Roman" w:cs="Times New Roman"/>
          <w:sz w:val="24"/>
          <w:szCs w:val="24"/>
        </w:rPr>
        <w:t>Регламентирани са както задълженията на служителите в офисите на  центровете за заетост и социално подпомагане, така и задълженията на служители на по-високо йерархично ниво в структурите на ДБТ</w:t>
      </w:r>
      <w:r w:rsidR="004E366F">
        <w:rPr>
          <w:rFonts w:ascii="Times New Roman" w:hAnsi="Times New Roman" w:cs="Times New Roman"/>
          <w:sz w:val="24"/>
          <w:szCs w:val="24"/>
        </w:rPr>
        <w:t xml:space="preserve"> и ДСП</w:t>
      </w:r>
      <w:r w:rsidR="00E91EB4">
        <w:rPr>
          <w:rFonts w:ascii="Times New Roman" w:hAnsi="Times New Roman" w:cs="Times New Roman"/>
          <w:sz w:val="24"/>
          <w:szCs w:val="24"/>
        </w:rPr>
        <w:t>.</w:t>
      </w:r>
    </w:p>
    <w:p w:rsidR="00AD6A11" w:rsidRPr="00AD6A11" w:rsidRDefault="00AD6A11" w:rsidP="00AD6A11">
      <w:pPr>
        <w:jc w:val="both"/>
        <w:rPr>
          <w:rFonts w:ascii="Times New Roman" w:hAnsi="Times New Roman" w:cs="Times New Roman"/>
          <w:sz w:val="24"/>
          <w:szCs w:val="24"/>
        </w:rPr>
      </w:pPr>
      <w:r w:rsidRPr="00AD6A11">
        <w:rPr>
          <w:rFonts w:ascii="Times New Roman" w:hAnsi="Times New Roman" w:cs="Times New Roman"/>
          <w:sz w:val="24"/>
          <w:szCs w:val="24"/>
        </w:rPr>
        <w:t xml:space="preserve">Директорите на ДБТ </w:t>
      </w:r>
      <w:r w:rsidR="002C794F">
        <w:rPr>
          <w:rFonts w:ascii="Times New Roman" w:hAnsi="Times New Roman" w:cs="Times New Roman"/>
          <w:sz w:val="24"/>
          <w:szCs w:val="24"/>
        </w:rPr>
        <w:t xml:space="preserve">и ДСП </w:t>
      </w:r>
      <w:r w:rsidRPr="00AD6A11">
        <w:rPr>
          <w:rFonts w:ascii="Times New Roman" w:hAnsi="Times New Roman" w:cs="Times New Roman"/>
          <w:sz w:val="24"/>
          <w:szCs w:val="24"/>
        </w:rPr>
        <w:t>координират и контролират изпълнението на задачите и дейностите в ЦЗСП. Издават индивидуални административни актове и изпълняват задълженията си при спазване на нормативните документ</w:t>
      </w:r>
      <w:r>
        <w:rPr>
          <w:rFonts w:ascii="Times New Roman" w:hAnsi="Times New Roman" w:cs="Times New Roman"/>
          <w:sz w:val="24"/>
          <w:szCs w:val="24"/>
        </w:rPr>
        <w:t>и и съгласно Устройствения прави</w:t>
      </w:r>
      <w:r w:rsidRPr="00AD6A11">
        <w:rPr>
          <w:rFonts w:ascii="Times New Roman" w:hAnsi="Times New Roman" w:cs="Times New Roman"/>
          <w:sz w:val="24"/>
          <w:szCs w:val="24"/>
        </w:rPr>
        <w:t>лник на АЗ</w:t>
      </w:r>
      <w:r w:rsidR="002C794F">
        <w:rPr>
          <w:rFonts w:ascii="Times New Roman" w:hAnsi="Times New Roman" w:cs="Times New Roman"/>
          <w:sz w:val="24"/>
          <w:szCs w:val="24"/>
        </w:rPr>
        <w:t xml:space="preserve"> и АСП </w:t>
      </w:r>
      <w:r w:rsidRPr="00AD6A11">
        <w:rPr>
          <w:rFonts w:ascii="Times New Roman" w:hAnsi="Times New Roman" w:cs="Times New Roman"/>
          <w:sz w:val="24"/>
          <w:szCs w:val="24"/>
        </w:rPr>
        <w:t>, вътрешните правила за работа на ДБТ</w:t>
      </w:r>
      <w:r w:rsidR="002C794F">
        <w:rPr>
          <w:rFonts w:ascii="Times New Roman" w:hAnsi="Times New Roman" w:cs="Times New Roman"/>
          <w:sz w:val="24"/>
          <w:szCs w:val="24"/>
        </w:rPr>
        <w:t xml:space="preserve"> и ДСП</w:t>
      </w:r>
      <w:r w:rsidRPr="00AD6A11">
        <w:rPr>
          <w:rFonts w:ascii="Times New Roman" w:hAnsi="Times New Roman" w:cs="Times New Roman"/>
          <w:sz w:val="24"/>
          <w:szCs w:val="24"/>
        </w:rPr>
        <w:t>, длъжностните характеристики и заповедите и методическите указания на изпълнителния директор на АЗ</w:t>
      </w:r>
      <w:r w:rsidR="002C794F">
        <w:rPr>
          <w:rFonts w:ascii="Times New Roman" w:hAnsi="Times New Roman" w:cs="Times New Roman"/>
          <w:sz w:val="24"/>
          <w:szCs w:val="24"/>
        </w:rPr>
        <w:t xml:space="preserve"> и АСП</w:t>
      </w:r>
      <w:r w:rsidRPr="00AD6A11">
        <w:rPr>
          <w:rFonts w:ascii="Times New Roman" w:hAnsi="Times New Roman" w:cs="Times New Roman"/>
          <w:sz w:val="24"/>
          <w:szCs w:val="24"/>
        </w:rPr>
        <w:t>.</w:t>
      </w:r>
    </w:p>
    <w:p w:rsidR="00AD6A11" w:rsidRPr="00AD6A11" w:rsidRDefault="00AD6A11" w:rsidP="00AD6A11">
      <w:pPr>
        <w:jc w:val="both"/>
        <w:rPr>
          <w:rFonts w:ascii="Times New Roman" w:hAnsi="Times New Roman" w:cs="Times New Roman"/>
          <w:sz w:val="24"/>
          <w:szCs w:val="24"/>
        </w:rPr>
      </w:pPr>
      <w:r w:rsidRPr="00AD6A11">
        <w:rPr>
          <w:rFonts w:ascii="Times New Roman" w:hAnsi="Times New Roman" w:cs="Times New Roman"/>
          <w:sz w:val="24"/>
          <w:szCs w:val="24"/>
        </w:rPr>
        <w:t>Началниците на отдели в ДБТ</w:t>
      </w:r>
      <w:r w:rsidR="002C794F">
        <w:rPr>
          <w:rFonts w:ascii="Times New Roman" w:hAnsi="Times New Roman" w:cs="Times New Roman"/>
          <w:sz w:val="24"/>
          <w:szCs w:val="24"/>
        </w:rPr>
        <w:t xml:space="preserve"> и ДСП </w:t>
      </w:r>
      <w:r w:rsidRPr="00AD6A11">
        <w:rPr>
          <w:rFonts w:ascii="Times New Roman" w:hAnsi="Times New Roman" w:cs="Times New Roman"/>
          <w:sz w:val="24"/>
          <w:szCs w:val="24"/>
        </w:rPr>
        <w:t xml:space="preserve"> методически подпомагат, координират и контролират работата на служителите в ЦЗСП, като изпълняват задълженията си при спазване на нормативните документи и съгласно, вътрешните правила за работа на ДБТ</w:t>
      </w:r>
      <w:r w:rsidR="002C794F">
        <w:rPr>
          <w:rFonts w:ascii="Times New Roman" w:hAnsi="Times New Roman" w:cs="Times New Roman"/>
          <w:sz w:val="24"/>
          <w:szCs w:val="24"/>
        </w:rPr>
        <w:t xml:space="preserve"> и ДСП </w:t>
      </w:r>
      <w:r w:rsidRPr="00AD6A11">
        <w:rPr>
          <w:rFonts w:ascii="Times New Roman" w:hAnsi="Times New Roman" w:cs="Times New Roman"/>
          <w:sz w:val="24"/>
          <w:szCs w:val="24"/>
        </w:rPr>
        <w:t xml:space="preserve">, длъжностните характеристики и заповедите и методическите указания </w:t>
      </w:r>
      <w:r w:rsidR="002C794F">
        <w:rPr>
          <w:rFonts w:ascii="Times New Roman" w:hAnsi="Times New Roman" w:cs="Times New Roman"/>
          <w:sz w:val="24"/>
          <w:szCs w:val="24"/>
        </w:rPr>
        <w:t>на изпълнителни</w:t>
      </w:r>
      <w:r w:rsidR="001F0B83">
        <w:rPr>
          <w:rFonts w:ascii="Times New Roman" w:hAnsi="Times New Roman" w:cs="Times New Roman"/>
          <w:sz w:val="24"/>
          <w:szCs w:val="24"/>
        </w:rPr>
        <w:t xml:space="preserve">те </w:t>
      </w:r>
      <w:r w:rsidR="002C794F">
        <w:rPr>
          <w:rFonts w:ascii="Times New Roman" w:hAnsi="Times New Roman" w:cs="Times New Roman"/>
          <w:sz w:val="24"/>
          <w:szCs w:val="24"/>
        </w:rPr>
        <w:t xml:space="preserve"> директор</w:t>
      </w:r>
      <w:r w:rsidR="001F0B83">
        <w:rPr>
          <w:rFonts w:ascii="Times New Roman" w:hAnsi="Times New Roman" w:cs="Times New Roman"/>
          <w:sz w:val="24"/>
          <w:szCs w:val="24"/>
        </w:rPr>
        <w:t xml:space="preserve">и </w:t>
      </w:r>
      <w:r w:rsidR="002C794F">
        <w:rPr>
          <w:rFonts w:ascii="Times New Roman" w:hAnsi="Times New Roman" w:cs="Times New Roman"/>
          <w:sz w:val="24"/>
          <w:szCs w:val="24"/>
        </w:rPr>
        <w:t xml:space="preserve"> на АЗ и АСП.</w:t>
      </w:r>
    </w:p>
    <w:p w:rsidR="00AD6A11" w:rsidRPr="00AD6A11" w:rsidRDefault="00AD6A11" w:rsidP="00AD6A11">
      <w:pPr>
        <w:jc w:val="both"/>
        <w:rPr>
          <w:rFonts w:ascii="Times New Roman" w:hAnsi="Times New Roman" w:cs="Times New Roman"/>
          <w:sz w:val="24"/>
          <w:szCs w:val="24"/>
        </w:rPr>
      </w:pPr>
      <w:r w:rsidRPr="00AD6A11">
        <w:rPr>
          <w:rFonts w:ascii="Times New Roman" w:hAnsi="Times New Roman" w:cs="Times New Roman"/>
          <w:sz w:val="24"/>
          <w:szCs w:val="24"/>
        </w:rPr>
        <w:t>Директорите изпълняват контролни и методически функции по отношение на всички дейности, които са в обхвата на Проекта. Едновременно с това  изпълняват и задълженията си по закон съобразно вида на претендираните помощи/добавки, като издават индивидуални административни актове за отпускането/отказа им.</w:t>
      </w:r>
    </w:p>
    <w:p w:rsidR="00AD6A11" w:rsidRPr="00AD6A11" w:rsidRDefault="00AD6A11" w:rsidP="00AD6A11">
      <w:pPr>
        <w:jc w:val="both"/>
        <w:rPr>
          <w:rFonts w:ascii="Times New Roman" w:hAnsi="Times New Roman" w:cs="Times New Roman"/>
          <w:sz w:val="24"/>
          <w:szCs w:val="24"/>
        </w:rPr>
      </w:pPr>
      <w:r w:rsidRPr="00AD6A11">
        <w:rPr>
          <w:rFonts w:ascii="Times New Roman" w:hAnsi="Times New Roman" w:cs="Times New Roman"/>
          <w:sz w:val="24"/>
          <w:szCs w:val="24"/>
        </w:rPr>
        <w:t>Началниците на отдели изпълняват функции, свързани с разпределението на конкретната работа между служителите, проверка на всички постъпили и обработени молби-декларации/заявления-декларации от лица, обслужени в ЦЗСП, съгласуване на направените предложения за отпускане/отказ на претендираните помощи/добавки, проверка/съгласуване/подписване на разплащателни ведомости и списъци по видове помощи/добавки.</w:t>
      </w:r>
    </w:p>
    <w:p w:rsidR="004C4F3A" w:rsidRDefault="00AD6A11" w:rsidP="00AD6A11">
      <w:pPr>
        <w:jc w:val="both"/>
        <w:rPr>
          <w:rFonts w:ascii="Times New Roman" w:hAnsi="Times New Roman" w:cs="Times New Roman"/>
          <w:sz w:val="24"/>
          <w:szCs w:val="24"/>
          <w:highlight w:val="yellow"/>
        </w:rPr>
      </w:pPr>
      <w:r w:rsidRPr="00AD6A11">
        <w:rPr>
          <w:rFonts w:ascii="Times New Roman" w:hAnsi="Times New Roman" w:cs="Times New Roman"/>
          <w:sz w:val="24"/>
          <w:szCs w:val="24"/>
        </w:rPr>
        <w:t>Главните социални работници и социалните работници в ЦЗСП осъществяват прием на граждани в ЦЗСП, извършват документална проверка и проверки на място, така че да може да се гарантира непрекъснатост на процесите и осигуряване на правата на лицата при стриктно спазване на разпоредбите на специалното законодателство.</w:t>
      </w:r>
    </w:p>
    <w:p w:rsidR="004C4F3A" w:rsidRPr="00D25B28" w:rsidRDefault="00D25B28" w:rsidP="00180E41">
      <w:pPr>
        <w:jc w:val="both"/>
        <w:rPr>
          <w:rFonts w:ascii="Times New Roman" w:hAnsi="Times New Roman" w:cs="Times New Roman"/>
          <w:sz w:val="24"/>
          <w:szCs w:val="24"/>
        </w:rPr>
      </w:pPr>
      <w:r>
        <w:rPr>
          <w:rFonts w:ascii="Times New Roman" w:hAnsi="Times New Roman" w:cs="Times New Roman"/>
          <w:sz w:val="24"/>
          <w:szCs w:val="24"/>
        </w:rPr>
        <w:t>Ф</w:t>
      </w:r>
      <w:r w:rsidR="00DA7F12" w:rsidRPr="00D25B28">
        <w:rPr>
          <w:rFonts w:ascii="Times New Roman" w:hAnsi="Times New Roman" w:cs="Times New Roman"/>
          <w:sz w:val="24"/>
          <w:szCs w:val="24"/>
        </w:rPr>
        <w:t>ункци</w:t>
      </w:r>
      <w:r>
        <w:rPr>
          <w:rFonts w:ascii="Times New Roman" w:hAnsi="Times New Roman" w:cs="Times New Roman"/>
          <w:sz w:val="24"/>
          <w:szCs w:val="24"/>
        </w:rPr>
        <w:t>оналните задължения на служителите, работещи в офисите на ЦЗСП са:</w:t>
      </w:r>
    </w:p>
    <w:p w:rsidR="00674686" w:rsidRDefault="00D25B28" w:rsidP="00D25B28">
      <w:pPr>
        <w:jc w:val="both"/>
        <w:rPr>
          <w:rFonts w:ascii="Times New Roman" w:hAnsi="Times New Roman" w:cs="Times New Roman"/>
          <w:sz w:val="24"/>
          <w:szCs w:val="24"/>
        </w:rPr>
      </w:pPr>
      <w:r w:rsidRPr="00D25B28">
        <w:rPr>
          <w:rFonts w:ascii="Times New Roman" w:hAnsi="Times New Roman" w:cs="Times New Roman"/>
          <w:sz w:val="24"/>
          <w:szCs w:val="24"/>
        </w:rPr>
        <w:t>•</w:t>
      </w:r>
      <w:r w:rsidRPr="00D25B28">
        <w:rPr>
          <w:rFonts w:ascii="Times New Roman" w:hAnsi="Times New Roman" w:cs="Times New Roman"/>
          <w:sz w:val="24"/>
          <w:szCs w:val="24"/>
        </w:rPr>
        <w:tab/>
        <w:t xml:space="preserve">Провеждат държавната политика в областта на насърчаване на заетостта, социалното и семейното подпомагане, рехабилитацията и социалната интеграция на хората с увреждания на територията на съответните общини в сътрудничество с държавните органи, областните администрации, органите на местното самоуправление и юридическите лица с нестопанска цел, осъществяващи дейност в обществена полза, </w:t>
      </w:r>
    </w:p>
    <w:p w:rsidR="00674686" w:rsidRDefault="00674686" w:rsidP="00D25B28">
      <w:pPr>
        <w:jc w:val="both"/>
        <w:rPr>
          <w:rFonts w:ascii="Times New Roman" w:hAnsi="Times New Roman" w:cs="Times New Roman"/>
          <w:sz w:val="24"/>
          <w:szCs w:val="24"/>
        </w:rPr>
      </w:pPr>
    </w:p>
    <w:p w:rsidR="00D25B28" w:rsidRPr="00D25B28" w:rsidRDefault="00D25B28" w:rsidP="00D25B28">
      <w:pPr>
        <w:jc w:val="both"/>
        <w:rPr>
          <w:rFonts w:ascii="Times New Roman" w:hAnsi="Times New Roman" w:cs="Times New Roman"/>
          <w:sz w:val="24"/>
          <w:szCs w:val="24"/>
        </w:rPr>
      </w:pPr>
      <w:r w:rsidRPr="00D25B28">
        <w:rPr>
          <w:rFonts w:ascii="Times New Roman" w:hAnsi="Times New Roman" w:cs="Times New Roman"/>
          <w:sz w:val="24"/>
          <w:szCs w:val="24"/>
        </w:rPr>
        <w:t>които създават условия и съдействат за реализирането на програми и проекти в обслужваните от тях общини;</w:t>
      </w:r>
    </w:p>
    <w:p w:rsidR="00D25B28" w:rsidRPr="00D25B28" w:rsidRDefault="00D25B28" w:rsidP="00D25B28">
      <w:pPr>
        <w:jc w:val="both"/>
        <w:rPr>
          <w:rFonts w:ascii="Times New Roman" w:hAnsi="Times New Roman" w:cs="Times New Roman"/>
          <w:sz w:val="24"/>
          <w:szCs w:val="24"/>
        </w:rPr>
      </w:pPr>
      <w:r w:rsidRPr="00D25B28">
        <w:rPr>
          <w:rFonts w:ascii="Times New Roman" w:hAnsi="Times New Roman" w:cs="Times New Roman"/>
          <w:sz w:val="24"/>
          <w:szCs w:val="24"/>
        </w:rPr>
        <w:t>•</w:t>
      </w:r>
      <w:r w:rsidRPr="00D25B28">
        <w:rPr>
          <w:rFonts w:ascii="Times New Roman" w:hAnsi="Times New Roman" w:cs="Times New Roman"/>
          <w:sz w:val="24"/>
          <w:szCs w:val="24"/>
        </w:rPr>
        <w:tab/>
        <w:t>Предоставят информация и консултация на гражданите за услугите, които предоставят АЗ и АСП и условия за ползване. Предоставят на място на ясна, точна, достоверна, общоразбираема, систематизирана и пълна, а също и без абревиатури, съкращения и препратки информация при спазване на стандартното време за изчакване и получаване на отговор.</w:t>
      </w:r>
    </w:p>
    <w:p w:rsidR="00D25B28" w:rsidRPr="00D25B28" w:rsidRDefault="00D25B28" w:rsidP="00D25B28">
      <w:pPr>
        <w:jc w:val="both"/>
        <w:rPr>
          <w:rFonts w:ascii="Times New Roman" w:hAnsi="Times New Roman" w:cs="Times New Roman"/>
          <w:sz w:val="24"/>
          <w:szCs w:val="24"/>
        </w:rPr>
      </w:pPr>
      <w:r w:rsidRPr="00D25B28">
        <w:rPr>
          <w:rFonts w:ascii="Times New Roman" w:hAnsi="Times New Roman" w:cs="Times New Roman"/>
          <w:sz w:val="24"/>
          <w:szCs w:val="24"/>
        </w:rPr>
        <w:t>•</w:t>
      </w:r>
      <w:r w:rsidRPr="00D25B28">
        <w:rPr>
          <w:rFonts w:ascii="Times New Roman" w:hAnsi="Times New Roman" w:cs="Times New Roman"/>
          <w:sz w:val="24"/>
          <w:szCs w:val="24"/>
        </w:rPr>
        <w:tab/>
        <w:t xml:space="preserve">Информират и консултират относно права и задължения на лицата, произтичащи от Закона за насърчаване на заетостта, Закона за социално подпомагане, Закона за семейни помощи за деца, Закона за интеграция на хората с увреждания, Правилниците за тяхното прилагане, Наредби и други нормативни актове, които имат връзка и отношение към реализирането на права от страна на гражданите. </w:t>
      </w:r>
    </w:p>
    <w:p w:rsidR="00D25B28" w:rsidRPr="00D25B28" w:rsidRDefault="00D25B28" w:rsidP="00D25B28">
      <w:pPr>
        <w:jc w:val="both"/>
        <w:rPr>
          <w:rFonts w:ascii="Times New Roman" w:hAnsi="Times New Roman" w:cs="Times New Roman"/>
          <w:sz w:val="24"/>
          <w:szCs w:val="24"/>
        </w:rPr>
      </w:pPr>
      <w:r w:rsidRPr="00D25B28">
        <w:rPr>
          <w:rFonts w:ascii="Times New Roman" w:hAnsi="Times New Roman" w:cs="Times New Roman"/>
          <w:sz w:val="24"/>
          <w:szCs w:val="24"/>
        </w:rPr>
        <w:t>•</w:t>
      </w:r>
      <w:r w:rsidRPr="00D25B28">
        <w:rPr>
          <w:rFonts w:ascii="Times New Roman" w:hAnsi="Times New Roman" w:cs="Times New Roman"/>
          <w:sz w:val="24"/>
          <w:szCs w:val="24"/>
        </w:rPr>
        <w:tab/>
        <w:t>Предоставят консултации на гражданите по отношение на обявени свободни работни места, действащи  програми и мерки за заетост и обучение, финансирани от държавния бюджет, от фондовете на Европейския съюз и от други международни източници, професионално информиране, консултиране, ориентиране, възможностите за оказване на социална подкрепа съобразно всеки конкретен случай и др.</w:t>
      </w:r>
    </w:p>
    <w:p w:rsidR="00D25B28" w:rsidRPr="00D25B28" w:rsidRDefault="00D25B28" w:rsidP="00D25B28">
      <w:pPr>
        <w:jc w:val="both"/>
        <w:rPr>
          <w:rFonts w:ascii="Times New Roman" w:hAnsi="Times New Roman" w:cs="Times New Roman"/>
          <w:sz w:val="24"/>
          <w:szCs w:val="24"/>
        </w:rPr>
      </w:pPr>
      <w:r w:rsidRPr="00D25B28">
        <w:rPr>
          <w:rFonts w:ascii="Times New Roman" w:hAnsi="Times New Roman" w:cs="Times New Roman"/>
          <w:sz w:val="24"/>
          <w:szCs w:val="24"/>
        </w:rPr>
        <w:t>•</w:t>
      </w:r>
      <w:r w:rsidRPr="00D25B28">
        <w:rPr>
          <w:rFonts w:ascii="Times New Roman" w:hAnsi="Times New Roman" w:cs="Times New Roman"/>
          <w:sz w:val="24"/>
          <w:szCs w:val="24"/>
        </w:rPr>
        <w:tab/>
        <w:t>Извършват регистрация на търсещите работа лица и предоставят услуги по заетостта на регистрирани търсещи работа лица и работодатели.</w:t>
      </w:r>
    </w:p>
    <w:p w:rsidR="004C1264" w:rsidRDefault="00D25B28" w:rsidP="00D25B28">
      <w:pPr>
        <w:jc w:val="both"/>
        <w:rPr>
          <w:rFonts w:ascii="Times New Roman" w:hAnsi="Times New Roman" w:cs="Times New Roman"/>
          <w:sz w:val="24"/>
          <w:szCs w:val="24"/>
        </w:rPr>
      </w:pPr>
      <w:r w:rsidRPr="00D25B28">
        <w:rPr>
          <w:rFonts w:ascii="Times New Roman" w:hAnsi="Times New Roman" w:cs="Times New Roman"/>
          <w:sz w:val="24"/>
          <w:szCs w:val="24"/>
        </w:rPr>
        <w:t>•</w:t>
      </w:r>
      <w:r w:rsidRPr="00D25B28">
        <w:rPr>
          <w:rFonts w:ascii="Times New Roman" w:hAnsi="Times New Roman" w:cs="Times New Roman"/>
          <w:sz w:val="24"/>
          <w:szCs w:val="24"/>
        </w:rPr>
        <w:tab/>
        <w:t>Предоставят посреднически услуги по заетостта на лицата, съобразно плановете за действие.</w:t>
      </w:r>
    </w:p>
    <w:p w:rsidR="00D25B28" w:rsidRPr="00D25B28" w:rsidRDefault="00D25B28" w:rsidP="00D25B28">
      <w:pPr>
        <w:jc w:val="both"/>
        <w:rPr>
          <w:rFonts w:ascii="Times New Roman" w:hAnsi="Times New Roman" w:cs="Times New Roman"/>
          <w:sz w:val="24"/>
          <w:szCs w:val="24"/>
        </w:rPr>
      </w:pPr>
      <w:r w:rsidRPr="00D25B28">
        <w:rPr>
          <w:rFonts w:ascii="Times New Roman" w:hAnsi="Times New Roman" w:cs="Times New Roman"/>
          <w:sz w:val="24"/>
          <w:szCs w:val="24"/>
        </w:rPr>
        <w:t>•</w:t>
      </w:r>
      <w:r w:rsidRPr="00D25B28">
        <w:rPr>
          <w:rFonts w:ascii="Times New Roman" w:hAnsi="Times New Roman" w:cs="Times New Roman"/>
          <w:sz w:val="24"/>
          <w:szCs w:val="24"/>
        </w:rPr>
        <w:tab/>
        <w:t>Приемат заявления-декларации за регистрация на търсещите работа лица и молби-декларации/заявления-декларации за отпускане на социални помощи. Преглед на представените документи и придвижване на заявленията.</w:t>
      </w:r>
    </w:p>
    <w:p w:rsidR="00D25B28" w:rsidRPr="00D25B28" w:rsidRDefault="00D25B28" w:rsidP="00D25B28">
      <w:pPr>
        <w:jc w:val="both"/>
        <w:rPr>
          <w:rFonts w:ascii="Times New Roman" w:hAnsi="Times New Roman" w:cs="Times New Roman"/>
          <w:sz w:val="24"/>
          <w:szCs w:val="24"/>
        </w:rPr>
      </w:pPr>
      <w:r w:rsidRPr="00D25B28">
        <w:rPr>
          <w:rFonts w:ascii="Times New Roman" w:hAnsi="Times New Roman" w:cs="Times New Roman"/>
          <w:sz w:val="24"/>
          <w:szCs w:val="24"/>
        </w:rPr>
        <w:t>•</w:t>
      </w:r>
      <w:r w:rsidRPr="00D25B28">
        <w:rPr>
          <w:rFonts w:ascii="Times New Roman" w:hAnsi="Times New Roman" w:cs="Times New Roman"/>
          <w:sz w:val="24"/>
          <w:szCs w:val="24"/>
        </w:rPr>
        <w:tab/>
        <w:t xml:space="preserve">Приемат, обработват и изготвят отговори на запитвания, постъпили чрез различни канали за достъп. Изготвяне и предоставяне на навременна информация/ отговор при писмено запитване, при спазване на нормативно определените срокове. </w:t>
      </w:r>
    </w:p>
    <w:p w:rsidR="00D25B28" w:rsidRPr="00D25B28" w:rsidRDefault="00D25B28" w:rsidP="00D25B28">
      <w:pPr>
        <w:jc w:val="both"/>
        <w:rPr>
          <w:rFonts w:ascii="Times New Roman" w:hAnsi="Times New Roman" w:cs="Times New Roman"/>
          <w:sz w:val="24"/>
          <w:szCs w:val="24"/>
        </w:rPr>
      </w:pPr>
      <w:r w:rsidRPr="00D25B28">
        <w:rPr>
          <w:rFonts w:ascii="Times New Roman" w:hAnsi="Times New Roman" w:cs="Times New Roman"/>
          <w:sz w:val="24"/>
          <w:szCs w:val="24"/>
        </w:rPr>
        <w:t>•</w:t>
      </w:r>
      <w:r w:rsidRPr="00D25B28">
        <w:rPr>
          <w:rFonts w:ascii="Times New Roman" w:hAnsi="Times New Roman" w:cs="Times New Roman"/>
          <w:sz w:val="24"/>
          <w:szCs w:val="24"/>
        </w:rPr>
        <w:tab/>
        <w:t>Приемат документи на хора с увреждания за извършване на дейности по тяхната социална рехабилитация и интеграция.</w:t>
      </w:r>
    </w:p>
    <w:p w:rsidR="00D25B28" w:rsidRPr="00D25B28" w:rsidRDefault="00D25B28" w:rsidP="00D25B28">
      <w:pPr>
        <w:jc w:val="both"/>
        <w:rPr>
          <w:rFonts w:ascii="Times New Roman" w:hAnsi="Times New Roman" w:cs="Times New Roman"/>
          <w:sz w:val="24"/>
          <w:szCs w:val="24"/>
        </w:rPr>
      </w:pPr>
      <w:r w:rsidRPr="00D25B28">
        <w:rPr>
          <w:rFonts w:ascii="Times New Roman" w:hAnsi="Times New Roman" w:cs="Times New Roman"/>
          <w:sz w:val="24"/>
          <w:szCs w:val="24"/>
        </w:rPr>
        <w:t>•</w:t>
      </w:r>
      <w:r w:rsidRPr="00D25B28">
        <w:rPr>
          <w:rFonts w:ascii="Times New Roman" w:hAnsi="Times New Roman" w:cs="Times New Roman"/>
          <w:sz w:val="24"/>
          <w:szCs w:val="24"/>
        </w:rPr>
        <w:tab/>
        <w:t>Прилагат индивидуален подход и извършване на конкретна социална работа, съобразно потребностите на лицата, насочена към подкрепа на рисковите групи с цел социалното им включване в общността.</w:t>
      </w:r>
    </w:p>
    <w:p w:rsidR="00D25B28" w:rsidRPr="00D25B28" w:rsidRDefault="00D25B28" w:rsidP="00D25B28">
      <w:pPr>
        <w:jc w:val="both"/>
        <w:rPr>
          <w:rFonts w:ascii="Times New Roman" w:hAnsi="Times New Roman" w:cs="Times New Roman"/>
          <w:sz w:val="24"/>
          <w:szCs w:val="24"/>
        </w:rPr>
      </w:pPr>
      <w:r w:rsidRPr="00D25B28">
        <w:rPr>
          <w:rFonts w:ascii="Times New Roman" w:hAnsi="Times New Roman" w:cs="Times New Roman"/>
          <w:sz w:val="24"/>
          <w:szCs w:val="24"/>
        </w:rPr>
        <w:t>•</w:t>
      </w:r>
      <w:r w:rsidRPr="00D25B28">
        <w:rPr>
          <w:rFonts w:ascii="Times New Roman" w:hAnsi="Times New Roman" w:cs="Times New Roman"/>
          <w:sz w:val="24"/>
          <w:szCs w:val="24"/>
        </w:rPr>
        <w:tab/>
        <w:t>Издирват нуждаещите се от социална помощ лица и семейства.</w:t>
      </w:r>
    </w:p>
    <w:p w:rsidR="00D25B28" w:rsidRDefault="00D25B28" w:rsidP="00D25B28">
      <w:pPr>
        <w:jc w:val="both"/>
        <w:rPr>
          <w:rFonts w:ascii="Times New Roman" w:hAnsi="Times New Roman" w:cs="Times New Roman"/>
          <w:sz w:val="24"/>
          <w:szCs w:val="24"/>
        </w:rPr>
      </w:pPr>
      <w:r w:rsidRPr="00D25B28">
        <w:rPr>
          <w:rFonts w:ascii="Times New Roman" w:hAnsi="Times New Roman" w:cs="Times New Roman"/>
          <w:sz w:val="24"/>
          <w:szCs w:val="24"/>
        </w:rPr>
        <w:t>•</w:t>
      </w:r>
      <w:r w:rsidRPr="00D25B28">
        <w:rPr>
          <w:rFonts w:ascii="Times New Roman" w:hAnsi="Times New Roman" w:cs="Times New Roman"/>
          <w:sz w:val="24"/>
          <w:szCs w:val="24"/>
        </w:rPr>
        <w:tab/>
        <w:t>Извършват дейността по приемане на документите на лицата и семействата, кандидатстващи за социални помощи, целеви помощи и семейни помощи за деца.</w:t>
      </w:r>
    </w:p>
    <w:p w:rsidR="00674686" w:rsidRDefault="00674686" w:rsidP="00D25B28">
      <w:pPr>
        <w:jc w:val="both"/>
        <w:rPr>
          <w:rFonts w:ascii="Times New Roman" w:hAnsi="Times New Roman" w:cs="Times New Roman"/>
          <w:sz w:val="24"/>
          <w:szCs w:val="24"/>
        </w:rPr>
      </w:pPr>
    </w:p>
    <w:p w:rsidR="00D25B28" w:rsidRPr="00D25B28" w:rsidRDefault="00D25B28" w:rsidP="00D25B28">
      <w:pPr>
        <w:jc w:val="both"/>
        <w:rPr>
          <w:rFonts w:ascii="Times New Roman" w:hAnsi="Times New Roman" w:cs="Times New Roman"/>
          <w:sz w:val="24"/>
          <w:szCs w:val="24"/>
        </w:rPr>
      </w:pPr>
      <w:r w:rsidRPr="00D25B28">
        <w:rPr>
          <w:rFonts w:ascii="Times New Roman" w:hAnsi="Times New Roman" w:cs="Times New Roman"/>
          <w:sz w:val="24"/>
          <w:szCs w:val="24"/>
        </w:rPr>
        <w:t>•</w:t>
      </w:r>
      <w:r w:rsidRPr="00D25B28">
        <w:rPr>
          <w:rFonts w:ascii="Times New Roman" w:hAnsi="Times New Roman" w:cs="Times New Roman"/>
          <w:sz w:val="24"/>
          <w:szCs w:val="24"/>
        </w:rPr>
        <w:tab/>
        <w:t>Извършват проверки на място, проучват документация и събират информация относно отпускането на социални помощи на лицата и семействата.</w:t>
      </w:r>
    </w:p>
    <w:p w:rsidR="00157CB5" w:rsidRDefault="00D25B28" w:rsidP="00D25B28">
      <w:pPr>
        <w:jc w:val="both"/>
        <w:rPr>
          <w:rFonts w:ascii="Times New Roman" w:hAnsi="Times New Roman" w:cs="Times New Roman"/>
          <w:sz w:val="24"/>
          <w:szCs w:val="24"/>
        </w:rPr>
      </w:pPr>
      <w:r w:rsidRPr="00D25B28">
        <w:rPr>
          <w:rFonts w:ascii="Times New Roman" w:hAnsi="Times New Roman" w:cs="Times New Roman"/>
          <w:sz w:val="24"/>
          <w:szCs w:val="24"/>
        </w:rPr>
        <w:t>•</w:t>
      </w:r>
      <w:r w:rsidRPr="00D25B28">
        <w:rPr>
          <w:rFonts w:ascii="Times New Roman" w:hAnsi="Times New Roman" w:cs="Times New Roman"/>
          <w:sz w:val="24"/>
          <w:szCs w:val="24"/>
        </w:rPr>
        <w:tab/>
        <w:t>Извършват цялостната дейност по отпускане, изплащане, отказване и прекратяване на социалните и целевите помощи и на семейните помощи за деца.</w:t>
      </w:r>
    </w:p>
    <w:p w:rsidR="00D25B28" w:rsidRPr="00D25B28" w:rsidRDefault="00D25B28" w:rsidP="00D25B28">
      <w:pPr>
        <w:jc w:val="both"/>
        <w:rPr>
          <w:rFonts w:ascii="Times New Roman" w:hAnsi="Times New Roman" w:cs="Times New Roman"/>
          <w:sz w:val="24"/>
          <w:szCs w:val="24"/>
        </w:rPr>
      </w:pPr>
      <w:r w:rsidRPr="00D25B28">
        <w:rPr>
          <w:rFonts w:ascii="Times New Roman" w:hAnsi="Times New Roman" w:cs="Times New Roman"/>
          <w:sz w:val="24"/>
          <w:szCs w:val="24"/>
        </w:rPr>
        <w:t>•</w:t>
      </w:r>
      <w:r w:rsidRPr="00D25B28">
        <w:rPr>
          <w:rFonts w:ascii="Times New Roman" w:hAnsi="Times New Roman" w:cs="Times New Roman"/>
          <w:sz w:val="24"/>
          <w:szCs w:val="24"/>
        </w:rPr>
        <w:tab/>
        <w:t>Извършват дейности по социалната рехабилитация и интеграция на хората с увреждания.</w:t>
      </w:r>
    </w:p>
    <w:p w:rsidR="00D25B28" w:rsidRPr="00D25B28" w:rsidRDefault="00D25B28" w:rsidP="00D25B28">
      <w:pPr>
        <w:jc w:val="both"/>
        <w:rPr>
          <w:rFonts w:ascii="Times New Roman" w:hAnsi="Times New Roman" w:cs="Times New Roman"/>
          <w:sz w:val="24"/>
          <w:szCs w:val="24"/>
        </w:rPr>
      </w:pPr>
      <w:r w:rsidRPr="00D25B28">
        <w:rPr>
          <w:rFonts w:ascii="Times New Roman" w:hAnsi="Times New Roman" w:cs="Times New Roman"/>
          <w:sz w:val="24"/>
          <w:szCs w:val="24"/>
        </w:rPr>
        <w:t>•</w:t>
      </w:r>
      <w:r w:rsidRPr="00D25B28">
        <w:rPr>
          <w:rFonts w:ascii="Times New Roman" w:hAnsi="Times New Roman" w:cs="Times New Roman"/>
          <w:sz w:val="24"/>
          <w:szCs w:val="24"/>
        </w:rPr>
        <w:tab/>
        <w:t>Извършват конкретна социална работа, насочена към подкрепа на рисковите групи с цел социалното им включване в общността.</w:t>
      </w:r>
    </w:p>
    <w:p w:rsidR="00D25B28" w:rsidRPr="00D25B28" w:rsidRDefault="00D25B28" w:rsidP="00D25B28">
      <w:pPr>
        <w:jc w:val="both"/>
        <w:rPr>
          <w:rFonts w:ascii="Times New Roman" w:hAnsi="Times New Roman" w:cs="Times New Roman"/>
          <w:sz w:val="24"/>
          <w:szCs w:val="24"/>
        </w:rPr>
      </w:pPr>
      <w:r w:rsidRPr="00D25B28">
        <w:rPr>
          <w:rFonts w:ascii="Times New Roman" w:hAnsi="Times New Roman" w:cs="Times New Roman"/>
          <w:sz w:val="24"/>
          <w:szCs w:val="24"/>
        </w:rPr>
        <w:t>•</w:t>
      </w:r>
      <w:r w:rsidRPr="00D25B28">
        <w:rPr>
          <w:rFonts w:ascii="Times New Roman" w:hAnsi="Times New Roman" w:cs="Times New Roman"/>
          <w:sz w:val="24"/>
          <w:szCs w:val="24"/>
        </w:rPr>
        <w:tab/>
        <w:t>Извършват дейности по извеждане и настаняване в специализирани институции, насочват потребителя към ползване на социални услуги в общността и реинтегриране.</w:t>
      </w:r>
    </w:p>
    <w:p w:rsidR="00D25B28" w:rsidRPr="00D25B28" w:rsidRDefault="00D25B28" w:rsidP="00D25B28">
      <w:pPr>
        <w:jc w:val="both"/>
        <w:rPr>
          <w:rFonts w:ascii="Times New Roman" w:hAnsi="Times New Roman" w:cs="Times New Roman"/>
          <w:sz w:val="24"/>
          <w:szCs w:val="24"/>
        </w:rPr>
      </w:pPr>
      <w:r w:rsidRPr="00D25B28">
        <w:rPr>
          <w:rFonts w:ascii="Times New Roman" w:hAnsi="Times New Roman" w:cs="Times New Roman"/>
          <w:sz w:val="24"/>
          <w:szCs w:val="24"/>
        </w:rPr>
        <w:t>•</w:t>
      </w:r>
      <w:r w:rsidRPr="00D25B28">
        <w:rPr>
          <w:rFonts w:ascii="Times New Roman" w:hAnsi="Times New Roman" w:cs="Times New Roman"/>
          <w:sz w:val="24"/>
          <w:szCs w:val="24"/>
        </w:rPr>
        <w:tab/>
        <w:t>Консултират и работят индивидуално с всеки нуждаещ се за социалната му адаптация и интеграция.</w:t>
      </w:r>
    </w:p>
    <w:p w:rsidR="00D25B28" w:rsidRPr="00D25B28" w:rsidRDefault="00D25B28" w:rsidP="00D25B28">
      <w:pPr>
        <w:jc w:val="both"/>
        <w:rPr>
          <w:rFonts w:ascii="Times New Roman" w:hAnsi="Times New Roman" w:cs="Times New Roman"/>
          <w:sz w:val="24"/>
          <w:szCs w:val="24"/>
        </w:rPr>
      </w:pPr>
      <w:r w:rsidRPr="00D25B28">
        <w:rPr>
          <w:rFonts w:ascii="Times New Roman" w:hAnsi="Times New Roman" w:cs="Times New Roman"/>
          <w:sz w:val="24"/>
          <w:szCs w:val="24"/>
        </w:rPr>
        <w:t>•</w:t>
      </w:r>
      <w:r w:rsidRPr="00D25B28">
        <w:rPr>
          <w:rFonts w:ascii="Times New Roman" w:hAnsi="Times New Roman" w:cs="Times New Roman"/>
          <w:sz w:val="24"/>
          <w:szCs w:val="24"/>
        </w:rPr>
        <w:tab/>
        <w:t>Оказват методическа помощ и съдействие на общинската администрация при предоставяне на социални услуги в общността и в специализираните институции;</w:t>
      </w:r>
    </w:p>
    <w:p w:rsidR="004C4F3A" w:rsidRDefault="00D25B28" w:rsidP="00D25B28">
      <w:pPr>
        <w:jc w:val="both"/>
        <w:rPr>
          <w:rFonts w:ascii="Times New Roman" w:hAnsi="Times New Roman" w:cs="Times New Roman"/>
          <w:sz w:val="24"/>
          <w:szCs w:val="24"/>
          <w:highlight w:val="yellow"/>
        </w:rPr>
      </w:pPr>
      <w:r w:rsidRPr="00D25B28">
        <w:rPr>
          <w:rFonts w:ascii="Times New Roman" w:hAnsi="Times New Roman" w:cs="Times New Roman"/>
          <w:sz w:val="24"/>
          <w:szCs w:val="24"/>
        </w:rPr>
        <w:t>•</w:t>
      </w:r>
      <w:r w:rsidRPr="00D25B28">
        <w:rPr>
          <w:rFonts w:ascii="Times New Roman" w:hAnsi="Times New Roman" w:cs="Times New Roman"/>
          <w:sz w:val="24"/>
          <w:szCs w:val="24"/>
        </w:rPr>
        <w:tab/>
        <w:t>Извършват социални анкети, проверки и посещения на място, произтичащи пряко от дейността на ЦЗСП,  на обслужваните от центъра лица ( в дома на лицата; по време на провеждане на обучения; на обектите, на които работят наетите лица и пр.).</w:t>
      </w:r>
    </w:p>
    <w:p w:rsidR="004C4F3A" w:rsidRDefault="00D371D6" w:rsidP="00180E41">
      <w:pPr>
        <w:jc w:val="both"/>
        <w:rPr>
          <w:rFonts w:ascii="Times New Roman" w:hAnsi="Times New Roman" w:cs="Times New Roman"/>
          <w:sz w:val="24"/>
          <w:szCs w:val="24"/>
          <w:highlight w:val="yellow"/>
        </w:rPr>
      </w:pPr>
      <w:r w:rsidRPr="00D371D6">
        <w:rPr>
          <w:rFonts w:ascii="Times New Roman" w:hAnsi="Times New Roman" w:cs="Times New Roman"/>
          <w:sz w:val="24"/>
          <w:szCs w:val="24"/>
        </w:rPr>
        <w:t>Преките си задължения, служителите от ЦЗСП изпълняват съобразно утвърдените длъжностни характеристики, както  и при спазване на всички  вътрешни правила за работа, методически указания, технология за работа, инструкции и др., утвърдени от изпълнителния директор на АЗ и изпълнителния директор на АСП.</w:t>
      </w:r>
    </w:p>
    <w:p w:rsidR="004C4F3A" w:rsidRDefault="00991F3F" w:rsidP="00180E41">
      <w:pPr>
        <w:jc w:val="both"/>
        <w:rPr>
          <w:rFonts w:ascii="Times New Roman" w:hAnsi="Times New Roman" w:cs="Times New Roman"/>
          <w:sz w:val="24"/>
          <w:szCs w:val="24"/>
          <w:highlight w:val="yellow"/>
        </w:rPr>
      </w:pPr>
      <w:r>
        <w:rPr>
          <w:rFonts w:ascii="Times New Roman" w:hAnsi="Times New Roman" w:cs="Times New Roman"/>
          <w:sz w:val="24"/>
          <w:szCs w:val="24"/>
        </w:rPr>
        <w:t xml:space="preserve">2. </w:t>
      </w:r>
      <w:r w:rsidRPr="00991F3F">
        <w:rPr>
          <w:rFonts w:ascii="Times New Roman" w:hAnsi="Times New Roman" w:cs="Times New Roman"/>
          <w:sz w:val="24"/>
          <w:szCs w:val="24"/>
          <w:u w:val="single"/>
        </w:rPr>
        <w:t>Преглед на услугите, които ЦЗСП  предоставят на уязвимите групи на пазара на труда и съответствието им с потребностите на клиентите Удовлетвореност от услугите за заетост и социално подпомагане</w:t>
      </w:r>
    </w:p>
    <w:p w:rsidR="00312C1A" w:rsidRPr="0004515A" w:rsidRDefault="00BD5F6F" w:rsidP="00F4116D">
      <w:pPr>
        <w:jc w:val="both"/>
        <w:rPr>
          <w:rFonts w:ascii="Times New Roman" w:hAnsi="Times New Roman" w:cs="Times New Roman"/>
          <w:sz w:val="24"/>
          <w:szCs w:val="24"/>
        </w:rPr>
      </w:pPr>
      <w:r w:rsidRPr="0004515A">
        <w:rPr>
          <w:rFonts w:ascii="Times New Roman" w:hAnsi="Times New Roman" w:cs="Times New Roman"/>
          <w:sz w:val="24"/>
          <w:szCs w:val="24"/>
        </w:rPr>
        <w:t xml:space="preserve">В Методиката </w:t>
      </w:r>
      <w:r w:rsidR="00991F3F">
        <w:rPr>
          <w:rFonts w:ascii="Times New Roman" w:hAnsi="Times New Roman" w:cs="Times New Roman"/>
          <w:sz w:val="24"/>
          <w:szCs w:val="24"/>
        </w:rPr>
        <w:t xml:space="preserve">за работа на центровете за заетост и социално подпомагане </w:t>
      </w:r>
      <w:r w:rsidRPr="0004515A">
        <w:rPr>
          <w:rFonts w:ascii="Times New Roman" w:hAnsi="Times New Roman" w:cs="Times New Roman"/>
          <w:sz w:val="24"/>
          <w:szCs w:val="24"/>
        </w:rPr>
        <w:t xml:space="preserve">са регламентирани </w:t>
      </w:r>
      <w:r w:rsidRPr="003A3A66">
        <w:rPr>
          <w:rFonts w:ascii="Times New Roman" w:hAnsi="Times New Roman" w:cs="Times New Roman"/>
          <w:b/>
          <w:sz w:val="24"/>
          <w:szCs w:val="24"/>
        </w:rPr>
        <w:t>услугите</w:t>
      </w:r>
      <w:r w:rsidRPr="0004515A">
        <w:rPr>
          <w:rFonts w:ascii="Times New Roman" w:hAnsi="Times New Roman" w:cs="Times New Roman"/>
          <w:sz w:val="24"/>
          <w:szCs w:val="24"/>
        </w:rPr>
        <w:t>, които ЦЗСП предоставят на уязвимите групи на пазара на труда, като услугите са разделени на три основни групи:</w:t>
      </w:r>
      <w:r w:rsidR="0092205B" w:rsidRPr="003A3F66">
        <w:rPr>
          <w:rFonts w:ascii="Times New Roman" w:hAnsi="Times New Roman" w:cs="Times New Roman"/>
          <w:b/>
          <w:sz w:val="24"/>
          <w:szCs w:val="24"/>
        </w:rPr>
        <w:t>административни услуги по заетостта, посреднически услуги по заетостта и административни услуги по социално подпомагане</w:t>
      </w:r>
      <w:r w:rsidR="0092205B" w:rsidRPr="0004515A">
        <w:rPr>
          <w:rFonts w:ascii="Times New Roman" w:hAnsi="Times New Roman" w:cs="Times New Roman"/>
          <w:sz w:val="24"/>
          <w:szCs w:val="24"/>
        </w:rPr>
        <w:t>.</w:t>
      </w:r>
    </w:p>
    <w:p w:rsidR="0092205B" w:rsidRPr="0004515A" w:rsidRDefault="0092205B" w:rsidP="0092205B">
      <w:pPr>
        <w:jc w:val="both"/>
        <w:rPr>
          <w:rFonts w:ascii="Times New Roman" w:hAnsi="Times New Roman" w:cs="Times New Roman"/>
          <w:sz w:val="24"/>
          <w:szCs w:val="24"/>
        </w:rPr>
      </w:pPr>
      <w:r w:rsidRPr="00991F3F">
        <w:rPr>
          <w:rFonts w:ascii="Times New Roman" w:hAnsi="Times New Roman" w:cs="Times New Roman"/>
          <w:i/>
          <w:sz w:val="24"/>
          <w:szCs w:val="24"/>
        </w:rPr>
        <w:t>АДМИНИСТРАТИВНИ УСЛУГИ ПО ЗАЕТОСТТА</w:t>
      </w:r>
      <w:r w:rsidRPr="0004515A">
        <w:rPr>
          <w:rFonts w:ascii="Times New Roman" w:hAnsi="Times New Roman" w:cs="Times New Roman"/>
          <w:sz w:val="24"/>
          <w:szCs w:val="24"/>
        </w:rPr>
        <w:t>.</w:t>
      </w:r>
    </w:p>
    <w:p w:rsidR="0092205B" w:rsidRPr="0004515A" w:rsidRDefault="0092205B" w:rsidP="0092205B">
      <w:pPr>
        <w:jc w:val="both"/>
        <w:rPr>
          <w:rFonts w:ascii="Times New Roman" w:hAnsi="Times New Roman" w:cs="Times New Roman"/>
          <w:sz w:val="24"/>
          <w:szCs w:val="24"/>
        </w:rPr>
      </w:pPr>
      <w:r w:rsidRPr="0004515A">
        <w:rPr>
          <w:rFonts w:ascii="Times New Roman" w:hAnsi="Times New Roman" w:cs="Times New Roman"/>
          <w:sz w:val="24"/>
          <w:szCs w:val="24"/>
        </w:rPr>
        <w:t>Центрове за заетост и социално подпомагане предоставят следните административни услуги по заетостта:</w:t>
      </w:r>
    </w:p>
    <w:p w:rsidR="00674686" w:rsidRDefault="0092205B" w:rsidP="00BD18F1">
      <w:pPr>
        <w:tabs>
          <w:tab w:val="left" w:pos="284"/>
        </w:tabs>
        <w:jc w:val="both"/>
        <w:rPr>
          <w:rFonts w:ascii="Times New Roman" w:hAnsi="Times New Roman" w:cs="Times New Roman"/>
          <w:sz w:val="24"/>
          <w:szCs w:val="24"/>
        </w:rPr>
      </w:pPr>
      <w:r w:rsidRPr="0004515A">
        <w:rPr>
          <w:rFonts w:ascii="Times New Roman" w:hAnsi="Times New Roman" w:cs="Times New Roman"/>
          <w:sz w:val="24"/>
          <w:szCs w:val="24"/>
        </w:rPr>
        <w:t>1.</w:t>
      </w:r>
      <w:r w:rsidRPr="0004515A">
        <w:rPr>
          <w:rFonts w:ascii="Times New Roman" w:hAnsi="Times New Roman" w:cs="Times New Roman"/>
          <w:sz w:val="24"/>
          <w:szCs w:val="24"/>
        </w:rPr>
        <w:tab/>
        <w:t xml:space="preserve">Извършване на консултации, представляващи законен интерес на физическо или юридическо лице относно административноправен режим, които се дават по силата </w:t>
      </w:r>
    </w:p>
    <w:p w:rsidR="006302EA" w:rsidRDefault="006302EA" w:rsidP="00BD18F1">
      <w:pPr>
        <w:tabs>
          <w:tab w:val="left" w:pos="284"/>
        </w:tabs>
        <w:jc w:val="both"/>
        <w:rPr>
          <w:rFonts w:ascii="Times New Roman" w:hAnsi="Times New Roman" w:cs="Times New Roman"/>
          <w:sz w:val="24"/>
          <w:szCs w:val="24"/>
        </w:rPr>
      </w:pPr>
    </w:p>
    <w:p w:rsidR="0092205B" w:rsidRPr="0004515A" w:rsidRDefault="00674686" w:rsidP="00BD18F1">
      <w:pPr>
        <w:tabs>
          <w:tab w:val="left" w:pos="284"/>
        </w:tabs>
        <w:jc w:val="both"/>
        <w:rPr>
          <w:rFonts w:ascii="Times New Roman" w:hAnsi="Times New Roman" w:cs="Times New Roman"/>
          <w:sz w:val="24"/>
          <w:szCs w:val="24"/>
        </w:rPr>
      </w:pPr>
      <w:r>
        <w:rPr>
          <w:rFonts w:ascii="Times New Roman" w:hAnsi="Times New Roman" w:cs="Times New Roman"/>
          <w:sz w:val="24"/>
          <w:szCs w:val="24"/>
        </w:rPr>
        <w:t>н</w:t>
      </w:r>
      <w:r w:rsidR="0092205B" w:rsidRPr="0004515A">
        <w:rPr>
          <w:rFonts w:ascii="Times New Roman" w:hAnsi="Times New Roman" w:cs="Times New Roman"/>
          <w:sz w:val="24"/>
          <w:szCs w:val="24"/>
        </w:rPr>
        <w:t>анормативен акт или които са свързани с издаване на административен акт или с извършване на друга административна услуга.</w:t>
      </w:r>
    </w:p>
    <w:p w:rsidR="00B63A7C" w:rsidRDefault="0092205B" w:rsidP="003A3F66">
      <w:pPr>
        <w:tabs>
          <w:tab w:val="left" w:pos="284"/>
        </w:tabs>
        <w:jc w:val="both"/>
        <w:rPr>
          <w:rFonts w:ascii="Times New Roman" w:hAnsi="Times New Roman" w:cs="Times New Roman"/>
          <w:sz w:val="24"/>
          <w:szCs w:val="24"/>
        </w:rPr>
      </w:pPr>
      <w:r w:rsidRPr="0004515A">
        <w:rPr>
          <w:rFonts w:ascii="Times New Roman" w:hAnsi="Times New Roman" w:cs="Times New Roman"/>
          <w:sz w:val="24"/>
          <w:szCs w:val="24"/>
        </w:rPr>
        <w:t>2.</w:t>
      </w:r>
      <w:r w:rsidRPr="0004515A">
        <w:rPr>
          <w:rFonts w:ascii="Times New Roman" w:hAnsi="Times New Roman" w:cs="Times New Roman"/>
          <w:sz w:val="24"/>
          <w:szCs w:val="24"/>
        </w:rPr>
        <w:tab/>
        <w:t>Предоставяне на достъп до обществена информация.</w:t>
      </w:r>
    </w:p>
    <w:p w:rsidR="0092205B" w:rsidRPr="0004515A" w:rsidRDefault="0092205B" w:rsidP="003A3F66">
      <w:pPr>
        <w:tabs>
          <w:tab w:val="left" w:pos="284"/>
        </w:tabs>
        <w:jc w:val="both"/>
        <w:rPr>
          <w:rFonts w:ascii="Times New Roman" w:hAnsi="Times New Roman" w:cs="Times New Roman"/>
          <w:sz w:val="24"/>
          <w:szCs w:val="24"/>
        </w:rPr>
      </w:pPr>
      <w:r w:rsidRPr="0004515A">
        <w:rPr>
          <w:rFonts w:ascii="Times New Roman" w:hAnsi="Times New Roman" w:cs="Times New Roman"/>
          <w:sz w:val="24"/>
          <w:szCs w:val="24"/>
        </w:rPr>
        <w:t>3.</w:t>
      </w:r>
      <w:r w:rsidRPr="0004515A">
        <w:rPr>
          <w:rFonts w:ascii="Times New Roman" w:hAnsi="Times New Roman" w:cs="Times New Roman"/>
          <w:sz w:val="24"/>
          <w:szCs w:val="24"/>
        </w:rPr>
        <w:tab/>
        <w:t>Разглеждане и издаване на решения по жалби, сигнали и предложения по реда на Административнопроцесуален кодекс /АПК/.</w:t>
      </w:r>
    </w:p>
    <w:p w:rsidR="0092205B" w:rsidRPr="0004515A" w:rsidRDefault="0092205B" w:rsidP="003A3F66">
      <w:pPr>
        <w:tabs>
          <w:tab w:val="left" w:pos="284"/>
        </w:tabs>
        <w:jc w:val="both"/>
        <w:rPr>
          <w:rFonts w:ascii="Times New Roman" w:hAnsi="Times New Roman" w:cs="Times New Roman"/>
          <w:sz w:val="24"/>
          <w:szCs w:val="24"/>
        </w:rPr>
      </w:pPr>
      <w:r w:rsidRPr="0004515A">
        <w:rPr>
          <w:rFonts w:ascii="Times New Roman" w:hAnsi="Times New Roman" w:cs="Times New Roman"/>
          <w:sz w:val="24"/>
          <w:szCs w:val="24"/>
        </w:rPr>
        <w:t>4.</w:t>
      </w:r>
      <w:r w:rsidRPr="0004515A">
        <w:rPr>
          <w:rFonts w:ascii="Times New Roman" w:hAnsi="Times New Roman" w:cs="Times New Roman"/>
          <w:sz w:val="24"/>
          <w:szCs w:val="24"/>
        </w:rPr>
        <w:tab/>
        <w:t xml:space="preserve">Отговори на запитвания, постъпили чрез различни канали за достъп. </w:t>
      </w:r>
    </w:p>
    <w:p w:rsidR="0092205B" w:rsidRPr="0004515A" w:rsidRDefault="0092205B" w:rsidP="003A3F66">
      <w:pPr>
        <w:tabs>
          <w:tab w:val="left" w:pos="284"/>
        </w:tabs>
        <w:jc w:val="both"/>
        <w:rPr>
          <w:rFonts w:ascii="Times New Roman" w:hAnsi="Times New Roman" w:cs="Times New Roman"/>
          <w:sz w:val="24"/>
          <w:szCs w:val="24"/>
        </w:rPr>
      </w:pPr>
      <w:r w:rsidRPr="0004515A">
        <w:rPr>
          <w:rFonts w:ascii="Times New Roman" w:hAnsi="Times New Roman" w:cs="Times New Roman"/>
          <w:sz w:val="24"/>
          <w:szCs w:val="24"/>
        </w:rPr>
        <w:t>5.</w:t>
      </w:r>
      <w:r w:rsidRPr="0004515A">
        <w:rPr>
          <w:rFonts w:ascii="Times New Roman" w:hAnsi="Times New Roman" w:cs="Times New Roman"/>
          <w:sz w:val="24"/>
          <w:szCs w:val="24"/>
        </w:rPr>
        <w:tab/>
        <w:t>Информиране и консултиране.</w:t>
      </w:r>
    </w:p>
    <w:p w:rsidR="0092205B" w:rsidRPr="0004515A" w:rsidRDefault="0092205B" w:rsidP="003A3F66">
      <w:pPr>
        <w:tabs>
          <w:tab w:val="left" w:pos="284"/>
          <w:tab w:val="left" w:pos="851"/>
        </w:tabs>
        <w:jc w:val="both"/>
        <w:rPr>
          <w:rFonts w:ascii="Times New Roman" w:hAnsi="Times New Roman" w:cs="Times New Roman"/>
          <w:sz w:val="24"/>
          <w:szCs w:val="24"/>
        </w:rPr>
      </w:pPr>
      <w:r w:rsidRPr="0004515A">
        <w:rPr>
          <w:rFonts w:ascii="Times New Roman" w:hAnsi="Times New Roman" w:cs="Times New Roman"/>
          <w:sz w:val="24"/>
          <w:szCs w:val="24"/>
        </w:rPr>
        <w:t>6.</w:t>
      </w:r>
      <w:r w:rsidRPr="0004515A">
        <w:rPr>
          <w:rFonts w:ascii="Times New Roman" w:hAnsi="Times New Roman" w:cs="Times New Roman"/>
          <w:sz w:val="24"/>
          <w:szCs w:val="24"/>
        </w:rPr>
        <w:tab/>
        <w:t>Посредничество за работа в рамките на мрежата за мобилност „Европейски служби за заетост – EURES”.</w:t>
      </w:r>
    </w:p>
    <w:p w:rsidR="0092205B" w:rsidRPr="0004515A" w:rsidRDefault="0092205B" w:rsidP="004C652F">
      <w:pPr>
        <w:tabs>
          <w:tab w:val="left" w:pos="284"/>
        </w:tabs>
        <w:jc w:val="both"/>
        <w:rPr>
          <w:rFonts w:ascii="Times New Roman" w:hAnsi="Times New Roman" w:cs="Times New Roman"/>
          <w:sz w:val="24"/>
          <w:szCs w:val="24"/>
        </w:rPr>
      </w:pPr>
      <w:r w:rsidRPr="0004515A">
        <w:rPr>
          <w:rFonts w:ascii="Times New Roman" w:hAnsi="Times New Roman" w:cs="Times New Roman"/>
          <w:sz w:val="24"/>
          <w:szCs w:val="24"/>
        </w:rPr>
        <w:t>7.</w:t>
      </w:r>
      <w:r w:rsidRPr="0004515A">
        <w:rPr>
          <w:rFonts w:ascii="Times New Roman" w:hAnsi="Times New Roman" w:cs="Times New Roman"/>
          <w:sz w:val="24"/>
          <w:szCs w:val="24"/>
        </w:rPr>
        <w:tab/>
        <w:t>Приемане на заявки от работодатели за свободни работни места (СРМ).</w:t>
      </w:r>
    </w:p>
    <w:p w:rsidR="0092205B" w:rsidRPr="0004515A" w:rsidRDefault="0092205B" w:rsidP="004C652F">
      <w:pPr>
        <w:tabs>
          <w:tab w:val="left" w:pos="284"/>
        </w:tabs>
        <w:jc w:val="both"/>
        <w:rPr>
          <w:rFonts w:ascii="Times New Roman" w:hAnsi="Times New Roman" w:cs="Times New Roman"/>
          <w:sz w:val="24"/>
          <w:szCs w:val="24"/>
        </w:rPr>
      </w:pPr>
      <w:r w:rsidRPr="0004515A">
        <w:rPr>
          <w:rFonts w:ascii="Times New Roman" w:hAnsi="Times New Roman" w:cs="Times New Roman"/>
          <w:sz w:val="24"/>
          <w:szCs w:val="24"/>
        </w:rPr>
        <w:t>8.</w:t>
      </w:r>
      <w:r w:rsidRPr="0004515A">
        <w:rPr>
          <w:rFonts w:ascii="Times New Roman" w:hAnsi="Times New Roman" w:cs="Times New Roman"/>
          <w:sz w:val="24"/>
          <w:szCs w:val="24"/>
        </w:rPr>
        <w:tab/>
        <w:t>Предоставяне на информация за обявените СРМ.</w:t>
      </w:r>
    </w:p>
    <w:p w:rsidR="0092205B" w:rsidRPr="0004515A" w:rsidRDefault="0092205B" w:rsidP="004C652F">
      <w:pPr>
        <w:tabs>
          <w:tab w:val="left" w:pos="284"/>
        </w:tabs>
        <w:jc w:val="both"/>
        <w:rPr>
          <w:rFonts w:ascii="Times New Roman" w:hAnsi="Times New Roman" w:cs="Times New Roman"/>
          <w:sz w:val="24"/>
          <w:szCs w:val="24"/>
        </w:rPr>
      </w:pPr>
      <w:r w:rsidRPr="0004515A">
        <w:rPr>
          <w:rFonts w:ascii="Times New Roman" w:hAnsi="Times New Roman" w:cs="Times New Roman"/>
          <w:sz w:val="24"/>
          <w:szCs w:val="24"/>
        </w:rPr>
        <w:t>9.</w:t>
      </w:r>
      <w:r w:rsidRPr="0004515A">
        <w:rPr>
          <w:rFonts w:ascii="Times New Roman" w:hAnsi="Times New Roman" w:cs="Times New Roman"/>
          <w:sz w:val="24"/>
          <w:szCs w:val="24"/>
        </w:rPr>
        <w:tab/>
        <w:t>Извършване на подбор на подходящи кандидати за СРМ.</w:t>
      </w:r>
    </w:p>
    <w:p w:rsidR="0092205B" w:rsidRPr="0004515A" w:rsidRDefault="0092205B" w:rsidP="004C652F">
      <w:pPr>
        <w:tabs>
          <w:tab w:val="left" w:pos="426"/>
        </w:tabs>
        <w:jc w:val="both"/>
        <w:rPr>
          <w:rFonts w:ascii="Times New Roman" w:hAnsi="Times New Roman" w:cs="Times New Roman"/>
          <w:sz w:val="24"/>
          <w:szCs w:val="24"/>
        </w:rPr>
      </w:pPr>
      <w:r w:rsidRPr="0004515A">
        <w:rPr>
          <w:rFonts w:ascii="Times New Roman" w:hAnsi="Times New Roman" w:cs="Times New Roman"/>
          <w:sz w:val="24"/>
          <w:szCs w:val="24"/>
        </w:rPr>
        <w:t>10.</w:t>
      </w:r>
      <w:r w:rsidRPr="0004515A">
        <w:rPr>
          <w:rFonts w:ascii="Times New Roman" w:hAnsi="Times New Roman" w:cs="Times New Roman"/>
          <w:sz w:val="24"/>
          <w:szCs w:val="24"/>
        </w:rPr>
        <w:tab/>
        <w:t>Насочване на търсещи работа лица към СРМ.</w:t>
      </w:r>
    </w:p>
    <w:p w:rsidR="0092205B" w:rsidRPr="0004515A" w:rsidRDefault="0092205B" w:rsidP="0013558E">
      <w:pPr>
        <w:tabs>
          <w:tab w:val="left" w:pos="426"/>
        </w:tabs>
        <w:jc w:val="both"/>
        <w:rPr>
          <w:rFonts w:ascii="Times New Roman" w:hAnsi="Times New Roman" w:cs="Times New Roman"/>
          <w:sz w:val="24"/>
          <w:szCs w:val="24"/>
        </w:rPr>
      </w:pPr>
      <w:r w:rsidRPr="0004515A">
        <w:rPr>
          <w:rFonts w:ascii="Times New Roman" w:hAnsi="Times New Roman" w:cs="Times New Roman"/>
          <w:sz w:val="24"/>
          <w:szCs w:val="24"/>
        </w:rPr>
        <w:t>11.</w:t>
      </w:r>
      <w:r w:rsidRPr="0004515A">
        <w:rPr>
          <w:rFonts w:ascii="Times New Roman" w:hAnsi="Times New Roman" w:cs="Times New Roman"/>
          <w:sz w:val="24"/>
          <w:szCs w:val="24"/>
        </w:rPr>
        <w:tab/>
        <w:t>Приемане на заявления и регистрация на търсещи работа лица (ТРЛ).</w:t>
      </w:r>
    </w:p>
    <w:p w:rsidR="0092205B" w:rsidRPr="0004515A" w:rsidRDefault="0092205B" w:rsidP="0013558E">
      <w:pPr>
        <w:tabs>
          <w:tab w:val="left" w:pos="426"/>
        </w:tabs>
        <w:jc w:val="both"/>
        <w:rPr>
          <w:rFonts w:ascii="Times New Roman" w:hAnsi="Times New Roman" w:cs="Times New Roman"/>
          <w:sz w:val="24"/>
          <w:szCs w:val="24"/>
        </w:rPr>
      </w:pPr>
      <w:r w:rsidRPr="0004515A">
        <w:rPr>
          <w:rFonts w:ascii="Times New Roman" w:hAnsi="Times New Roman" w:cs="Times New Roman"/>
          <w:sz w:val="24"/>
          <w:szCs w:val="24"/>
        </w:rPr>
        <w:t>12.</w:t>
      </w:r>
      <w:r w:rsidRPr="0004515A">
        <w:rPr>
          <w:rFonts w:ascii="Times New Roman" w:hAnsi="Times New Roman" w:cs="Times New Roman"/>
          <w:sz w:val="24"/>
          <w:szCs w:val="24"/>
        </w:rPr>
        <w:tab/>
        <w:t>Издаване на служебна бележка за удостоверяване на регистрация на ТРЛ.</w:t>
      </w:r>
    </w:p>
    <w:p w:rsidR="0092205B" w:rsidRPr="0004515A" w:rsidRDefault="0092205B" w:rsidP="0013558E">
      <w:pPr>
        <w:tabs>
          <w:tab w:val="left" w:pos="426"/>
        </w:tabs>
        <w:jc w:val="both"/>
        <w:rPr>
          <w:rFonts w:ascii="Times New Roman" w:hAnsi="Times New Roman" w:cs="Times New Roman"/>
          <w:sz w:val="24"/>
          <w:szCs w:val="24"/>
        </w:rPr>
      </w:pPr>
      <w:r w:rsidRPr="0004515A">
        <w:rPr>
          <w:rFonts w:ascii="Times New Roman" w:hAnsi="Times New Roman" w:cs="Times New Roman"/>
          <w:sz w:val="24"/>
          <w:szCs w:val="24"/>
        </w:rPr>
        <w:t>13.</w:t>
      </w:r>
      <w:r w:rsidRPr="0004515A">
        <w:rPr>
          <w:rFonts w:ascii="Times New Roman" w:hAnsi="Times New Roman" w:cs="Times New Roman"/>
          <w:sz w:val="24"/>
          <w:szCs w:val="24"/>
        </w:rPr>
        <w:tab/>
        <w:t>Издаване на решения за прекратяване на регистрацията.</w:t>
      </w:r>
    </w:p>
    <w:p w:rsidR="0092205B" w:rsidRPr="0004515A" w:rsidRDefault="0092205B" w:rsidP="0013558E">
      <w:pPr>
        <w:tabs>
          <w:tab w:val="left" w:pos="426"/>
        </w:tabs>
        <w:jc w:val="both"/>
        <w:rPr>
          <w:rFonts w:ascii="Times New Roman" w:hAnsi="Times New Roman" w:cs="Times New Roman"/>
          <w:sz w:val="24"/>
          <w:szCs w:val="24"/>
        </w:rPr>
      </w:pPr>
      <w:r w:rsidRPr="0004515A">
        <w:rPr>
          <w:rFonts w:ascii="Times New Roman" w:hAnsi="Times New Roman" w:cs="Times New Roman"/>
          <w:sz w:val="24"/>
          <w:szCs w:val="24"/>
        </w:rPr>
        <w:t>14.</w:t>
      </w:r>
      <w:r w:rsidRPr="0004515A">
        <w:rPr>
          <w:rFonts w:ascii="Times New Roman" w:hAnsi="Times New Roman" w:cs="Times New Roman"/>
          <w:sz w:val="24"/>
          <w:szCs w:val="24"/>
        </w:rPr>
        <w:tab/>
        <w:t>Издаване на решения за възстановяване на регистрацията.</w:t>
      </w:r>
    </w:p>
    <w:p w:rsidR="0092205B" w:rsidRPr="0004515A" w:rsidRDefault="0092205B" w:rsidP="0013558E">
      <w:pPr>
        <w:tabs>
          <w:tab w:val="left" w:pos="426"/>
        </w:tabs>
        <w:jc w:val="both"/>
        <w:rPr>
          <w:rFonts w:ascii="Times New Roman" w:hAnsi="Times New Roman" w:cs="Times New Roman"/>
          <w:sz w:val="24"/>
          <w:szCs w:val="24"/>
        </w:rPr>
      </w:pPr>
      <w:r w:rsidRPr="0004515A">
        <w:rPr>
          <w:rFonts w:ascii="Times New Roman" w:hAnsi="Times New Roman" w:cs="Times New Roman"/>
          <w:sz w:val="24"/>
          <w:szCs w:val="24"/>
        </w:rPr>
        <w:t>15.</w:t>
      </w:r>
      <w:r w:rsidRPr="0004515A">
        <w:rPr>
          <w:rFonts w:ascii="Times New Roman" w:hAnsi="Times New Roman" w:cs="Times New Roman"/>
          <w:sz w:val="24"/>
          <w:szCs w:val="24"/>
        </w:rPr>
        <w:tab/>
        <w:t>Издаване на решения при отказ да се предоставят услуги, както и при частичното им предоставяне.</w:t>
      </w:r>
    </w:p>
    <w:p w:rsidR="0092205B" w:rsidRPr="0004515A" w:rsidRDefault="0092205B" w:rsidP="0013558E">
      <w:pPr>
        <w:tabs>
          <w:tab w:val="left" w:pos="426"/>
        </w:tabs>
        <w:jc w:val="both"/>
        <w:rPr>
          <w:rFonts w:ascii="Times New Roman" w:hAnsi="Times New Roman" w:cs="Times New Roman"/>
          <w:sz w:val="24"/>
          <w:szCs w:val="24"/>
        </w:rPr>
      </w:pPr>
      <w:r w:rsidRPr="0004515A">
        <w:rPr>
          <w:rFonts w:ascii="Times New Roman" w:hAnsi="Times New Roman" w:cs="Times New Roman"/>
          <w:sz w:val="24"/>
          <w:szCs w:val="24"/>
        </w:rPr>
        <w:t>16.</w:t>
      </w:r>
      <w:r w:rsidRPr="0004515A">
        <w:rPr>
          <w:rFonts w:ascii="Times New Roman" w:hAnsi="Times New Roman" w:cs="Times New Roman"/>
          <w:sz w:val="24"/>
          <w:szCs w:val="24"/>
        </w:rPr>
        <w:tab/>
        <w:t>Професионално информиране, консултиране и ориентиране.</w:t>
      </w:r>
    </w:p>
    <w:p w:rsidR="0092205B" w:rsidRPr="0004515A" w:rsidRDefault="0092205B" w:rsidP="0013558E">
      <w:pPr>
        <w:tabs>
          <w:tab w:val="left" w:pos="426"/>
        </w:tabs>
        <w:jc w:val="both"/>
        <w:rPr>
          <w:rFonts w:ascii="Times New Roman" w:hAnsi="Times New Roman" w:cs="Times New Roman"/>
          <w:sz w:val="24"/>
          <w:szCs w:val="24"/>
        </w:rPr>
      </w:pPr>
      <w:r w:rsidRPr="0004515A">
        <w:rPr>
          <w:rFonts w:ascii="Times New Roman" w:hAnsi="Times New Roman" w:cs="Times New Roman"/>
          <w:sz w:val="24"/>
          <w:szCs w:val="24"/>
        </w:rPr>
        <w:t>17.</w:t>
      </w:r>
      <w:r w:rsidRPr="0004515A">
        <w:rPr>
          <w:rFonts w:ascii="Times New Roman" w:hAnsi="Times New Roman" w:cs="Times New Roman"/>
          <w:sz w:val="24"/>
          <w:szCs w:val="24"/>
        </w:rPr>
        <w:tab/>
        <w:t>Включване в професионално и мотивационно обучение.</w:t>
      </w:r>
    </w:p>
    <w:p w:rsidR="0092205B" w:rsidRPr="0004515A" w:rsidRDefault="0092205B" w:rsidP="0013558E">
      <w:pPr>
        <w:tabs>
          <w:tab w:val="left" w:pos="426"/>
        </w:tabs>
        <w:jc w:val="both"/>
        <w:rPr>
          <w:rFonts w:ascii="Times New Roman" w:hAnsi="Times New Roman" w:cs="Times New Roman"/>
          <w:sz w:val="24"/>
          <w:szCs w:val="24"/>
        </w:rPr>
      </w:pPr>
      <w:r w:rsidRPr="0004515A">
        <w:rPr>
          <w:rFonts w:ascii="Times New Roman" w:hAnsi="Times New Roman" w:cs="Times New Roman"/>
          <w:sz w:val="24"/>
          <w:szCs w:val="24"/>
        </w:rPr>
        <w:t>18.</w:t>
      </w:r>
      <w:r w:rsidRPr="0004515A">
        <w:rPr>
          <w:rFonts w:ascii="Times New Roman" w:hAnsi="Times New Roman" w:cs="Times New Roman"/>
          <w:sz w:val="24"/>
          <w:szCs w:val="24"/>
        </w:rPr>
        <w:tab/>
        <w:t>Включване на безработни лица в програми и мерки за заетост и обучение.</w:t>
      </w:r>
    </w:p>
    <w:p w:rsidR="0092205B" w:rsidRPr="0004515A" w:rsidRDefault="0092205B" w:rsidP="0092205B">
      <w:pPr>
        <w:jc w:val="both"/>
        <w:rPr>
          <w:rFonts w:ascii="Times New Roman" w:hAnsi="Times New Roman" w:cs="Times New Roman"/>
          <w:sz w:val="24"/>
          <w:szCs w:val="24"/>
        </w:rPr>
      </w:pPr>
    </w:p>
    <w:p w:rsidR="0092205B" w:rsidRPr="00B63A7C" w:rsidRDefault="0092205B" w:rsidP="0092205B">
      <w:pPr>
        <w:jc w:val="both"/>
        <w:rPr>
          <w:rFonts w:ascii="Times New Roman" w:hAnsi="Times New Roman" w:cs="Times New Roman"/>
          <w:i/>
          <w:sz w:val="24"/>
          <w:szCs w:val="24"/>
        </w:rPr>
      </w:pPr>
      <w:r w:rsidRPr="00B63A7C">
        <w:rPr>
          <w:rFonts w:ascii="Times New Roman" w:hAnsi="Times New Roman" w:cs="Times New Roman"/>
          <w:i/>
          <w:sz w:val="24"/>
          <w:szCs w:val="24"/>
        </w:rPr>
        <w:t xml:space="preserve"> ПОСРЕДНИЧЕ</w:t>
      </w:r>
      <w:r w:rsidR="00B63A7C">
        <w:rPr>
          <w:rFonts w:ascii="Times New Roman" w:hAnsi="Times New Roman" w:cs="Times New Roman"/>
          <w:i/>
          <w:sz w:val="24"/>
          <w:szCs w:val="24"/>
        </w:rPr>
        <w:t>СКИ УСЛУГИ ПО ЗАЕТОСТТА</w:t>
      </w:r>
    </w:p>
    <w:p w:rsidR="0092205B" w:rsidRPr="0004515A" w:rsidRDefault="0092205B" w:rsidP="0092205B">
      <w:pPr>
        <w:jc w:val="both"/>
        <w:rPr>
          <w:rFonts w:ascii="Times New Roman" w:hAnsi="Times New Roman" w:cs="Times New Roman"/>
          <w:sz w:val="24"/>
          <w:szCs w:val="24"/>
        </w:rPr>
      </w:pPr>
      <w:r w:rsidRPr="0004515A">
        <w:rPr>
          <w:rFonts w:ascii="Times New Roman" w:hAnsi="Times New Roman" w:cs="Times New Roman"/>
          <w:sz w:val="24"/>
          <w:szCs w:val="24"/>
        </w:rPr>
        <w:t>Центрове за заетост и социално подпомагане предоставят посреднически услуги за търсещите работа лица и работодатели.</w:t>
      </w:r>
    </w:p>
    <w:p w:rsidR="0092205B" w:rsidRPr="0004515A" w:rsidRDefault="0092205B" w:rsidP="0092205B">
      <w:pPr>
        <w:jc w:val="both"/>
        <w:rPr>
          <w:rFonts w:ascii="Times New Roman" w:hAnsi="Times New Roman" w:cs="Times New Roman"/>
          <w:sz w:val="24"/>
          <w:szCs w:val="24"/>
        </w:rPr>
      </w:pPr>
      <w:r w:rsidRPr="009A1FB1">
        <w:rPr>
          <w:rFonts w:ascii="Times New Roman" w:hAnsi="Times New Roman" w:cs="Times New Roman"/>
          <w:b/>
          <w:sz w:val="24"/>
          <w:szCs w:val="24"/>
        </w:rPr>
        <w:t>Посредническите услуги за търсещи работа лица включват</w:t>
      </w:r>
      <w:r w:rsidRPr="0004515A">
        <w:rPr>
          <w:rFonts w:ascii="Times New Roman" w:hAnsi="Times New Roman" w:cs="Times New Roman"/>
          <w:sz w:val="24"/>
          <w:szCs w:val="24"/>
        </w:rPr>
        <w:t>:</w:t>
      </w:r>
    </w:p>
    <w:p w:rsidR="00C91F46" w:rsidRPr="0004515A" w:rsidRDefault="0092205B" w:rsidP="00876775">
      <w:pPr>
        <w:tabs>
          <w:tab w:val="left" w:pos="426"/>
        </w:tabs>
        <w:jc w:val="both"/>
        <w:rPr>
          <w:rFonts w:ascii="Times New Roman" w:hAnsi="Times New Roman" w:cs="Times New Roman"/>
          <w:sz w:val="24"/>
          <w:szCs w:val="24"/>
        </w:rPr>
      </w:pPr>
      <w:r w:rsidRPr="0004515A">
        <w:rPr>
          <w:rFonts w:ascii="Times New Roman" w:hAnsi="Times New Roman" w:cs="Times New Roman"/>
          <w:sz w:val="24"/>
          <w:szCs w:val="24"/>
        </w:rPr>
        <w:t>1.</w:t>
      </w:r>
      <w:r w:rsidRPr="0004515A">
        <w:rPr>
          <w:rFonts w:ascii="Times New Roman" w:hAnsi="Times New Roman" w:cs="Times New Roman"/>
          <w:sz w:val="24"/>
          <w:szCs w:val="24"/>
        </w:rPr>
        <w:tab/>
        <w:t>Информиране и/или консултиране относно:</w:t>
      </w:r>
    </w:p>
    <w:p w:rsidR="006302EA" w:rsidRDefault="006302EA" w:rsidP="00876775">
      <w:pPr>
        <w:tabs>
          <w:tab w:val="left" w:pos="426"/>
        </w:tabs>
        <w:jc w:val="both"/>
        <w:rPr>
          <w:rFonts w:ascii="Times New Roman" w:hAnsi="Times New Roman" w:cs="Times New Roman"/>
          <w:sz w:val="24"/>
          <w:szCs w:val="24"/>
        </w:rPr>
      </w:pPr>
    </w:p>
    <w:p w:rsidR="0092205B" w:rsidRPr="0004515A" w:rsidRDefault="0092205B" w:rsidP="00876775">
      <w:pPr>
        <w:tabs>
          <w:tab w:val="left" w:pos="426"/>
        </w:tabs>
        <w:jc w:val="both"/>
        <w:rPr>
          <w:rFonts w:ascii="Times New Roman" w:hAnsi="Times New Roman" w:cs="Times New Roman"/>
          <w:sz w:val="24"/>
          <w:szCs w:val="24"/>
        </w:rPr>
      </w:pPr>
      <w:r w:rsidRPr="0004515A">
        <w:rPr>
          <w:rFonts w:ascii="Times New Roman" w:hAnsi="Times New Roman" w:cs="Times New Roman"/>
          <w:sz w:val="24"/>
          <w:szCs w:val="24"/>
        </w:rPr>
        <w:t>-</w:t>
      </w:r>
      <w:r w:rsidRPr="0004515A">
        <w:rPr>
          <w:rFonts w:ascii="Times New Roman" w:hAnsi="Times New Roman" w:cs="Times New Roman"/>
          <w:sz w:val="24"/>
          <w:szCs w:val="24"/>
        </w:rPr>
        <w:tab/>
        <w:t>правата и задълженията им съгласно ЗНЗ;</w:t>
      </w:r>
    </w:p>
    <w:p w:rsidR="0092205B" w:rsidRPr="0004515A" w:rsidRDefault="0092205B" w:rsidP="00876775">
      <w:pPr>
        <w:tabs>
          <w:tab w:val="left" w:pos="426"/>
        </w:tabs>
        <w:jc w:val="both"/>
        <w:rPr>
          <w:rFonts w:ascii="Times New Roman" w:hAnsi="Times New Roman" w:cs="Times New Roman"/>
          <w:sz w:val="24"/>
          <w:szCs w:val="24"/>
        </w:rPr>
      </w:pPr>
      <w:r w:rsidRPr="0004515A">
        <w:rPr>
          <w:rFonts w:ascii="Times New Roman" w:hAnsi="Times New Roman" w:cs="Times New Roman"/>
          <w:sz w:val="24"/>
          <w:szCs w:val="24"/>
        </w:rPr>
        <w:t>-</w:t>
      </w:r>
      <w:r w:rsidRPr="0004515A">
        <w:rPr>
          <w:rFonts w:ascii="Times New Roman" w:hAnsi="Times New Roman" w:cs="Times New Roman"/>
          <w:sz w:val="24"/>
          <w:szCs w:val="24"/>
        </w:rPr>
        <w:tab/>
        <w:t>свободните работни места (СРМ) и изискванията за тяхното заемане;</w:t>
      </w:r>
    </w:p>
    <w:p w:rsidR="0092205B" w:rsidRPr="0004515A" w:rsidRDefault="0092205B" w:rsidP="009A1FB1">
      <w:pPr>
        <w:tabs>
          <w:tab w:val="left" w:pos="426"/>
        </w:tabs>
        <w:jc w:val="both"/>
        <w:rPr>
          <w:rFonts w:ascii="Times New Roman" w:hAnsi="Times New Roman" w:cs="Times New Roman"/>
          <w:sz w:val="24"/>
          <w:szCs w:val="24"/>
        </w:rPr>
      </w:pPr>
      <w:r w:rsidRPr="0004515A">
        <w:rPr>
          <w:rFonts w:ascii="Times New Roman" w:hAnsi="Times New Roman" w:cs="Times New Roman"/>
          <w:sz w:val="24"/>
          <w:szCs w:val="24"/>
        </w:rPr>
        <w:t>-</w:t>
      </w:r>
      <w:r w:rsidRPr="0004515A">
        <w:rPr>
          <w:rFonts w:ascii="Times New Roman" w:hAnsi="Times New Roman" w:cs="Times New Roman"/>
          <w:sz w:val="24"/>
          <w:szCs w:val="24"/>
        </w:rPr>
        <w:tab/>
        <w:t>възможностите за участие в програми и мерки за заетост и обучение;</w:t>
      </w:r>
    </w:p>
    <w:p w:rsidR="0092205B" w:rsidRPr="0004515A" w:rsidRDefault="0092205B" w:rsidP="00876775">
      <w:pPr>
        <w:tabs>
          <w:tab w:val="left" w:pos="426"/>
        </w:tabs>
        <w:jc w:val="both"/>
        <w:rPr>
          <w:rFonts w:ascii="Times New Roman" w:hAnsi="Times New Roman" w:cs="Times New Roman"/>
          <w:sz w:val="24"/>
          <w:szCs w:val="24"/>
        </w:rPr>
      </w:pPr>
      <w:r w:rsidRPr="0004515A">
        <w:rPr>
          <w:rFonts w:ascii="Times New Roman" w:hAnsi="Times New Roman" w:cs="Times New Roman"/>
          <w:sz w:val="24"/>
          <w:szCs w:val="24"/>
        </w:rPr>
        <w:t>-</w:t>
      </w:r>
      <w:r w:rsidRPr="0004515A">
        <w:rPr>
          <w:rFonts w:ascii="Times New Roman" w:hAnsi="Times New Roman" w:cs="Times New Roman"/>
          <w:sz w:val="24"/>
          <w:szCs w:val="24"/>
        </w:rPr>
        <w:tab/>
        <w:t>възможностите за обучение на възрастни;</w:t>
      </w:r>
    </w:p>
    <w:p w:rsidR="0092205B" w:rsidRPr="0004515A" w:rsidRDefault="0092205B" w:rsidP="00463A58">
      <w:pPr>
        <w:tabs>
          <w:tab w:val="left" w:pos="426"/>
        </w:tabs>
        <w:jc w:val="both"/>
        <w:rPr>
          <w:rFonts w:ascii="Times New Roman" w:hAnsi="Times New Roman" w:cs="Times New Roman"/>
          <w:sz w:val="24"/>
          <w:szCs w:val="24"/>
        </w:rPr>
      </w:pPr>
      <w:r w:rsidRPr="0004515A">
        <w:rPr>
          <w:rFonts w:ascii="Times New Roman" w:hAnsi="Times New Roman" w:cs="Times New Roman"/>
          <w:sz w:val="24"/>
          <w:szCs w:val="24"/>
        </w:rPr>
        <w:t>-</w:t>
      </w:r>
      <w:r w:rsidRPr="0004515A">
        <w:rPr>
          <w:rFonts w:ascii="Times New Roman" w:hAnsi="Times New Roman" w:cs="Times New Roman"/>
          <w:sz w:val="24"/>
          <w:szCs w:val="24"/>
        </w:rPr>
        <w:tab/>
        <w:t>възможностите за смяна на професията и за работа извън границите на населеното място по местоживеене;</w:t>
      </w:r>
    </w:p>
    <w:p w:rsidR="0092205B" w:rsidRPr="0004515A" w:rsidRDefault="0092205B" w:rsidP="00463A58">
      <w:pPr>
        <w:tabs>
          <w:tab w:val="left" w:pos="426"/>
        </w:tabs>
        <w:jc w:val="both"/>
        <w:rPr>
          <w:rFonts w:ascii="Times New Roman" w:hAnsi="Times New Roman" w:cs="Times New Roman"/>
          <w:sz w:val="24"/>
          <w:szCs w:val="24"/>
        </w:rPr>
      </w:pPr>
      <w:r w:rsidRPr="0004515A">
        <w:rPr>
          <w:rFonts w:ascii="Times New Roman" w:hAnsi="Times New Roman" w:cs="Times New Roman"/>
          <w:sz w:val="24"/>
          <w:szCs w:val="24"/>
        </w:rPr>
        <w:t>-</w:t>
      </w:r>
      <w:r w:rsidRPr="0004515A">
        <w:rPr>
          <w:rFonts w:ascii="Times New Roman" w:hAnsi="Times New Roman" w:cs="Times New Roman"/>
          <w:sz w:val="24"/>
          <w:szCs w:val="24"/>
        </w:rPr>
        <w:tab/>
        <w:t>условията и реда за работа в други страни по междуправителствени спогодби.</w:t>
      </w:r>
    </w:p>
    <w:p w:rsidR="0092205B" w:rsidRPr="0004515A" w:rsidRDefault="0092205B" w:rsidP="009A1FB1">
      <w:pPr>
        <w:tabs>
          <w:tab w:val="left" w:pos="426"/>
        </w:tabs>
        <w:jc w:val="both"/>
        <w:rPr>
          <w:rFonts w:ascii="Times New Roman" w:hAnsi="Times New Roman" w:cs="Times New Roman"/>
          <w:sz w:val="24"/>
          <w:szCs w:val="24"/>
        </w:rPr>
      </w:pPr>
      <w:r w:rsidRPr="0004515A">
        <w:rPr>
          <w:rFonts w:ascii="Times New Roman" w:hAnsi="Times New Roman" w:cs="Times New Roman"/>
          <w:sz w:val="24"/>
          <w:szCs w:val="24"/>
        </w:rPr>
        <w:t>2.</w:t>
      </w:r>
      <w:r w:rsidRPr="0004515A">
        <w:rPr>
          <w:rFonts w:ascii="Times New Roman" w:hAnsi="Times New Roman" w:cs="Times New Roman"/>
          <w:sz w:val="24"/>
          <w:szCs w:val="24"/>
        </w:rPr>
        <w:tab/>
        <w:t>Психологическо подпомагане.</w:t>
      </w:r>
    </w:p>
    <w:p w:rsidR="0092205B" w:rsidRPr="0004515A" w:rsidRDefault="0092205B" w:rsidP="009A1FB1">
      <w:pPr>
        <w:tabs>
          <w:tab w:val="left" w:pos="426"/>
        </w:tabs>
        <w:jc w:val="both"/>
        <w:rPr>
          <w:rFonts w:ascii="Times New Roman" w:hAnsi="Times New Roman" w:cs="Times New Roman"/>
          <w:sz w:val="24"/>
          <w:szCs w:val="24"/>
        </w:rPr>
      </w:pPr>
      <w:r w:rsidRPr="0004515A">
        <w:rPr>
          <w:rFonts w:ascii="Times New Roman" w:hAnsi="Times New Roman" w:cs="Times New Roman"/>
          <w:sz w:val="24"/>
          <w:szCs w:val="24"/>
        </w:rPr>
        <w:t>3.</w:t>
      </w:r>
      <w:r w:rsidRPr="0004515A">
        <w:rPr>
          <w:rFonts w:ascii="Times New Roman" w:hAnsi="Times New Roman" w:cs="Times New Roman"/>
          <w:sz w:val="24"/>
          <w:szCs w:val="24"/>
        </w:rPr>
        <w:tab/>
        <w:t>Насочване към подходящи програми и мерки за заетост и обучение.</w:t>
      </w:r>
    </w:p>
    <w:p w:rsidR="0092205B" w:rsidRPr="0004515A" w:rsidRDefault="0092205B" w:rsidP="009A1FB1">
      <w:pPr>
        <w:tabs>
          <w:tab w:val="left" w:pos="426"/>
        </w:tabs>
        <w:jc w:val="both"/>
        <w:rPr>
          <w:rFonts w:ascii="Times New Roman" w:hAnsi="Times New Roman" w:cs="Times New Roman"/>
          <w:sz w:val="24"/>
          <w:szCs w:val="24"/>
        </w:rPr>
      </w:pPr>
      <w:r w:rsidRPr="0004515A">
        <w:rPr>
          <w:rFonts w:ascii="Times New Roman" w:hAnsi="Times New Roman" w:cs="Times New Roman"/>
          <w:sz w:val="24"/>
          <w:szCs w:val="24"/>
        </w:rPr>
        <w:t>4.</w:t>
      </w:r>
      <w:r w:rsidRPr="0004515A">
        <w:rPr>
          <w:rFonts w:ascii="Times New Roman" w:hAnsi="Times New Roman" w:cs="Times New Roman"/>
          <w:sz w:val="24"/>
          <w:szCs w:val="24"/>
        </w:rPr>
        <w:tab/>
        <w:t>Насочване към обучение на възрастни.</w:t>
      </w:r>
    </w:p>
    <w:p w:rsidR="0092205B" w:rsidRPr="0004515A" w:rsidRDefault="0092205B" w:rsidP="009A1FB1">
      <w:pPr>
        <w:tabs>
          <w:tab w:val="left" w:pos="426"/>
        </w:tabs>
        <w:jc w:val="both"/>
        <w:rPr>
          <w:rFonts w:ascii="Times New Roman" w:hAnsi="Times New Roman" w:cs="Times New Roman"/>
          <w:sz w:val="24"/>
          <w:szCs w:val="24"/>
        </w:rPr>
      </w:pPr>
      <w:r w:rsidRPr="0004515A">
        <w:rPr>
          <w:rFonts w:ascii="Times New Roman" w:hAnsi="Times New Roman" w:cs="Times New Roman"/>
          <w:sz w:val="24"/>
          <w:szCs w:val="24"/>
        </w:rPr>
        <w:t>5.</w:t>
      </w:r>
      <w:r w:rsidRPr="0004515A">
        <w:rPr>
          <w:rFonts w:ascii="Times New Roman" w:hAnsi="Times New Roman" w:cs="Times New Roman"/>
          <w:sz w:val="24"/>
          <w:szCs w:val="24"/>
        </w:rPr>
        <w:tab/>
        <w:t>Насочване и подпомагане за започване на работа, включително в друго населено място в страната или в други държави.</w:t>
      </w:r>
    </w:p>
    <w:p w:rsidR="0092205B" w:rsidRPr="0004515A" w:rsidRDefault="0092205B" w:rsidP="0092205B">
      <w:pPr>
        <w:jc w:val="both"/>
        <w:rPr>
          <w:rFonts w:ascii="Times New Roman" w:hAnsi="Times New Roman" w:cs="Times New Roman"/>
          <w:sz w:val="24"/>
          <w:szCs w:val="24"/>
        </w:rPr>
      </w:pPr>
      <w:r w:rsidRPr="009A1FB1">
        <w:rPr>
          <w:rFonts w:ascii="Times New Roman" w:hAnsi="Times New Roman" w:cs="Times New Roman"/>
          <w:b/>
          <w:sz w:val="24"/>
          <w:szCs w:val="24"/>
        </w:rPr>
        <w:t>Посредническите услуги за работодателите включват</w:t>
      </w:r>
      <w:r w:rsidRPr="0004515A">
        <w:rPr>
          <w:rFonts w:ascii="Times New Roman" w:hAnsi="Times New Roman" w:cs="Times New Roman"/>
          <w:sz w:val="24"/>
          <w:szCs w:val="24"/>
        </w:rPr>
        <w:t>:</w:t>
      </w:r>
    </w:p>
    <w:p w:rsidR="0092205B" w:rsidRPr="0004515A" w:rsidRDefault="0092205B" w:rsidP="009A1FB1">
      <w:pPr>
        <w:tabs>
          <w:tab w:val="left" w:pos="426"/>
        </w:tabs>
        <w:jc w:val="both"/>
        <w:rPr>
          <w:rFonts w:ascii="Times New Roman" w:hAnsi="Times New Roman" w:cs="Times New Roman"/>
          <w:sz w:val="24"/>
          <w:szCs w:val="24"/>
        </w:rPr>
      </w:pPr>
      <w:r w:rsidRPr="0004515A">
        <w:rPr>
          <w:rFonts w:ascii="Times New Roman" w:hAnsi="Times New Roman" w:cs="Times New Roman"/>
          <w:sz w:val="24"/>
          <w:szCs w:val="24"/>
        </w:rPr>
        <w:t>1.</w:t>
      </w:r>
      <w:r w:rsidRPr="0004515A">
        <w:rPr>
          <w:rFonts w:ascii="Times New Roman" w:hAnsi="Times New Roman" w:cs="Times New Roman"/>
          <w:sz w:val="24"/>
          <w:szCs w:val="24"/>
        </w:rPr>
        <w:tab/>
        <w:t>Предоставяне на информация за регистрираните търсещи работа лица по определени професии, специалности, професионален опит, допълнителни умения и готовност за започване на работа.</w:t>
      </w:r>
    </w:p>
    <w:p w:rsidR="0092205B" w:rsidRPr="0004515A" w:rsidRDefault="0092205B" w:rsidP="009A1FB1">
      <w:pPr>
        <w:tabs>
          <w:tab w:val="left" w:pos="426"/>
        </w:tabs>
        <w:jc w:val="both"/>
        <w:rPr>
          <w:rFonts w:ascii="Times New Roman" w:hAnsi="Times New Roman" w:cs="Times New Roman"/>
          <w:sz w:val="24"/>
          <w:szCs w:val="24"/>
        </w:rPr>
      </w:pPr>
      <w:r w:rsidRPr="0004515A">
        <w:rPr>
          <w:rFonts w:ascii="Times New Roman" w:hAnsi="Times New Roman" w:cs="Times New Roman"/>
          <w:sz w:val="24"/>
          <w:szCs w:val="24"/>
        </w:rPr>
        <w:t>2.</w:t>
      </w:r>
      <w:r w:rsidRPr="0004515A">
        <w:rPr>
          <w:rFonts w:ascii="Times New Roman" w:hAnsi="Times New Roman" w:cs="Times New Roman"/>
          <w:sz w:val="24"/>
          <w:szCs w:val="24"/>
        </w:rPr>
        <w:tab/>
        <w:t>Предоставяне на информация за програми и мерки за запазване и за насърчаване на заетостта, както и за обучение на наетия персонал.</w:t>
      </w:r>
    </w:p>
    <w:p w:rsidR="0092205B" w:rsidRPr="0004515A" w:rsidRDefault="0092205B" w:rsidP="009A1FB1">
      <w:pPr>
        <w:tabs>
          <w:tab w:val="left" w:pos="426"/>
        </w:tabs>
        <w:jc w:val="both"/>
        <w:rPr>
          <w:rFonts w:ascii="Times New Roman" w:hAnsi="Times New Roman" w:cs="Times New Roman"/>
          <w:sz w:val="24"/>
          <w:szCs w:val="24"/>
        </w:rPr>
      </w:pPr>
      <w:r w:rsidRPr="0004515A">
        <w:rPr>
          <w:rFonts w:ascii="Times New Roman" w:hAnsi="Times New Roman" w:cs="Times New Roman"/>
          <w:sz w:val="24"/>
          <w:szCs w:val="24"/>
        </w:rPr>
        <w:t>3.</w:t>
      </w:r>
      <w:r w:rsidRPr="0004515A">
        <w:rPr>
          <w:rFonts w:ascii="Times New Roman" w:hAnsi="Times New Roman" w:cs="Times New Roman"/>
          <w:sz w:val="24"/>
          <w:szCs w:val="24"/>
        </w:rPr>
        <w:tab/>
        <w:t>Предоставяне на информация за правата и задълженията им при масово уволнение на работници и служители.</w:t>
      </w:r>
    </w:p>
    <w:p w:rsidR="0092205B" w:rsidRPr="0004515A" w:rsidRDefault="0092205B" w:rsidP="009A1FB1">
      <w:pPr>
        <w:tabs>
          <w:tab w:val="left" w:pos="426"/>
        </w:tabs>
        <w:jc w:val="both"/>
        <w:rPr>
          <w:rFonts w:ascii="Times New Roman" w:hAnsi="Times New Roman" w:cs="Times New Roman"/>
          <w:sz w:val="24"/>
          <w:szCs w:val="24"/>
        </w:rPr>
      </w:pPr>
      <w:r w:rsidRPr="0004515A">
        <w:rPr>
          <w:rFonts w:ascii="Times New Roman" w:hAnsi="Times New Roman" w:cs="Times New Roman"/>
          <w:sz w:val="24"/>
          <w:szCs w:val="24"/>
        </w:rPr>
        <w:t>4.</w:t>
      </w:r>
      <w:r w:rsidRPr="0004515A">
        <w:rPr>
          <w:rFonts w:ascii="Times New Roman" w:hAnsi="Times New Roman" w:cs="Times New Roman"/>
          <w:sz w:val="24"/>
          <w:szCs w:val="24"/>
        </w:rPr>
        <w:tab/>
        <w:t>Посредничество за наемане на работа чрез:</w:t>
      </w:r>
    </w:p>
    <w:p w:rsidR="0092205B" w:rsidRPr="0004515A" w:rsidRDefault="0092205B" w:rsidP="009A1FB1">
      <w:pPr>
        <w:tabs>
          <w:tab w:val="left" w:pos="426"/>
        </w:tabs>
        <w:jc w:val="both"/>
        <w:rPr>
          <w:rFonts w:ascii="Times New Roman" w:hAnsi="Times New Roman" w:cs="Times New Roman"/>
          <w:sz w:val="24"/>
          <w:szCs w:val="24"/>
        </w:rPr>
      </w:pPr>
      <w:r w:rsidRPr="0004515A">
        <w:rPr>
          <w:rFonts w:ascii="Times New Roman" w:hAnsi="Times New Roman" w:cs="Times New Roman"/>
          <w:sz w:val="24"/>
          <w:szCs w:val="24"/>
        </w:rPr>
        <w:t>-</w:t>
      </w:r>
      <w:r w:rsidRPr="0004515A">
        <w:rPr>
          <w:rFonts w:ascii="Times New Roman" w:hAnsi="Times New Roman" w:cs="Times New Roman"/>
          <w:sz w:val="24"/>
          <w:szCs w:val="24"/>
        </w:rPr>
        <w:tab/>
        <w:t>предоставяне на информация за реда и начините за обявяване на свободните работни места;</w:t>
      </w:r>
    </w:p>
    <w:p w:rsidR="0092205B" w:rsidRPr="0004515A" w:rsidRDefault="0092205B" w:rsidP="009A1FB1">
      <w:pPr>
        <w:tabs>
          <w:tab w:val="left" w:pos="426"/>
        </w:tabs>
        <w:jc w:val="both"/>
        <w:rPr>
          <w:rFonts w:ascii="Times New Roman" w:hAnsi="Times New Roman" w:cs="Times New Roman"/>
          <w:sz w:val="24"/>
          <w:szCs w:val="24"/>
        </w:rPr>
      </w:pPr>
      <w:r w:rsidRPr="0004515A">
        <w:rPr>
          <w:rFonts w:ascii="Times New Roman" w:hAnsi="Times New Roman" w:cs="Times New Roman"/>
          <w:sz w:val="24"/>
          <w:szCs w:val="24"/>
        </w:rPr>
        <w:t>-</w:t>
      </w:r>
      <w:r w:rsidRPr="0004515A">
        <w:rPr>
          <w:rFonts w:ascii="Times New Roman" w:hAnsi="Times New Roman" w:cs="Times New Roman"/>
          <w:sz w:val="24"/>
          <w:szCs w:val="24"/>
        </w:rPr>
        <w:tab/>
        <w:t>приемане на заявки за свободни работни места;</w:t>
      </w:r>
    </w:p>
    <w:p w:rsidR="0092205B" w:rsidRPr="0004515A" w:rsidRDefault="0092205B" w:rsidP="009A1FB1">
      <w:pPr>
        <w:tabs>
          <w:tab w:val="left" w:pos="426"/>
        </w:tabs>
        <w:jc w:val="both"/>
        <w:rPr>
          <w:rFonts w:ascii="Times New Roman" w:hAnsi="Times New Roman" w:cs="Times New Roman"/>
          <w:sz w:val="24"/>
          <w:szCs w:val="24"/>
        </w:rPr>
      </w:pPr>
      <w:r w:rsidRPr="0004515A">
        <w:rPr>
          <w:rFonts w:ascii="Times New Roman" w:hAnsi="Times New Roman" w:cs="Times New Roman"/>
          <w:sz w:val="24"/>
          <w:szCs w:val="24"/>
        </w:rPr>
        <w:t>-</w:t>
      </w:r>
      <w:r w:rsidRPr="0004515A">
        <w:rPr>
          <w:rFonts w:ascii="Times New Roman" w:hAnsi="Times New Roman" w:cs="Times New Roman"/>
          <w:sz w:val="24"/>
          <w:szCs w:val="24"/>
        </w:rPr>
        <w:tab/>
        <w:t>обработка и разпространяване на информацията за обявените СРМ;</w:t>
      </w:r>
    </w:p>
    <w:p w:rsidR="0092205B" w:rsidRPr="0004515A" w:rsidRDefault="0092205B" w:rsidP="009A1FB1">
      <w:pPr>
        <w:tabs>
          <w:tab w:val="left" w:pos="426"/>
        </w:tabs>
        <w:jc w:val="both"/>
        <w:rPr>
          <w:rFonts w:ascii="Times New Roman" w:hAnsi="Times New Roman" w:cs="Times New Roman"/>
          <w:sz w:val="24"/>
          <w:szCs w:val="24"/>
        </w:rPr>
      </w:pPr>
      <w:r w:rsidRPr="0004515A">
        <w:rPr>
          <w:rFonts w:ascii="Times New Roman" w:hAnsi="Times New Roman" w:cs="Times New Roman"/>
          <w:sz w:val="24"/>
          <w:szCs w:val="24"/>
        </w:rPr>
        <w:t>-</w:t>
      </w:r>
      <w:r w:rsidRPr="0004515A">
        <w:rPr>
          <w:rFonts w:ascii="Times New Roman" w:hAnsi="Times New Roman" w:cs="Times New Roman"/>
          <w:sz w:val="24"/>
          <w:szCs w:val="24"/>
        </w:rPr>
        <w:tab/>
        <w:t>подбор на подходящи кандидати, отговарящи на изискванията на работодателя;</w:t>
      </w:r>
    </w:p>
    <w:p w:rsidR="0092205B" w:rsidRPr="0004515A" w:rsidRDefault="0092205B" w:rsidP="009A1FB1">
      <w:pPr>
        <w:tabs>
          <w:tab w:val="left" w:pos="426"/>
        </w:tabs>
        <w:jc w:val="both"/>
        <w:rPr>
          <w:rFonts w:ascii="Times New Roman" w:hAnsi="Times New Roman" w:cs="Times New Roman"/>
          <w:sz w:val="24"/>
          <w:szCs w:val="24"/>
        </w:rPr>
      </w:pPr>
      <w:r w:rsidRPr="0004515A">
        <w:rPr>
          <w:rFonts w:ascii="Times New Roman" w:hAnsi="Times New Roman" w:cs="Times New Roman"/>
          <w:sz w:val="24"/>
          <w:szCs w:val="24"/>
        </w:rPr>
        <w:t>-</w:t>
      </w:r>
      <w:r w:rsidRPr="0004515A">
        <w:rPr>
          <w:rFonts w:ascii="Times New Roman" w:hAnsi="Times New Roman" w:cs="Times New Roman"/>
          <w:sz w:val="24"/>
          <w:szCs w:val="24"/>
        </w:rPr>
        <w:tab/>
        <w:t>насочване на подходящи кандидати към съответното работно място;</w:t>
      </w:r>
    </w:p>
    <w:p w:rsidR="0092205B" w:rsidRPr="0004515A" w:rsidRDefault="0092205B" w:rsidP="009A1FB1">
      <w:pPr>
        <w:tabs>
          <w:tab w:val="left" w:pos="426"/>
        </w:tabs>
        <w:jc w:val="both"/>
        <w:rPr>
          <w:rFonts w:ascii="Times New Roman" w:hAnsi="Times New Roman" w:cs="Times New Roman"/>
          <w:sz w:val="24"/>
          <w:szCs w:val="24"/>
        </w:rPr>
      </w:pPr>
      <w:r w:rsidRPr="0004515A">
        <w:rPr>
          <w:rFonts w:ascii="Times New Roman" w:hAnsi="Times New Roman" w:cs="Times New Roman"/>
          <w:sz w:val="24"/>
          <w:szCs w:val="24"/>
        </w:rPr>
        <w:t>-</w:t>
      </w:r>
      <w:r w:rsidRPr="0004515A">
        <w:rPr>
          <w:rFonts w:ascii="Times New Roman" w:hAnsi="Times New Roman" w:cs="Times New Roman"/>
          <w:sz w:val="24"/>
          <w:szCs w:val="24"/>
        </w:rPr>
        <w:tab/>
        <w:t>изискване на обратна информация за резултата от насочването;</w:t>
      </w:r>
    </w:p>
    <w:p w:rsidR="0092205B" w:rsidRPr="0004515A" w:rsidRDefault="0092205B" w:rsidP="009A1FB1">
      <w:pPr>
        <w:tabs>
          <w:tab w:val="left" w:pos="426"/>
        </w:tabs>
        <w:jc w:val="both"/>
        <w:rPr>
          <w:rFonts w:ascii="Times New Roman" w:hAnsi="Times New Roman" w:cs="Times New Roman"/>
          <w:sz w:val="24"/>
          <w:szCs w:val="24"/>
        </w:rPr>
      </w:pPr>
      <w:r w:rsidRPr="0004515A">
        <w:rPr>
          <w:rFonts w:ascii="Times New Roman" w:hAnsi="Times New Roman" w:cs="Times New Roman"/>
          <w:sz w:val="24"/>
          <w:szCs w:val="24"/>
        </w:rPr>
        <w:t>-</w:t>
      </w:r>
      <w:r w:rsidRPr="0004515A">
        <w:rPr>
          <w:rFonts w:ascii="Times New Roman" w:hAnsi="Times New Roman" w:cs="Times New Roman"/>
          <w:sz w:val="24"/>
          <w:szCs w:val="24"/>
        </w:rPr>
        <w:tab/>
        <w:t>насочване към подходящи програми и мерки за заетост и обучение;</w:t>
      </w:r>
    </w:p>
    <w:p w:rsidR="006302EA" w:rsidRDefault="006302EA" w:rsidP="009A1FB1">
      <w:pPr>
        <w:tabs>
          <w:tab w:val="left" w:pos="426"/>
        </w:tabs>
        <w:jc w:val="both"/>
        <w:rPr>
          <w:rFonts w:ascii="Times New Roman" w:hAnsi="Times New Roman" w:cs="Times New Roman"/>
          <w:sz w:val="24"/>
          <w:szCs w:val="24"/>
        </w:rPr>
      </w:pPr>
    </w:p>
    <w:p w:rsidR="0092205B" w:rsidRPr="0004515A" w:rsidRDefault="0092205B" w:rsidP="009A1FB1">
      <w:pPr>
        <w:tabs>
          <w:tab w:val="left" w:pos="426"/>
        </w:tabs>
        <w:jc w:val="both"/>
        <w:rPr>
          <w:rFonts w:ascii="Times New Roman" w:hAnsi="Times New Roman" w:cs="Times New Roman"/>
          <w:sz w:val="24"/>
          <w:szCs w:val="24"/>
        </w:rPr>
      </w:pPr>
      <w:r w:rsidRPr="0004515A">
        <w:rPr>
          <w:rFonts w:ascii="Times New Roman" w:hAnsi="Times New Roman" w:cs="Times New Roman"/>
          <w:sz w:val="24"/>
          <w:szCs w:val="24"/>
        </w:rPr>
        <w:t>-</w:t>
      </w:r>
      <w:r w:rsidRPr="0004515A">
        <w:rPr>
          <w:rFonts w:ascii="Times New Roman" w:hAnsi="Times New Roman" w:cs="Times New Roman"/>
          <w:sz w:val="24"/>
          <w:szCs w:val="24"/>
        </w:rPr>
        <w:tab/>
        <w:t>предоставяне на информация относно издаване на разрешения за наемане на работа на чужденци.</w:t>
      </w:r>
    </w:p>
    <w:p w:rsidR="00371B74" w:rsidRPr="0004515A" w:rsidRDefault="00371B74" w:rsidP="0092205B">
      <w:pPr>
        <w:jc w:val="both"/>
        <w:rPr>
          <w:rFonts w:ascii="Times New Roman" w:hAnsi="Times New Roman" w:cs="Times New Roman"/>
          <w:sz w:val="24"/>
          <w:szCs w:val="24"/>
        </w:rPr>
      </w:pPr>
    </w:p>
    <w:p w:rsidR="0092205B" w:rsidRPr="0004515A" w:rsidRDefault="0092205B" w:rsidP="0092205B">
      <w:pPr>
        <w:jc w:val="both"/>
        <w:rPr>
          <w:rFonts w:ascii="Times New Roman" w:hAnsi="Times New Roman" w:cs="Times New Roman"/>
          <w:sz w:val="24"/>
          <w:szCs w:val="24"/>
        </w:rPr>
      </w:pPr>
      <w:r w:rsidRPr="00371B74">
        <w:rPr>
          <w:rFonts w:ascii="Times New Roman" w:hAnsi="Times New Roman" w:cs="Times New Roman"/>
          <w:i/>
          <w:sz w:val="24"/>
          <w:szCs w:val="24"/>
        </w:rPr>
        <w:t>АДМИНИСТРАТИВНИ УСЛУГИ ЗА СОЦИАЛНО ПОДПОМАГАНЕ</w:t>
      </w:r>
    </w:p>
    <w:p w:rsidR="0092205B" w:rsidRPr="0004515A" w:rsidRDefault="0092205B" w:rsidP="000978C0">
      <w:pPr>
        <w:tabs>
          <w:tab w:val="left" w:pos="426"/>
        </w:tabs>
        <w:jc w:val="both"/>
        <w:rPr>
          <w:rFonts w:ascii="Times New Roman" w:hAnsi="Times New Roman" w:cs="Times New Roman"/>
          <w:sz w:val="24"/>
          <w:szCs w:val="24"/>
        </w:rPr>
      </w:pPr>
      <w:r w:rsidRPr="0004515A">
        <w:rPr>
          <w:rFonts w:ascii="Times New Roman" w:hAnsi="Times New Roman" w:cs="Times New Roman"/>
          <w:sz w:val="24"/>
          <w:szCs w:val="24"/>
        </w:rPr>
        <w:t>1.</w:t>
      </w:r>
      <w:r w:rsidRPr="0004515A">
        <w:rPr>
          <w:rFonts w:ascii="Times New Roman" w:hAnsi="Times New Roman" w:cs="Times New Roman"/>
          <w:sz w:val="24"/>
          <w:szCs w:val="24"/>
        </w:rPr>
        <w:tab/>
        <w:t xml:space="preserve">Информиране, консултиране, насочване и оказване на съдействие на уязвимите граждани, съобразно техните индивидуални потребности в търсене на възможност за социалното им включване и осигуряване на заетост: </w:t>
      </w:r>
    </w:p>
    <w:p w:rsidR="0092205B" w:rsidRPr="0004515A" w:rsidRDefault="0092205B" w:rsidP="000978C0">
      <w:pPr>
        <w:tabs>
          <w:tab w:val="left" w:pos="426"/>
        </w:tabs>
        <w:jc w:val="both"/>
        <w:rPr>
          <w:rFonts w:ascii="Times New Roman" w:hAnsi="Times New Roman" w:cs="Times New Roman"/>
          <w:sz w:val="24"/>
          <w:szCs w:val="24"/>
        </w:rPr>
      </w:pPr>
      <w:r w:rsidRPr="0004515A">
        <w:rPr>
          <w:rFonts w:ascii="Times New Roman" w:hAnsi="Times New Roman" w:cs="Times New Roman"/>
          <w:sz w:val="24"/>
          <w:szCs w:val="24"/>
        </w:rPr>
        <w:t>-</w:t>
      </w:r>
      <w:r w:rsidRPr="0004515A">
        <w:rPr>
          <w:rFonts w:ascii="Times New Roman" w:hAnsi="Times New Roman" w:cs="Times New Roman"/>
          <w:sz w:val="24"/>
          <w:szCs w:val="24"/>
        </w:rPr>
        <w:tab/>
        <w:t>информиране, с цел ориентиране в процедура, предоставяне на социални услуги, приемане на заявления/молби, жалби, сигнали и запитвания;</w:t>
      </w:r>
    </w:p>
    <w:p w:rsidR="0092205B" w:rsidRDefault="0092205B" w:rsidP="000978C0">
      <w:pPr>
        <w:tabs>
          <w:tab w:val="left" w:pos="426"/>
        </w:tabs>
        <w:jc w:val="both"/>
        <w:rPr>
          <w:rFonts w:ascii="Times New Roman" w:hAnsi="Times New Roman" w:cs="Times New Roman"/>
          <w:sz w:val="24"/>
          <w:szCs w:val="24"/>
        </w:rPr>
      </w:pPr>
      <w:r w:rsidRPr="0004515A">
        <w:rPr>
          <w:rFonts w:ascii="Times New Roman" w:hAnsi="Times New Roman" w:cs="Times New Roman"/>
          <w:sz w:val="24"/>
          <w:szCs w:val="24"/>
        </w:rPr>
        <w:t>-</w:t>
      </w:r>
      <w:r w:rsidRPr="0004515A">
        <w:rPr>
          <w:rFonts w:ascii="Times New Roman" w:hAnsi="Times New Roman" w:cs="Times New Roman"/>
          <w:sz w:val="24"/>
          <w:szCs w:val="24"/>
        </w:rPr>
        <w:tab/>
        <w:t xml:space="preserve">предоставяне на ясна, точна, достоверна, систематизирана и пълна информация за възможностите за оказване на социална подкрепа – условия, ред и начин на подпомагане, съобразно действащата нормативна уредба; </w:t>
      </w:r>
    </w:p>
    <w:p w:rsidR="0064707F" w:rsidRDefault="0064707F" w:rsidP="000978C0">
      <w:pPr>
        <w:tabs>
          <w:tab w:val="left" w:pos="426"/>
        </w:tabs>
        <w:jc w:val="both"/>
        <w:rPr>
          <w:rFonts w:ascii="Times New Roman" w:hAnsi="Times New Roman" w:cs="Times New Roman"/>
          <w:sz w:val="24"/>
          <w:szCs w:val="24"/>
        </w:rPr>
      </w:pPr>
      <w:r>
        <w:rPr>
          <w:rFonts w:ascii="Times New Roman" w:hAnsi="Times New Roman" w:cs="Times New Roman"/>
          <w:sz w:val="24"/>
          <w:szCs w:val="24"/>
        </w:rPr>
        <w:t>-    осъществяване на подкрепа на уязвими групи с цел социалното им включване в общността;</w:t>
      </w:r>
    </w:p>
    <w:p w:rsidR="0064707F" w:rsidRPr="0004515A" w:rsidRDefault="0064707F" w:rsidP="000978C0">
      <w:pPr>
        <w:tabs>
          <w:tab w:val="left" w:pos="426"/>
        </w:tabs>
        <w:jc w:val="both"/>
        <w:rPr>
          <w:rFonts w:ascii="Times New Roman" w:hAnsi="Times New Roman" w:cs="Times New Roman"/>
          <w:sz w:val="24"/>
          <w:szCs w:val="24"/>
        </w:rPr>
      </w:pPr>
      <w:r>
        <w:rPr>
          <w:rFonts w:ascii="Times New Roman" w:hAnsi="Times New Roman" w:cs="Times New Roman"/>
          <w:sz w:val="24"/>
          <w:szCs w:val="24"/>
        </w:rPr>
        <w:t>-     насочване на потенциални потребители към ползване на социални услуги в общността и реинтегриране;</w:t>
      </w:r>
    </w:p>
    <w:p w:rsidR="0092205B" w:rsidRPr="0004515A" w:rsidRDefault="0092205B" w:rsidP="000978C0">
      <w:pPr>
        <w:tabs>
          <w:tab w:val="left" w:pos="426"/>
        </w:tabs>
        <w:jc w:val="both"/>
        <w:rPr>
          <w:rFonts w:ascii="Times New Roman" w:hAnsi="Times New Roman" w:cs="Times New Roman"/>
          <w:sz w:val="24"/>
          <w:szCs w:val="24"/>
        </w:rPr>
      </w:pPr>
      <w:r w:rsidRPr="0004515A">
        <w:rPr>
          <w:rFonts w:ascii="Times New Roman" w:hAnsi="Times New Roman" w:cs="Times New Roman"/>
          <w:sz w:val="24"/>
          <w:szCs w:val="24"/>
        </w:rPr>
        <w:t>-</w:t>
      </w:r>
      <w:r w:rsidRPr="0004515A">
        <w:rPr>
          <w:rFonts w:ascii="Times New Roman" w:hAnsi="Times New Roman" w:cs="Times New Roman"/>
          <w:sz w:val="24"/>
          <w:szCs w:val="24"/>
        </w:rPr>
        <w:tab/>
        <w:t>насочване и оказване на съдействие за връзка с други институции, отговорни по поставения проблем;</w:t>
      </w:r>
    </w:p>
    <w:p w:rsidR="0092205B" w:rsidRPr="0004515A" w:rsidRDefault="0092205B" w:rsidP="009036F9">
      <w:pPr>
        <w:tabs>
          <w:tab w:val="left" w:pos="426"/>
        </w:tabs>
        <w:jc w:val="both"/>
        <w:rPr>
          <w:rFonts w:ascii="Times New Roman" w:hAnsi="Times New Roman" w:cs="Times New Roman"/>
          <w:sz w:val="24"/>
          <w:szCs w:val="24"/>
        </w:rPr>
      </w:pPr>
      <w:r w:rsidRPr="0004515A">
        <w:rPr>
          <w:rFonts w:ascii="Times New Roman" w:hAnsi="Times New Roman" w:cs="Times New Roman"/>
          <w:sz w:val="24"/>
          <w:szCs w:val="24"/>
        </w:rPr>
        <w:t>-</w:t>
      </w:r>
      <w:r w:rsidRPr="0004515A">
        <w:rPr>
          <w:rFonts w:ascii="Times New Roman" w:hAnsi="Times New Roman" w:cs="Times New Roman"/>
          <w:sz w:val="24"/>
          <w:szCs w:val="24"/>
        </w:rPr>
        <w:tab/>
        <w:t xml:space="preserve">поставяне на видно място (информационни табла) нормативни документи, актуална информация, образци на формуляри за попълване, важни съобщения и промени в законодателството, </w:t>
      </w:r>
      <w:r w:rsidR="0064707F">
        <w:rPr>
          <w:rFonts w:ascii="Times New Roman" w:hAnsi="Times New Roman" w:cs="Times New Roman"/>
          <w:sz w:val="24"/>
          <w:szCs w:val="24"/>
        </w:rPr>
        <w:t>различни канали за достъп до информация</w:t>
      </w:r>
      <w:r w:rsidRPr="0004515A">
        <w:rPr>
          <w:rFonts w:ascii="Times New Roman" w:hAnsi="Times New Roman" w:cs="Times New Roman"/>
          <w:sz w:val="24"/>
          <w:szCs w:val="24"/>
        </w:rPr>
        <w:t>;</w:t>
      </w:r>
    </w:p>
    <w:p w:rsidR="0092205B" w:rsidRPr="0004515A" w:rsidRDefault="0092205B" w:rsidP="009036F9">
      <w:pPr>
        <w:tabs>
          <w:tab w:val="left" w:pos="426"/>
        </w:tabs>
        <w:jc w:val="both"/>
        <w:rPr>
          <w:rFonts w:ascii="Times New Roman" w:hAnsi="Times New Roman" w:cs="Times New Roman"/>
          <w:sz w:val="24"/>
          <w:szCs w:val="24"/>
        </w:rPr>
      </w:pPr>
      <w:r w:rsidRPr="0004515A">
        <w:rPr>
          <w:rFonts w:ascii="Times New Roman" w:hAnsi="Times New Roman" w:cs="Times New Roman"/>
          <w:sz w:val="24"/>
          <w:szCs w:val="24"/>
        </w:rPr>
        <w:t>-</w:t>
      </w:r>
      <w:r w:rsidRPr="0004515A">
        <w:rPr>
          <w:rFonts w:ascii="Times New Roman" w:hAnsi="Times New Roman" w:cs="Times New Roman"/>
          <w:sz w:val="24"/>
          <w:szCs w:val="24"/>
        </w:rPr>
        <w:tab/>
        <w:t>достъпна информация за хората с увреждания;</w:t>
      </w:r>
    </w:p>
    <w:p w:rsidR="0092205B" w:rsidRPr="0004515A" w:rsidRDefault="0092205B" w:rsidP="009036F9">
      <w:pPr>
        <w:tabs>
          <w:tab w:val="left" w:pos="426"/>
        </w:tabs>
        <w:jc w:val="both"/>
        <w:rPr>
          <w:rFonts w:ascii="Times New Roman" w:hAnsi="Times New Roman" w:cs="Times New Roman"/>
          <w:sz w:val="24"/>
          <w:szCs w:val="24"/>
        </w:rPr>
      </w:pPr>
      <w:r w:rsidRPr="0004515A">
        <w:rPr>
          <w:rFonts w:ascii="Times New Roman" w:hAnsi="Times New Roman" w:cs="Times New Roman"/>
          <w:sz w:val="24"/>
          <w:szCs w:val="24"/>
        </w:rPr>
        <w:t>-</w:t>
      </w:r>
      <w:r w:rsidRPr="0004515A">
        <w:rPr>
          <w:rFonts w:ascii="Times New Roman" w:hAnsi="Times New Roman" w:cs="Times New Roman"/>
          <w:sz w:val="24"/>
          <w:szCs w:val="24"/>
        </w:rPr>
        <w:tab/>
        <w:t>консултации на „горещ“ телефон;</w:t>
      </w:r>
    </w:p>
    <w:p w:rsidR="0092205B" w:rsidRPr="0004515A" w:rsidRDefault="0092205B" w:rsidP="009036F9">
      <w:pPr>
        <w:tabs>
          <w:tab w:val="left" w:pos="426"/>
        </w:tabs>
        <w:jc w:val="both"/>
        <w:rPr>
          <w:rFonts w:ascii="Times New Roman" w:hAnsi="Times New Roman" w:cs="Times New Roman"/>
          <w:sz w:val="24"/>
          <w:szCs w:val="24"/>
        </w:rPr>
      </w:pPr>
      <w:r w:rsidRPr="0004515A">
        <w:rPr>
          <w:rFonts w:ascii="Times New Roman" w:hAnsi="Times New Roman" w:cs="Times New Roman"/>
          <w:sz w:val="24"/>
          <w:szCs w:val="24"/>
        </w:rPr>
        <w:t>-</w:t>
      </w:r>
      <w:r w:rsidRPr="0004515A">
        <w:rPr>
          <w:rFonts w:ascii="Times New Roman" w:hAnsi="Times New Roman" w:cs="Times New Roman"/>
          <w:sz w:val="24"/>
          <w:szCs w:val="24"/>
        </w:rPr>
        <w:tab/>
        <w:t>предоставяне на формуляри на заявления-декларации.</w:t>
      </w:r>
    </w:p>
    <w:p w:rsidR="0092205B" w:rsidRPr="0004515A" w:rsidRDefault="0092205B" w:rsidP="007A0DE3">
      <w:pPr>
        <w:tabs>
          <w:tab w:val="left" w:pos="426"/>
        </w:tabs>
        <w:jc w:val="both"/>
        <w:rPr>
          <w:rFonts w:ascii="Times New Roman" w:hAnsi="Times New Roman" w:cs="Times New Roman"/>
          <w:sz w:val="24"/>
          <w:szCs w:val="24"/>
        </w:rPr>
      </w:pPr>
      <w:r w:rsidRPr="0004515A">
        <w:rPr>
          <w:rFonts w:ascii="Times New Roman" w:hAnsi="Times New Roman" w:cs="Times New Roman"/>
          <w:sz w:val="24"/>
          <w:szCs w:val="24"/>
        </w:rPr>
        <w:t>2.</w:t>
      </w:r>
      <w:r w:rsidRPr="0004515A">
        <w:rPr>
          <w:rFonts w:ascii="Times New Roman" w:hAnsi="Times New Roman" w:cs="Times New Roman"/>
          <w:sz w:val="24"/>
          <w:szCs w:val="24"/>
        </w:rPr>
        <w:tab/>
        <w:t>Прием и обработка на молби/заявления-декларации и необходимите документи за подпомагане по отделните нормативни основания, ползване на социални услуги и издаване на удостоверения:</w:t>
      </w:r>
    </w:p>
    <w:p w:rsidR="0092205B" w:rsidRPr="0004515A" w:rsidRDefault="0092205B" w:rsidP="007A0DE3">
      <w:pPr>
        <w:tabs>
          <w:tab w:val="left" w:pos="426"/>
        </w:tabs>
        <w:jc w:val="both"/>
        <w:rPr>
          <w:rFonts w:ascii="Times New Roman" w:hAnsi="Times New Roman" w:cs="Times New Roman"/>
          <w:sz w:val="24"/>
          <w:szCs w:val="24"/>
        </w:rPr>
      </w:pPr>
      <w:r w:rsidRPr="0004515A">
        <w:rPr>
          <w:rFonts w:ascii="Times New Roman" w:hAnsi="Times New Roman" w:cs="Times New Roman"/>
          <w:sz w:val="24"/>
          <w:szCs w:val="24"/>
        </w:rPr>
        <w:t>-</w:t>
      </w:r>
      <w:r w:rsidRPr="0004515A">
        <w:rPr>
          <w:rFonts w:ascii="Times New Roman" w:hAnsi="Times New Roman" w:cs="Times New Roman"/>
          <w:sz w:val="24"/>
          <w:szCs w:val="24"/>
        </w:rPr>
        <w:tab/>
        <w:t>прием на молби/заявления-декларации, извършване проверка на декларираното и за наличие на необходимите документи;</w:t>
      </w:r>
    </w:p>
    <w:p w:rsidR="0092205B" w:rsidRPr="0004515A" w:rsidRDefault="0092205B" w:rsidP="007A0DE3">
      <w:pPr>
        <w:tabs>
          <w:tab w:val="left" w:pos="426"/>
        </w:tabs>
        <w:jc w:val="both"/>
        <w:rPr>
          <w:rFonts w:ascii="Times New Roman" w:hAnsi="Times New Roman" w:cs="Times New Roman"/>
          <w:sz w:val="24"/>
          <w:szCs w:val="24"/>
        </w:rPr>
      </w:pPr>
      <w:r w:rsidRPr="0004515A">
        <w:rPr>
          <w:rFonts w:ascii="Times New Roman" w:hAnsi="Times New Roman" w:cs="Times New Roman"/>
          <w:sz w:val="24"/>
          <w:szCs w:val="24"/>
        </w:rPr>
        <w:t>-</w:t>
      </w:r>
      <w:r w:rsidRPr="0004515A">
        <w:rPr>
          <w:rFonts w:ascii="Times New Roman" w:hAnsi="Times New Roman" w:cs="Times New Roman"/>
          <w:sz w:val="24"/>
          <w:szCs w:val="24"/>
        </w:rPr>
        <w:tab/>
        <w:t>входиране на заявлението/молба-декларацията;</w:t>
      </w:r>
    </w:p>
    <w:p w:rsidR="006302EA" w:rsidRDefault="0092205B" w:rsidP="007A0DE3">
      <w:pPr>
        <w:tabs>
          <w:tab w:val="left" w:pos="426"/>
        </w:tabs>
        <w:jc w:val="both"/>
        <w:rPr>
          <w:rFonts w:ascii="Times New Roman" w:hAnsi="Times New Roman" w:cs="Times New Roman"/>
          <w:sz w:val="24"/>
          <w:szCs w:val="24"/>
        </w:rPr>
      </w:pPr>
      <w:r w:rsidRPr="0004515A">
        <w:rPr>
          <w:rFonts w:ascii="Times New Roman" w:hAnsi="Times New Roman" w:cs="Times New Roman"/>
          <w:sz w:val="24"/>
          <w:szCs w:val="24"/>
        </w:rPr>
        <w:t>-</w:t>
      </w:r>
      <w:r w:rsidRPr="0004515A">
        <w:rPr>
          <w:rFonts w:ascii="Times New Roman" w:hAnsi="Times New Roman" w:cs="Times New Roman"/>
          <w:sz w:val="24"/>
          <w:szCs w:val="24"/>
        </w:rPr>
        <w:tab/>
        <w:t xml:space="preserve">процеси по обработка на постъпилите документи: разпределяне по райони, извършване на социална анкета (проверка в дома на лицето, проучване и събиране на </w:t>
      </w:r>
    </w:p>
    <w:p w:rsidR="006302EA" w:rsidRDefault="006302EA" w:rsidP="007A0DE3">
      <w:pPr>
        <w:tabs>
          <w:tab w:val="left" w:pos="426"/>
        </w:tabs>
        <w:jc w:val="both"/>
        <w:rPr>
          <w:rFonts w:ascii="Times New Roman" w:hAnsi="Times New Roman" w:cs="Times New Roman"/>
          <w:sz w:val="24"/>
          <w:szCs w:val="24"/>
        </w:rPr>
      </w:pPr>
    </w:p>
    <w:p w:rsidR="0092205B" w:rsidRPr="0004515A" w:rsidRDefault="0092205B" w:rsidP="007A0DE3">
      <w:pPr>
        <w:tabs>
          <w:tab w:val="left" w:pos="426"/>
        </w:tabs>
        <w:jc w:val="both"/>
        <w:rPr>
          <w:rFonts w:ascii="Times New Roman" w:hAnsi="Times New Roman" w:cs="Times New Roman"/>
          <w:sz w:val="24"/>
          <w:szCs w:val="24"/>
        </w:rPr>
      </w:pPr>
      <w:r w:rsidRPr="0004515A">
        <w:rPr>
          <w:rFonts w:ascii="Times New Roman" w:hAnsi="Times New Roman" w:cs="Times New Roman"/>
          <w:sz w:val="24"/>
          <w:szCs w:val="24"/>
        </w:rPr>
        <w:t>информация), електронна обработка, издаване на административен акт и уведомяване на заинтересованото лице за същия;</w:t>
      </w:r>
    </w:p>
    <w:p w:rsidR="0092205B" w:rsidRPr="0004515A" w:rsidRDefault="0092205B" w:rsidP="007A0DE3">
      <w:pPr>
        <w:tabs>
          <w:tab w:val="left" w:pos="426"/>
        </w:tabs>
        <w:jc w:val="both"/>
        <w:rPr>
          <w:rFonts w:ascii="Times New Roman" w:hAnsi="Times New Roman" w:cs="Times New Roman"/>
          <w:sz w:val="24"/>
          <w:szCs w:val="24"/>
        </w:rPr>
      </w:pPr>
      <w:r w:rsidRPr="0004515A">
        <w:rPr>
          <w:rFonts w:ascii="Times New Roman" w:hAnsi="Times New Roman" w:cs="Times New Roman"/>
          <w:sz w:val="24"/>
          <w:szCs w:val="24"/>
        </w:rPr>
        <w:t>-</w:t>
      </w:r>
      <w:r w:rsidRPr="0004515A">
        <w:rPr>
          <w:rFonts w:ascii="Times New Roman" w:hAnsi="Times New Roman" w:cs="Times New Roman"/>
          <w:sz w:val="24"/>
          <w:szCs w:val="24"/>
        </w:rPr>
        <w:tab/>
        <w:t>методическа и контролна дейност;</w:t>
      </w:r>
    </w:p>
    <w:p w:rsidR="0092205B" w:rsidRPr="0004515A" w:rsidRDefault="0092205B" w:rsidP="007A0DE3">
      <w:pPr>
        <w:tabs>
          <w:tab w:val="left" w:pos="426"/>
        </w:tabs>
        <w:jc w:val="both"/>
        <w:rPr>
          <w:rFonts w:ascii="Times New Roman" w:hAnsi="Times New Roman" w:cs="Times New Roman"/>
          <w:sz w:val="24"/>
          <w:szCs w:val="24"/>
        </w:rPr>
      </w:pPr>
      <w:r w:rsidRPr="0004515A">
        <w:rPr>
          <w:rFonts w:ascii="Times New Roman" w:hAnsi="Times New Roman" w:cs="Times New Roman"/>
          <w:sz w:val="24"/>
          <w:szCs w:val="24"/>
        </w:rPr>
        <w:t>-</w:t>
      </w:r>
      <w:r w:rsidRPr="0004515A">
        <w:rPr>
          <w:rFonts w:ascii="Times New Roman" w:hAnsi="Times New Roman" w:cs="Times New Roman"/>
          <w:sz w:val="24"/>
          <w:szCs w:val="24"/>
        </w:rPr>
        <w:tab/>
        <w:t>извършване проверки на място.</w:t>
      </w:r>
    </w:p>
    <w:p w:rsidR="0083423A" w:rsidRPr="0004515A" w:rsidRDefault="00394C6C" w:rsidP="00F4116D">
      <w:pPr>
        <w:jc w:val="both"/>
        <w:rPr>
          <w:rFonts w:ascii="Times New Roman" w:hAnsi="Times New Roman" w:cs="Times New Roman"/>
          <w:sz w:val="24"/>
          <w:szCs w:val="24"/>
        </w:rPr>
      </w:pPr>
      <w:r w:rsidRPr="0004515A">
        <w:rPr>
          <w:rFonts w:ascii="Times New Roman" w:hAnsi="Times New Roman" w:cs="Times New Roman"/>
          <w:sz w:val="24"/>
          <w:szCs w:val="24"/>
        </w:rPr>
        <w:t xml:space="preserve">Изброените услуги и разработената в Методиката технология за работа по предоставянето им са </w:t>
      </w:r>
      <w:r w:rsidRPr="007A0DE3">
        <w:rPr>
          <w:rFonts w:ascii="Times New Roman" w:hAnsi="Times New Roman" w:cs="Times New Roman"/>
          <w:b/>
          <w:sz w:val="24"/>
          <w:szCs w:val="24"/>
        </w:rPr>
        <w:t>в съответствие с потребностите и специфичните профили на клиентите на ЦЗСП.</w:t>
      </w:r>
      <w:r w:rsidR="00AE3127" w:rsidRPr="0004515A">
        <w:rPr>
          <w:rFonts w:ascii="Times New Roman" w:hAnsi="Times New Roman" w:cs="Times New Roman"/>
          <w:sz w:val="24"/>
          <w:szCs w:val="24"/>
        </w:rPr>
        <w:t xml:space="preserve">За да се определят конкретните потребности на отделните потребители на услугите в ЦЗСП се извършват следните дейности, </w:t>
      </w:r>
      <w:r w:rsidR="007375B1" w:rsidRPr="0004515A">
        <w:rPr>
          <w:rFonts w:ascii="Times New Roman" w:hAnsi="Times New Roman" w:cs="Times New Roman"/>
          <w:sz w:val="24"/>
          <w:szCs w:val="24"/>
        </w:rPr>
        <w:t>които надграждат услугите, предоставяни поотделно в ДБТ и ДСП:</w:t>
      </w:r>
    </w:p>
    <w:p w:rsidR="007375B1" w:rsidRPr="0004515A" w:rsidRDefault="007375B1" w:rsidP="00856952">
      <w:pPr>
        <w:pStyle w:val="ListParagraph"/>
        <w:numPr>
          <w:ilvl w:val="0"/>
          <w:numId w:val="2"/>
        </w:numPr>
        <w:tabs>
          <w:tab w:val="left" w:pos="0"/>
        </w:tabs>
        <w:ind w:left="0" w:firstLine="284"/>
        <w:jc w:val="both"/>
        <w:rPr>
          <w:rFonts w:ascii="Times New Roman" w:hAnsi="Times New Roman" w:cs="Times New Roman"/>
          <w:sz w:val="24"/>
          <w:szCs w:val="24"/>
        </w:rPr>
      </w:pPr>
      <w:r w:rsidRPr="0004515A">
        <w:rPr>
          <w:rFonts w:ascii="Times New Roman" w:hAnsi="Times New Roman" w:cs="Times New Roman"/>
          <w:sz w:val="24"/>
          <w:szCs w:val="24"/>
        </w:rPr>
        <w:t>Идентифицира</w:t>
      </w:r>
      <w:r w:rsidR="007A0DE3">
        <w:rPr>
          <w:rFonts w:ascii="Times New Roman" w:hAnsi="Times New Roman" w:cs="Times New Roman"/>
          <w:sz w:val="24"/>
          <w:szCs w:val="24"/>
        </w:rPr>
        <w:t xml:space="preserve"> се </w:t>
      </w:r>
      <w:r w:rsidRPr="0004515A">
        <w:rPr>
          <w:rFonts w:ascii="Times New Roman" w:hAnsi="Times New Roman" w:cs="Times New Roman"/>
          <w:sz w:val="24"/>
          <w:szCs w:val="24"/>
        </w:rPr>
        <w:t xml:space="preserve"> целевата група от безработни лица, регистрирани в ДБТ, които са обект на социалното подпомагане, на която следва да се осигури интегрирана услуга;</w:t>
      </w:r>
    </w:p>
    <w:p w:rsidR="007375B1" w:rsidRPr="0004515A" w:rsidRDefault="007375B1" w:rsidP="00856952">
      <w:pPr>
        <w:pStyle w:val="ListParagraph"/>
        <w:numPr>
          <w:ilvl w:val="0"/>
          <w:numId w:val="2"/>
        </w:numPr>
        <w:tabs>
          <w:tab w:val="left" w:pos="567"/>
        </w:tabs>
        <w:ind w:left="0" w:firstLine="284"/>
        <w:jc w:val="both"/>
        <w:rPr>
          <w:rFonts w:ascii="Times New Roman" w:hAnsi="Times New Roman" w:cs="Times New Roman"/>
          <w:sz w:val="24"/>
          <w:szCs w:val="24"/>
        </w:rPr>
      </w:pPr>
      <w:r w:rsidRPr="0004515A">
        <w:rPr>
          <w:rFonts w:ascii="Times New Roman" w:hAnsi="Times New Roman" w:cs="Times New Roman"/>
          <w:sz w:val="24"/>
          <w:szCs w:val="24"/>
        </w:rPr>
        <w:t>Идентифицира</w:t>
      </w:r>
      <w:r w:rsidR="007A0DE3">
        <w:rPr>
          <w:rFonts w:ascii="Times New Roman" w:hAnsi="Times New Roman" w:cs="Times New Roman"/>
          <w:sz w:val="24"/>
          <w:szCs w:val="24"/>
        </w:rPr>
        <w:t xml:space="preserve"> се </w:t>
      </w:r>
      <w:r w:rsidRPr="0004515A">
        <w:rPr>
          <w:rFonts w:ascii="Times New Roman" w:hAnsi="Times New Roman" w:cs="Times New Roman"/>
          <w:sz w:val="24"/>
          <w:szCs w:val="24"/>
        </w:rPr>
        <w:t xml:space="preserve"> целевата група от продължително безработни лица, рег</w:t>
      </w:r>
      <w:r w:rsidR="00C91F46">
        <w:rPr>
          <w:rFonts w:ascii="Times New Roman" w:hAnsi="Times New Roman" w:cs="Times New Roman"/>
          <w:sz w:val="24"/>
          <w:szCs w:val="24"/>
        </w:rPr>
        <w:t>истрирани в ДБТ, които са обект</w:t>
      </w:r>
      <w:r w:rsidRPr="0004515A">
        <w:rPr>
          <w:rFonts w:ascii="Times New Roman" w:hAnsi="Times New Roman" w:cs="Times New Roman"/>
          <w:sz w:val="24"/>
          <w:szCs w:val="24"/>
        </w:rPr>
        <w:t xml:space="preserve"> на социалн</w:t>
      </w:r>
      <w:r w:rsidR="00C91F46">
        <w:rPr>
          <w:rFonts w:ascii="Times New Roman" w:hAnsi="Times New Roman" w:cs="Times New Roman"/>
          <w:sz w:val="24"/>
          <w:szCs w:val="24"/>
        </w:rPr>
        <w:t>о</w:t>
      </w:r>
      <w:r w:rsidRPr="0004515A">
        <w:rPr>
          <w:rFonts w:ascii="Times New Roman" w:hAnsi="Times New Roman" w:cs="Times New Roman"/>
          <w:sz w:val="24"/>
          <w:szCs w:val="24"/>
        </w:rPr>
        <w:t xml:space="preserve"> подпомагане, към които следва да се предприемат действия за активизиране и включване в заетост или обучение.</w:t>
      </w:r>
    </w:p>
    <w:p w:rsidR="007375B1" w:rsidRDefault="007375B1" w:rsidP="00856952">
      <w:pPr>
        <w:pStyle w:val="ListParagraph"/>
        <w:numPr>
          <w:ilvl w:val="0"/>
          <w:numId w:val="2"/>
        </w:numPr>
        <w:ind w:left="0" w:firstLine="360"/>
        <w:jc w:val="both"/>
        <w:rPr>
          <w:rFonts w:ascii="Times New Roman" w:hAnsi="Times New Roman" w:cs="Times New Roman"/>
          <w:sz w:val="24"/>
          <w:szCs w:val="24"/>
        </w:rPr>
      </w:pPr>
      <w:r w:rsidRPr="0004515A">
        <w:rPr>
          <w:rFonts w:ascii="Times New Roman" w:hAnsi="Times New Roman" w:cs="Times New Roman"/>
          <w:sz w:val="24"/>
          <w:szCs w:val="24"/>
        </w:rPr>
        <w:t>Предприемат</w:t>
      </w:r>
      <w:r w:rsidR="007A0DE3">
        <w:rPr>
          <w:rFonts w:ascii="Times New Roman" w:hAnsi="Times New Roman" w:cs="Times New Roman"/>
          <w:sz w:val="24"/>
          <w:szCs w:val="24"/>
        </w:rPr>
        <w:t xml:space="preserve"> се </w:t>
      </w:r>
      <w:r w:rsidRPr="0004515A">
        <w:rPr>
          <w:rFonts w:ascii="Times New Roman" w:hAnsi="Times New Roman" w:cs="Times New Roman"/>
          <w:sz w:val="24"/>
          <w:szCs w:val="24"/>
        </w:rPr>
        <w:t xml:space="preserve"> действия за превенц</w:t>
      </w:r>
      <w:r w:rsidR="00AE3127" w:rsidRPr="0004515A">
        <w:rPr>
          <w:rFonts w:ascii="Times New Roman" w:hAnsi="Times New Roman" w:cs="Times New Roman"/>
          <w:sz w:val="24"/>
          <w:szCs w:val="24"/>
        </w:rPr>
        <w:t>ия на продължителна безработица, като се работи в няколко основни насоки:</w:t>
      </w:r>
      <w:r w:rsidR="00CD4EE1" w:rsidRPr="0004515A">
        <w:rPr>
          <w:rFonts w:ascii="Times New Roman" w:hAnsi="Times New Roman" w:cs="Times New Roman"/>
          <w:sz w:val="24"/>
          <w:szCs w:val="24"/>
        </w:rPr>
        <w:t xml:space="preserve"> идентифициране на целевата група на хората в риск от бедност или социално изключване, както и на лицата застрашени от изпадане в продължителна безработица; диагностика, анализ и извеждане на проблемите, предпоставка за продължителна безработица, на които трябва да се търси решение; набелязване и предприемане на действия за недопускане лицата да попаднат в групата на продължително безработните и в риск от бедност и безперспективност. </w:t>
      </w:r>
    </w:p>
    <w:p w:rsidR="00CE36FB" w:rsidRDefault="00CE36FB" w:rsidP="00CE36FB">
      <w:pPr>
        <w:pStyle w:val="ListParagraph"/>
        <w:jc w:val="both"/>
        <w:rPr>
          <w:rFonts w:ascii="Times New Roman" w:hAnsi="Times New Roman" w:cs="Times New Roman"/>
          <w:sz w:val="24"/>
          <w:szCs w:val="24"/>
        </w:rPr>
      </w:pPr>
    </w:p>
    <w:p w:rsidR="00E06DFB" w:rsidRDefault="00DA4E82" w:rsidP="00856952">
      <w:pPr>
        <w:pStyle w:val="ListParagraph"/>
        <w:ind w:left="0"/>
        <w:jc w:val="both"/>
        <w:rPr>
          <w:rFonts w:ascii="Times New Roman" w:hAnsi="Times New Roman" w:cs="Times New Roman"/>
          <w:sz w:val="24"/>
          <w:szCs w:val="24"/>
        </w:rPr>
      </w:pPr>
      <w:r>
        <w:rPr>
          <w:rFonts w:ascii="Times New Roman" w:hAnsi="Times New Roman" w:cs="Times New Roman"/>
          <w:sz w:val="24"/>
          <w:szCs w:val="24"/>
        </w:rPr>
        <w:t>От целия спектър на предлаганите комплексни услуги в ЦЗСП, лицата ползват най- вече информиране и консултиране за правата си по отношение получаването на социални помощи и конкретно подаването на необходимите документи за тях.</w:t>
      </w:r>
      <w:r w:rsidR="00C24423">
        <w:rPr>
          <w:rFonts w:ascii="Times New Roman" w:hAnsi="Times New Roman" w:cs="Times New Roman"/>
          <w:sz w:val="24"/>
          <w:szCs w:val="24"/>
        </w:rPr>
        <w:t xml:space="preserve"> В масовия случай през изследвания период лицата и семействата са ползвали социални услу</w:t>
      </w:r>
      <w:r w:rsidR="003A2361">
        <w:rPr>
          <w:rFonts w:ascii="Times New Roman" w:hAnsi="Times New Roman" w:cs="Times New Roman"/>
          <w:sz w:val="24"/>
          <w:szCs w:val="24"/>
        </w:rPr>
        <w:t>ги , свързани с отпускането на м</w:t>
      </w:r>
      <w:r w:rsidR="00C24423">
        <w:rPr>
          <w:rFonts w:ascii="Times New Roman" w:hAnsi="Times New Roman" w:cs="Times New Roman"/>
          <w:sz w:val="24"/>
          <w:szCs w:val="24"/>
        </w:rPr>
        <w:t xml:space="preserve">есечна помощ по Закона за </w:t>
      </w:r>
      <w:r w:rsidR="003A2361">
        <w:rPr>
          <w:rFonts w:ascii="Times New Roman" w:hAnsi="Times New Roman" w:cs="Times New Roman"/>
          <w:sz w:val="24"/>
          <w:szCs w:val="24"/>
        </w:rPr>
        <w:t xml:space="preserve">социално подпомагане /ЗСП/. В правилника за прилагане на Закона за социално подпомагане /ППЗСП/ регламентирано условие за получаване на месечна помощ е безработните лица да са регистрирани в ДБТ най-малко 6 месеца преди подаване на заявлението за социална помощ и да не са отказвали предлаганата им работа или включване в обучение за ограмотяване, придобиване на професионална квалификация или ключови компетентности поЗНЗ, както и по програми и проекти, финансирани със средства от европейски и други международни фондове. В тази връзка предоставянето на този вид социална помощ за безработните лица е в пряка зависимост от услугите, които се предоставят от ДБТ. Предоставянето на комплексната услуга в ЦЗСП е от голямо значение за лицата, обект на месечно социално подпомагане по ЗСП, тъй като всички регламентирани процедури, свързани със социалното подпомагане и предприемането на мерките за реализацията им на пазара на труда се  извършват на едно място, което </w:t>
      </w:r>
    </w:p>
    <w:p w:rsidR="006302EA" w:rsidRDefault="006302EA" w:rsidP="00856952">
      <w:pPr>
        <w:pStyle w:val="ListParagraph"/>
        <w:ind w:left="0"/>
        <w:jc w:val="both"/>
        <w:rPr>
          <w:rFonts w:ascii="Times New Roman" w:hAnsi="Times New Roman" w:cs="Times New Roman"/>
          <w:sz w:val="24"/>
          <w:szCs w:val="24"/>
        </w:rPr>
      </w:pPr>
    </w:p>
    <w:p w:rsidR="00C24423" w:rsidRDefault="003A2361" w:rsidP="00856952">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създава условия, както за по-бързото им социално включване, така и за подобряване качеството на живот на тях и техните семейство. </w:t>
      </w:r>
    </w:p>
    <w:p w:rsidR="005B31E6" w:rsidRDefault="00AC1477" w:rsidP="00111121">
      <w:pPr>
        <w:pStyle w:val="ListParagraph"/>
        <w:ind w:left="0"/>
        <w:jc w:val="both"/>
        <w:rPr>
          <w:rFonts w:ascii="Times New Roman" w:hAnsi="Times New Roman" w:cs="Times New Roman"/>
          <w:sz w:val="24"/>
          <w:szCs w:val="24"/>
        </w:rPr>
      </w:pPr>
      <w:r>
        <w:rPr>
          <w:rFonts w:ascii="Times New Roman" w:hAnsi="Times New Roman" w:cs="Times New Roman"/>
          <w:sz w:val="24"/>
          <w:szCs w:val="24"/>
        </w:rPr>
        <w:t>АСП в партньорство с АЗ, чрез териториалните си структури ДСП и ДБТ, в изпълнение на Националния план за действие по заетостта /НПДЗ/, реализира Национална програма „Асистенти на хора с увреждания“</w:t>
      </w:r>
      <w:r w:rsidR="008E2BD3">
        <w:rPr>
          <w:rFonts w:ascii="Times New Roman" w:hAnsi="Times New Roman" w:cs="Times New Roman"/>
          <w:sz w:val="24"/>
          <w:szCs w:val="24"/>
        </w:rPr>
        <w:t>/НПАХУ/</w:t>
      </w:r>
      <w:r>
        <w:rPr>
          <w:rFonts w:ascii="Times New Roman" w:hAnsi="Times New Roman" w:cs="Times New Roman"/>
          <w:sz w:val="24"/>
          <w:szCs w:val="24"/>
        </w:rPr>
        <w:t>, дейност</w:t>
      </w:r>
      <w:r w:rsidR="005B31E6">
        <w:rPr>
          <w:rFonts w:ascii="Times New Roman" w:hAnsi="Times New Roman" w:cs="Times New Roman"/>
          <w:sz w:val="24"/>
          <w:szCs w:val="24"/>
        </w:rPr>
        <w:t xml:space="preserve">и </w:t>
      </w:r>
      <w:r>
        <w:rPr>
          <w:rFonts w:ascii="Times New Roman" w:hAnsi="Times New Roman" w:cs="Times New Roman"/>
          <w:sz w:val="24"/>
          <w:szCs w:val="24"/>
        </w:rPr>
        <w:t>„Личен асистент“</w:t>
      </w:r>
      <w:r w:rsidR="005B31E6">
        <w:rPr>
          <w:rFonts w:ascii="Times New Roman" w:hAnsi="Times New Roman" w:cs="Times New Roman"/>
          <w:sz w:val="24"/>
          <w:szCs w:val="24"/>
        </w:rPr>
        <w:t xml:space="preserve"> и „Помощник</w:t>
      </w:r>
      <w:r w:rsidR="007906B9">
        <w:rPr>
          <w:rFonts w:ascii="Times New Roman" w:hAnsi="Times New Roman" w:cs="Times New Roman"/>
          <w:sz w:val="24"/>
          <w:szCs w:val="24"/>
        </w:rPr>
        <w:t>-</w:t>
      </w:r>
      <w:r w:rsidR="005B31E6">
        <w:rPr>
          <w:rFonts w:ascii="Times New Roman" w:hAnsi="Times New Roman" w:cs="Times New Roman"/>
          <w:sz w:val="24"/>
          <w:szCs w:val="24"/>
        </w:rPr>
        <w:t xml:space="preserve"> възпитател“</w:t>
      </w:r>
      <w:r>
        <w:rPr>
          <w:rFonts w:ascii="Times New Roman" w:hAnsi="Times New Roman" w:cs="Times New Roman"/>
          <w:sz w:val="24"/>
          <w:szCs w:val="24"/>
        </w:rPr>
        <w:t>. В дейност</w:t>
      </w:r>
      <w:r w:rsidR="005B31E6">
        <w:rPr>
          <w:rFonts w:ascii="Times New Roman" w:hAnsi="Times New Roman" w:cs="Times New Roman"/>
          <w:sz w:val="24"/>
          <w:szCs w:val="24"/>
        </w:rPr>
        <w:t>ите</w:t>
      </w:r>
      <w:r>
        <w:rPr>
          <w:rFonts w:ascii="Times New Roman" w:hAnsi="Times New Roman" w:cs="Times New Roman"/>
          <w:sz w:val="24"/>
          <w:szCs w:val="24"/>
        </w:rPr>
        <w:t xml:space="preserve"> „Личен асистент“</w:t>
      </w:r>
      <w:r w:rsidR="005B31E6">
        <w:rPr>
          <w:rFonts w:ascii="Times New Roman" w:hAnsi="Times New Roman" w:cs="Times New Roman"/>
          <w:sz w:val="24"/>
          <w:szCs w:val="24"/>
        </w:rPr>
        <w:t xml:space="preserve"> и „Помощник</w:t>
      </w:r>
      <w:r w:rsidR="007906B9">
        <w:rPr>
          <w:rFonts w:ascii="Times New Roman" w:hAnsi="Times New Roman" w:cs="Times New Roman"/>
          <w:sz w:val="24"/>
          <w:szCs w:val="24"/>
        </w:rPr>
        <w:t>-</w:t>
      </w:r>
      <w:r w:rsidR="005B31E6">
        <w:rPr>
          <w:rFonts w:ascii="Times New Roman" w:hAnsi="Times New Roman" w:cs="Times New Roman"/>
          <w:sz w:val="24"/>
          <w:szCs w:val="24"/>
        </w:rPr>
        <w:t xml:space="preserve"> възпитател“</w:t>
      </w:r>
      <w:r>
        <w:rPr>
          <w:rFonts w:ascii="Times New Roman" w:hAnsi="Times New Roman" w:cs="Times New Roman"/>
          <w:sz w:val="24"/>
          <w:szCs w:val="24"/>
        </w:rPr>
        <w:t xml:space="preserve"> могат да бъдат включени безработни лица, подпомагани с месечни помощи по Правилника за прилагане на Закона з</w:t>
      </w:r>
      <w:r w:rsidR="005B31E6">
        <w:rPr>
          <w:rFonts w:ascii="Times New Roman" w:hAnsi="Times New Roman" w:cs="Times New Roman"/>
          <w:sz w:val="24"/>
          <w:szCs w:val="24"/>
        </w:rPr>
        <w:t>а социално подпомагане /ППЗСП/ и</w:t>
      </w:r>
      <w:r>
        <w:rPr>
          <w:rFonts w:ascii="Times New Roman" w:hAnsi="Times New Roman" w:cs="Times New Roman"/>
          <w:sz w:val="24"/>
          <w:szCs w:val="24"/>
        </w:rPr>
        <w:t xml:space="preserve">ли отговарящи на условията за отпускане на този вид помощ и полагащи постоянни грижи за </w:t>
      </w:r>
      <w:r w:rsidR="005B31E6">
        <w:rPr>
          <w:rFonts w:ascii="Times New Roman" w:hAnsi="Times New Roman" w:cs="Times New Roman"/>
          <w:sz w:val="24"/>
          <w:szCs w:val="24"/>
        </w:rPr>
        <w:t>лица</w:t>
      </w:r>
      <w:r>
        <w:rPr>
          <w:rFonts w:ascii="Times New Roman" w:hAnsi="Times New Roman" w:cs="Times New Roman"/>
          <w:sz w:val="24"/>
          <w:szCs w:val="24"/>
        </w:rPr>
        <w:t xml:space="preserve"> с увреждания с 90 и над 90 % трайно намалена работоспособност /ТНР/или вид и степен на увреждане /ВСУ/</w:t>
      </w:r>
      <w:r w:rsidR="005B31E6">
        <w:rPr>
          <w:rFonts w:ascii="Times New Roman" w:hAnsi="Times New Roman" w:cs="Times New Roman"/>
          <w:sz w:val="24"/>
          <w:szCs w:val="24"/>
        </w:rPr>
        <w:t xml:space="preserve"> с определено право на чужда помощ, деца до 18 години с определени от 50 до 90 на сто ВСУ или степен на ТНР с определено право на чужда помощ, </w:t>
      </w:r>
      <w:r w:rsidR="005B31E6" w:rsidRPr="007906B9">
        <w:rPr>
          <w:rFonts w:ascii="Times New Roman" w:hAnsi="Times New Roman" w:cs="Times New Roman"/>
          <w:sz w:val="24"/>
          <w:szCs w:val="24"/>
        </w:rPr>
        <w:t>деца с опреде</w:t>
      </w:r>
      <w:r w:rsidR="007906B9" w:rsidRPr="007906B9">
        <w:rPr>
          <w:rFonts w:ascii="Times New Roman" w:hAnsi="Times New Roman" w:cs="Times New Roman"/>
          <w:sz w:val="24"/>
          <w:szCs w:val="24"/>
        </w:rPr>
        <w:t>лени</w:t>
      </w:r>
      <w:r w:rsidR="007906B9">
        <w:rPr>
          <w:rFonts w:ascii="Times New Roman" w:hAnsi="Times New Roman" w:cs="Times New Roman"/>
          <w:sz w:val="24"/>
          <w:szCs w:val="24"/>
        </w:rPr>
        <w:t xml:space="preserve"> 90 и над 90 на сто ВСУ или степен на ТНР.</w:t>
      </w:r>
      <w:r>
        <w:rPr>
          <w:rFonts w:ascii="Times New Roman" w:hAnsi="Times New Roman" w:cs="Times New Roman"/>
          <w:sz w:val="24"/>
          <w:szCs w:val="24"/>
        </w:rPr>
        <w:t>.</w:t>
      </w:r>
    </w:p>
    <w:p w:rsidR="00DA4E82" w:rsidRDefault="008E2BD3" w:rsidP="00111121">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Безработните лица могат да бъдат включвани в </w:t>
      </w:r>
      <w:r w:rsidR="005B31E6">
        <w:rPr>
          <w:rFonts w:ascii="Times New Roman" w:hAnsi="Times New Roman" w:cs="Times New Roman"/>
          <w:sz w:val="24"/>
          <w:szCs w:val="24"/>
        </w:rPr>
        <w:t>НП АХУ</w:t>
      </w:r>
      <w:r>
        <w:rPr>
          <w:rFonts w:ascii="Times New Roman" w:hAnsi="Times New Roman" w:cs="Times New Roman"/>
          <w:sz w:val="24"/>
          <w:szCs w:val="24"/>
        </w:rPr>
        <w:t xml:space="preserve"> на  НПАХУ, ако са членове на семейството или роднини по възходяща или низходяща линия до втора степен, по съребрена линия до втора степен, роднини по сватовство до втора степен или съжителстващи лица с потребителя на услугата при условие, че не са придобили право на пенсия за осигурителен стаж и възраст или не отговарят на условията за ранно пенсиониране в зависимост от категорията полаган труд. </w:t>
      </w:r>
    </w:p>
    <w:p w:rsidR="008E2BD3" w:rsidRDefault="008E2BD3" w:rsidP="00724B51">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Процедурата по назначаването на личните асистенти </w:t>
      </w:r>
      <w:r w:rsidR="007906B9">
        <w:rPr>
          <w:rFonts w:ascii="Times New Roman" w:hAnsi="Times New Roman" w:cs="Times New Roman"/>
          <w:sz w:val="24"/>
          <w:szCs w:val="24"/>
        </w:rPr>
        <w:t xml:space="preserve">и помощник-възпитателите </w:t>
      </w:r>
      <w:r>
        <w:rPr>
          <w:rFonts w:ascii="Times New Roman" w:hAnsi="Times New Roman" w:cs="Times New Roman"/>
          <w:sz w:val="24"/>
          <w:szCs w:val="24"/>
        </w:rPr>
        <w:t>е свързано с осъществяването на поредица от съвместни действия от ДСП и ДБТ.</w:t>
      </w:r>
      <w:r w:rsidR="0025401E">
        <w:rPr>
          <w:rFonts w:ascii="Times New Roman" w:hAnsi="Times New Roman" w:cs="Times New Roman"/>
          <w:sz w:val="24"/>
          <w:szCs w:val="24"/>
        </w:rPr>
        <w:t>След издаване на заповед от директора на съответната ДСП за включване в дейност „Личен асистент“</w:t>
      </w:r>
      <w:r w:rsidR="005B31E6">
        <w:rPr>
          <w:rFonts w:ascii="Times New Roman" w:hAnsi="Times New Roman" w:cs="Times New Roman"/>
          <w:sz w:val="24"/>
          <w:szCs w:val="24"/>
        </w:rPr>
        <w:t xml:space="preserve"> и дейност „Помощник –възпитател“</w:t>
      </w:r>
      <w:r w:rsidR="0025401E">
        <w:rPr>
          <w:rFonts w:ascii="Times New Roman" w:hAnsi="Times New Roman" w:cs="Times New Roman"/>
          <w:sz w:val="24"/>
          <w:szCs w:val="24"/>
        </w:rPr>
        <w:t xml:space="preserve"> на безработните лица:</w:t>
      </w:r>
    </w:p>
    <w:p w:rsidR="0025401E" w:rsidRDefault="0025401E" w:rsidP="00724B51">
      <w:pPr>
        <w:pStyle w:val="ListParagraph"/>
        <w:numPr>
          <w:ilvl w:val="0"/>
          <w:numId w:val="4"/>
        </w:numPr>
        <w:ind w:left="567" w:hanging="283"/>
        <w:jc w:val="both"/>
        <w:rPr>
          <w:rFonts w:ascii="Times New Roman" w:hAnsi="Times New Roman" w:cs="Times New Roman"/>
          <w:sz w:val="24"/>
          <w:szCs w:val="24"/>
        </w:rPr>
      </w:pPr>
      <w:r>
        <w:rPr>
          <w:rFonts w:ascii="Times New Roman" w:hAnsi="Times New Roman" w:cs="Times New Roman"/>
          <w:sz w:val="24"/>
          <w:szCs w:val="24"/>
        </w:rPr>
        <w:t>ДСП изпраща в ДБТ списък- заявка с одобрените лица;</w:t>
      </w:r>
    </w:p>
    <w:p w:rsidR="0025401E" w:rsidRDefault="0025401E" w:rsidP="00724B51">
      <w:pPr>
        <w:pStyle w:val="ListParagraph"/>
        <w:numPr>
          <w:ilvl w:val="0"/>
          <w:numId w:val="4"/>
        </w:numPr>
        <w:ind w:left="567" w:hanging="283"/>
        <w:jc w:val="both"/>
        <w:rPr>
          <w:rFonts w:ascii="Times New Roman" w:hAnsi="Times New Roman" w:cs="Times New Roman"/>
          <w:sz w:val="24"/>
          <w:szCs w:val="24"/>
        </w:rPr>
      </w:pPr>
      <w:r>
        <w:rPr>
          <w:rFonts w:ascii="Times New Roman" w:hAnsi="Times New Roman" w:cs="Times New Roman"/>
          <w:sz w:val="24"/>
          <w:szCs w:val="24"/>
        </w:rPr>
        <w:t>ДБТ изпраща индивидуални насочващи писма за личните асистенти</w:t>
      </w:r>
      <w:r w:rsidR="005B31E6">
        <w:rPr>
          <w:rFonts w:ascii="Times New Roman" w:hAnsi="Times New Roman" w:cs="Times New Roman"/>
          <w:sz w:val="24"/>
          <w:szCs w:val="24"/>
        </w:rPr>
        <w:t xml:space="preserve"> и помощник-възпитателите</w:t>
      </w:r>
      <w:r>
        <w:rPr>
          <w:rFonts w:ascii="Times New Roman" w:hAnsi="Times New Roman" w:cs="Times New Roman"/>
          <w:sz w:val="24"/>
          <w:szCs w:val="24"/>
        </w:rPr>
        <w:t>;</w:t>
      </w:r>
    </w:p>
    <w:p w:rsidR="00AC1216" w:rsidRDefault="0025401E" w:rsidP="0025401E">
      <w:pPr>
        <w:pStyle w:val="ListParagraph"/>
        <w:numPr>
          <w:ilvl w:val="0"/>
          <w:numId w:val="4"/>
        </w:numPr>
        <w:ind w:left="567" w:hanging="283"/>
        <w:jc w:val="both"/>
        <w:rPr>
          <w:rFonts w:ascii="Times New Roman" w:hAnsi="Times New Roman" w:cs="Times New Roman"/>
          <w:sz w:val="24"/>
          <w:szCs w:val="24"/>
        </w:rPr>
      </w:pPr>
      <w:r>
        <w:rPr>
          <w:rFonts w:ascii="Times New Roman" w:hAnsi="Times New Roman" w:cs="Times New Roman"/>
          <w:sz w:val="24"/>
          <w:szCs w:val="24"/>
        </w:rPr>
        <w:t>ДСП сключва договор с одобреното лице.</w:t>
      </w:r>
    </w:p>
    <w:p w:rsidR="00AC1216" w:rsidRDefault="00AC1216" w:rsidP="00AC1216">
      <w:pPr>
        <w:pStyle w:val="ListParagraph"/>
        <w:ind w:left="567"/>
        <w:jc w:val="both"/>
        <w:rPr>
          <w:rFonts w:ascii="Times New Roman" w:hAnsi="Times New Roman" w:cs="Times New Roman"/>
          <w:sz w:val="24"/>
          <w:szCs w:val="24"/>
        </w:rPr>
      </w:pPr>
    </w:p>
    <w:p w:rsidR="0025401E" w:rsidRPr="00AC1216" w:rsidRDefault="0025401E" w:rsidP="00AC1216">
      <w:pPr>
        <w:pStyle w:val="ListParagraph"/>
        <w:ind w:left="0"/>
        <w:jc w:val="both"/>
        <w:rPr>
          <w:rFonts w:ascii="Times New Roman" w:hAnsi="Times New Roman" w:cs="Times New Roman"/>
          <w:sz w:val="24"/>
          <w:szCs w:val="24"/>
        </w:rPr>
      </w:pPr>
      <w:r w:rsidRPr="00AC1216">
        <w:rPr>
          <w:rFonts w:ascii="Times New Roman" w:hAnsi="Times New Roman" w:cs="Times New Roman"/>
          <w:sz w:val="24"/>
          <w:szCs w:val="24"/>
        </w:rPr>
        <w:t xml:space="preserve">Предоставянето  в ЦЗСП на комплексната услуга на кандидатите за лични асистенти </w:t>
      </w:r>
      <w:r w:rsidR="005B31E6">
        <w:rPr>
          <w:rFonts w:ascii="Times New Roman" w:hAnsi="Times New Roman" w:cs="Times New Roman"/>
          <w:sz w:val="24"/>
          <w:szCs w:val="24"/>
        </w:rPr>
        <w:t xml:space="preserve">и помощник-възпитатели </w:t>
      </w:r>
      <w:r w:rsidRPr="00AC1216">
        <w:rPr>
          <w:rFonts w:ascii="Times New Roman" w:hAnsi="Times New Roman" w:cs="Times New Roman"/>
          <w:sz w:val="24"/>
          <w:szCs w:val="24"/>
        </w:rPr>
        <w:t xml:space="preserve">в максимално кратки срокове, води до намаляване на безработицата  и осигуряване на доходи на семействата, в които има лица </w:t>
      </w:r>
      <w:r w:rsidR="0028077F">
        <w:rPr>
          <w:rFonts w:ascii="Times New Roman" w:hAnsi="Times New Roman" w:cs="Times New Roman"/>
          <w:sz w:val="24"/>
          <w:szCs w:val="24"/>
        </w:rPr>
        <w:t xml:space="preserve">и деца </w:t>
      </w:r>
      <w:r w:rsidRPr="00AC1216">
        <w:rPr>
          <w:rFonts w:ascii="Times New Roman" w:hAnsi="Times New Roman" w:cs="Times New Roman"/>
          <w:sz w:val="24"/>
          <w:szCs w:val="24"/>
        </w:rPr>
        <w:t>с трайни увреждания с определена чужда помощ, с висока степен на зависимост от ежедневна грижа.</w:t>
      </w:r>
    </w:p>
    <w:p w:rsidR="00CD4EE1" w:rsidRPr="0004515A" w:rsidRDefault="003D4717" w:rsidP="0025401E">
      <w:pPr>
        <w:jc w:val="both"/>
        <w:rPr>
          <w:rFonts w:ascii="Times New Roman" w:hAnsi="Times New Roman" w:cs="Times New Roman"/>
          <w:sz w:val="24"/>
          <w:szCs w:val="24"/>
        </w:rPr>
      </w:pPr>
      <w:r w:rsidRPr="00445EA8">
        <w:rPr>
          <w:rFonts w:ascii="Times New Roman" w:hAnsi="Times New Roman" w:cs="Times New Roman"/>
          <w:sz w:val="24"/>
          <w:szCs w:val="24"/>
        </w:rPr>
        <w:t>В</w:t>
      </w:r>
      <w:r w:rsidR="00EA4A70" w:rsidRPr="00445EA8">
        <w:rPr>
          <w:rFonts w:ascii="Times New Roman" w:hAnsi="Times New Roman" w:cs="Times New Roman"/>
          <w:sz w:val="24"/>
          <w:szCs w:val="24"/>
        </w:rPr>
        <w:t xml:space="preserve"> ежедневните си дейности, служителите на ЦЗСП извършват услуги, </w:t>
      </w:r>
      <w:r w:rsidR="004B5045" w:rsidRPr="00445EA8">
        <w:rPr>
          <w:rFonts w:ascii="Times New Roman" w:hAnsi="Times New Roman" w:cs="Times New Roman"/>
          <w:sz w:val="24"/>
          <w:szCs w:val="24"/>
        </w:rPr>
        <w:t>които преди стартирането на проекта „Услуги „Лице в лице“ са предоставяни поотделно в териториалните поделения на АЗ и АСП.</w:t>
      </w:r>
      <w:r w:rsidR="00EA4A70" w:rsidRPr="0004515A">
        <w:rPr>
          <w:rFonts w:ascii="Times New Roman" w:hAnsi="Times New Roman" w:cs="Times New Roman"/>
          <w:sz w:val="24"/>
          <w:szCs w:val="24"/>
        </w:rPr>
        <w:t xml:space="preserve"> С цел по-добра организация и комуникация в работата съвместните екипи с представители от двете агенции – партньори по проекта, провеждат </w:t>
      </w:r>
      <w:r w:rsidR="00EA4A70" w:rsidRPr="0004515A">
        <w:rPr>
          <w:rFonts w:ascii="Times New Roman" w:hAnsi="Times New Roman" w:cs="Times New Roman"/>
          <w:b/>
          <w:sz w:val="24"/>
          <w:szCs w:val="24"/>
        </w:rPr>
        <w:t>периодичниоперативки</w:t>
      </w:r>
      <w:r w:rsidR="00EA4A70" w:rsidRPr="0004515A">
        <w:rPr>
          <w:rFonts w:ascii="Times New Roman" w:hAnsi="Times New Roman" w:cs="Times New Roman"/>
          <w:sz w:val="24"/>
          <w:szCs w:val="24"/>
        </w:rPr>
        <w:t xml:space="preserve"> за планиране и координиране на действията за обслужване на безработните лица, регистрирани в ДБТ, които са</w:t>
      </w:r>
      <w:r w:rsidR="004B5045">
        <w:rPr>
          <w:rFonts w:ascii="Times New Roman" w:hAnsi="Times New Roman" w:cs="Times New Roman"/>
          <w:sz w:val="24"/>
          <w:szCs w:val="24"/>
        </w:rPr>
        <w:t xml:space="preserve"> обект на социално подпомагане. </w:t>
      </w:r>
      <w:r w:rsidR="00987DDC" w:rsidRPr="0004515A">
        <w:rPr>
          <w:rFonts w:ascii="Times New Roman" w:hAnsi="Times New Roman" w:cs="Times New Roman"/>
          <w:sz w:val="24"/>
          <w:szCs w:val="24"/>
        </w:rPr>
        <w:t>За всяка проведена оперативка се изготвя протокол, подписан от присъствалите служители и се съхранява към документацията на ЦЗСП. Отделно от това се провеждат взаимни обучения и обмяна на опит между служителите  от двете агенции, обслужващи ЦЗСП.</w:t>
      </w:r>
    </w:p>
    <w:p w:rsidR="008775C5" w:rsidRDefault="008775C5" w:rsidP="004B5045">
      <w:pPr>
        <w:pStyle w:val="ListParagraph"/>
        <w:ind w:left="0"/>
        <w:jc w:val="both"/>
        <w:rPr>
          <w:rFonts w:ascii="Times New Roman" w:hAnsi="Times New Roman" w:cs="Times New Roman"/>
          <w:sz w:val="24"/>
          <w:szCs w:val="24"/>
        </w:rPr>
      </w:pPr>
    </w:p>
    <w:p w:rsidR="00A83C28" w:rsidRDefault="00DD3A88" w:rsidP="004B5045">
      <w:pPr>
        <w:pStyle w:val="ListParagraph"/>
        <w:ind w:left="0"/>
        <w:jc w:val="both"/>
        <w:rPr>
          <w:rFonts w:ascii="Times New Roman" w:hAnsi="Times New Roman" w:cs="Times New Roman"/>
          <w:b/>
          <w:sz w:val="24"/>
          <w:szCs w:val="24"/>
        </w:rPr>
      </w:pPr>
      <w:r w:rsidRPr="0004515A">
        <w:rPr>
          <w:rFonts w:ascii="Times New Roman" w:hAnsi="Times New Roman" w:cs="Times New Roman"/>
          <w:sz w:val="24"/>
          <w:szCs w:val="24"/>
        </w:rPr>
        <w:t>Според авторите на настоящия доклад</w:t>
      </w:r>
      <w:r w:rsidR="00987DDC" w:rsidRPr="0004515A">
        <w:rPr>
          <w:rFonts w:ascii="Times New Roman" w:hAnsi="Times New Roman" w:cs="Times New Roman"/>
          <w:sz w:val="24"/>
          <w:szCs w:val="24"/>
        </w:rPr>
        <w:t xml:space="preserve">, провежданите обучения на работното място са добра практика, но не </w:t>
      </w:r>
      <w:r w:rsidR="004B5045">
        <w:rPr>
          <w:rFonts w:ascii="Times New Roman" w:hAnsi="Times New Roman" w:cs="Times New Roman"/>
          <w:sz w:val="24"/>
          <w:szCs w:val="24"/>
        </w:rPr>
        <w:t>са достатъчни</w:t>
      </w:r>
      <w:r w:rsidR="00987DDC" w:rsidRPr="0004515A">
        <w:rPr>
          <w:rFonts w:ascii="Times New Roman" w:hAnsi="Times New Roman" w:cs="Times New Roman"/>
          <w:sz w:val="24"/>
          <w:szCs w:val="24"/>
        </w:rPr>
        <w:t xml:space="preserve"> за доразвиване и на</w:t>
      </w:r>
      <w:r w:rsidR="003B4CB8" w:rsidRPr="0004515A">
        <w:rPr>
          <w:rFonts w:ascii="Times New Roman" w:hAnsi="Times New Roman" w:cs="Times New Roman"/>
          <w:sz w:val="24"/>
          <w:szCs w:val="24"/>
        </w:rPr>
        <w:t>д</w:t>
      </w:r>
      <w:r w:rsidR="00987DDC" w:rsidRPr="0004515A">
        <w:rPr>
          <w:rFonts w:ascii="Times New Roman" w:hAnsi="Times New Roman" w:cs="Times New Roman"/>
          <w:sz w:val="24"/>
          <w:szCs w:val="24"/>
        </w:rPr>
        <w:t>граждане на компетентностите</w:t>
      </w:r>
      <w:r w:rsidR="003B4CB8" w:rsidRPr="0004515A">
        <w:rPr>
          <w:rFonts w:ascii="Times New Roman" w:hAnsi="Times New Roman" w:cs="Times New Roman"/>
          <w:sz w:val="24"/>
          <w:szCs w:val="24"/>
        </w:rPr>
        <w:t xml:space="preserve"> и </w:t>
      </w:r>
      <w:r w:rsidR="003B4CB8" w:rsidRPr="00014C4F">
        <w:rPr>
          <w:rFonts w:ascii="Times New Roman" w:hAnsi="Times New Roman" w:cs="Times New Roman"/>
          <w:b/>
          <w:sz w:val="24"/>
          <w:szCs w:val="24"/>
        </w:rPr>
        <w:t xml:space="preserve">знанията </w:t>
      </w:r>
      <w:r w:rsidR="00987DDC" w:rsidRPr="00014C4F">
        <w:rPr>
          <w:rFonts w:ascii="Times New Roman" w:hAnsi="Times New Roman" w:cs="Times New Roman"/>
          <w:b/>
          <w:sz w:val="24"/>
          <w:szCs w:val="24"/>
        </w:rPr>
        <w:t xml:space="preserve"> на служителите</w:t>
      </w:r>
      <w:r w:rsidR="00014C4F">
        <w:rPr>
          <w:rFonts w:ascii="Times New Roman" w:hAnsi="Times New Roman" w:cs="Times New Roman"/>
          <w:b/>
          <w:sz w:val="24"/>
          <w:szCs w:val="24"/>
        </w:rPr>
        <w:t xml:space="preserve"> /по-конкретно познаване в детайли на услугите на агенцията, на която съответният служител не е на подчинение/</w:t>
      </w:r>
      <w:r w:rsidR="00987DDC" w:rsidRPr="00014C4F">
        <w:rPr>
          <w:rFonts w:ascii="Times New Roman" w:hAnsi="Times New Roman" w:cs="Times New Roman"/>
          <w:b/>
          <w:sz w:val="24"/>
          <w:szCs w:val="24"/>
        </w:rPr>
        <w:t xml:space="preserve">, </w:t>
      </w:r>
    </w:p>
    <w:p w:rsidR="00DD3A88" w:rsidRDefault="00987DDC" w:rsidP="004B5045">
      <w:pPr>
        <w:pStyle w:val="ListParagraph"/>
        <w:ind w:left="0"/>
        <w:jc w:val="both"/>
        <w:rPr>
          <w:rFonts w:ascii="Times New Roman" w:hAnsi="Times New Roman" w:cs="Times New Roman"/>
          <w:sz w:val="24"/>
          <w:szCs w:val="24"/>
        </w:rPr>
      </w:pPr>
      <w:r w:rsidRPr="00014C4F">
        <w:rPr>
          <w:rFonts w:ascii="Times New Roman" w:hAnsi="Times New Roman" w:cs="Times New Roman"/>
          <w:b/>
          <w:sz w:val="24"/>
          <w:szCs w:val="24"/>
        </w:rPr>
        <w:t>така че</w:t>
      </w:r>
      <w:r w:rsidR="00725A1C" w:rsidRPr="00014C4F">
        <w:rPr>
          <w:rFonts w:ascii="Times New Roman" w:hAnsi="Times New Roman" w:cs="Times New Roman"/>
          <w:b/>
          <w:sz w:val="24"/>
          <w:szCs w:val="24"/>
        </w:rPr>
        <w:t xml:space="preserve"> те </w:t>
      </w:r>
      <w:r w:rsidR="003B4CB8" w:rsidRPr="00014C4F">
        <w:rPr>
          <w:rFonts w:ascii="Times New Roman" w:hAnsi="Times New Roman" w:cs="Times New Roman"/>
          <w:b/>
          <w:sz w:val="24"/>
          <w:szCs w:val="24"/>
        </w:rPr>
        <w:t>да могат</w:t>
      </w:r>
      <w:r w:rsidR="004B5045">
        <w:rPr>
          <w:rFonts w:ascii="Times New Roman" w:hAnsi="Times New Roman" w:cs="Times New Roman"/>
          <w:b/>
          <w:sz w:val="24"/>
          <w:szCs w:val="24"/>
        </w:rPr>
        <w:t xml:space="preserve"> в максимална степен </w:t>
      </w:r>
      <w:r w:rsidR="003B4CB8" w:rsidRPr="00014C4F">
        <w:rPr>
          <w:rFonts w:ascii="Times New Roman" w:hAnsi="Times New Roman" w:cs="Times New Roman"/>
          <w:b/>
          <w:sz w:val="24"/>
          <w:szCs w:val="24"/>
        </w:rPr>
        <w:t xml:space="preserve"> да удовлетворят потребностите на целевата група</w:t>
      </w:r>
      <w:r w:rsidR="003B4CB8" w:rsidRPr="0004515A">
        <w:rPr>
          <w:rFonts w:ascii="Times New Roman" w:hAnsi="Times New Roman" w:cs="Times New Roman"/>
          <w:sz w:val="24"/>
          <w:szCs w:val="24"/>
        </w:rPr>
        <w:t>.</w:t>
      </w:r>
    </w:p>
    <w:p w:rsidR="00DA4E82" w:rsidRPr="0004515A" w:rsidRDefault="00DA4E82" w:rsidP="00CD4EE1">
      <w:pPr>
        <w:pStyle w:val="ListParagraph"/>
        <w:jc w:val="both"/>
        <w:rPr>
          <w:rFonts w:ascii="Times New Roman" w:hAnsi="Times New Roman" w:cs="Times New Roman"/>
          <w:sz w:val="24"/>
          <w:szCs w:val="24"/>
        </w:rPr>
      </w:pPr>
    </w:p>
    <w:p w:rsidR="0083013B" w:rsidRDefault="00F147BD" w:rsidP="004C6FCA">
      <w:pPr>
        <w:pStyle w:val="ListParagraph"/>
        <w:ind w:left="0"/>
        <w:jc w:val="both"/>
        <w:rPr>
          <w:rFonts w:ascii="Times New Roman" w:hAnsi="Times New Roman" w:cs="Times New Roman"/>
          <w:sz w:val="24"/>
          <w:szCs w:val="24"/>
        </w:rPr>
      </w:pPr>
      <w:r w:rsidRPr="00966DD4">
        <w:rPr>
          <w:rFonts w:ascii="Times New Roman" w:hAnsi="Times New Roman" w:cs="Times New Roman"/>
          <w:b/>
          <w:sz w:val="24"/>
          <w:szCs w:val="24"/>
        </w:rPr>
        <w:t>Предложение/ препоръка</w:t>
      </w:r>
      <w:r w:rsidRPr="00966DD4">
        <w:rPr>
          <w:rFonts w:ascii="Times New Roman" w:hAnsi="Times New Roman" w:cs="Times New Roman"/>
          <w:sz w:val="24"/>
          <w:szCs w:val="24"/>
        </w:rPr>
        <w:t xml:space="preserve">: С оглед удовлетворяване </w:t>
      </w:r>
      <w:r w:rsidR="00CE36FB" w:rsidRPr="00966DD4">
        <w:rPr>
          <w:rFonts w:ascii="Times New Roman" w:hAnsi="Times New Roman" w:cs="Times New Roman"/>
          <w:sz w:val="24"/>
          <w:szCs w:val="24"/>
        </w:rPr>
        <w:t xml:space="preserve">в максимална степен на </w:t>
      </w:r>
      <w:r w:rsidRPr="00966DD4">
        <w:rPr>
          <w:rFonts w:ascii="Times New Roman" w:hAnsi="Times New Roman" w:cs="Times New Roman"/>
          <w:sz w:val="24"/>
          <w:szCs w:val="24"/>
        </w:rPr>
        <w:t xml:space="preserve">потребностите на клиентите на ЦЗСП, е необходимо служителите на центровете да </w:t>
      </w:r>
    </w:p>
    <w:p w:rsidR="00F147BD" w:rsidRPr="00DA4E82" w:rsidRDefault="00F147BD" w:rsidP="004C6FCA">
      <w:pPr>
        <w:pStyle w:val="ListParagraph"/>
        <w:ind w:left="0"/>
        <w:jc w:val="both"/>
        <w:rPr>
          <w:rFonts w:ascii="Times New Roman" w:hAnsi="Times New Roman" w:cs="Times New Roman"/>
          <w:color w:val="1F497D" w:themeColor="text2"/>
          <w:sz w:val="24"/>
          <w:szCs w:val="24"/>
        </w:rPr>
      </w:pPr>
      <w:r w:rsidRPr="00966DD4">
        <w:rPr>
          <w:rFonts w:ascii="Times New Roman" w:hAnsi="Times New Roman" w:cs="Times New Roman"/>
          <w:sz w:val="24"/>
          <w:szCs w:val="24"/>
        </w:rPr>
        <w:t>продължат участията си в</w:t>
      </w:r>
      <w:r w:rsidR="004C6FCA" w:rsidRPr="00966DD4">
        <w:rPr>
          <w:rFonts w:ascii="Times New Roman" w:hAnsi="Times New Roman" w:cs="Times New Roman"/>
          <w:sz w:val="24"/>
          <w:szCs w:val="24"/>
        </w:rPr>
        <w:t>ъв вътрешни</w:t>
      </w:r>
      <w:r w:rsidRPr="00966DD4">
        <w:rPr>
          <w:rFonts w:ascii="Times New Roman" w:hAnsi="Times New Roman" w:cs="Times New Roman"/>
          <w:sz w:val="24"/>
          <w:szCs w:val="24"/>
        </w:rPr>
        <w:t xml:space="preserve"> обучения, </w:t>
      </w:r>
      <w:r w:rsidR="00CE36FB" w:rsidRPr="00966DD4">
        <w:rPr>
          <w:rFonts w:ascii="Times New Roman" w:hAnsi="Times New Roman" w:cs="Times New Roman"/>
          <w:sz w:val="24"/>
          <w:szCs w:val="24"/>
        </w:rPr>
        <w:t xml:space="preserve">като </w:t>
      </w:r>
      <w:r w:rsidR="004C6FCA" w:rsidRPr="00966DD4">
        <w:rPr>
          <w:rFonts w:ascii="Times New Roman" w:hAnsi="Times New Roman" w:cs="Times New Roman"/>
          <w:sz w:val="24"/>
          <w:szCs w:val="24"/>
        </w:rPr>
        <w:t xml:space="preserve">дейността се разшири и се </w:t>
      </w:r>
      <w:r w:rsidR="00CE36FB" w:rsidRPr="00966DD4">
        <w:rPr>
          <w:rFonts w:ascii="Times New Roman" w:hAnsi="Times New Roman" w:cs="Times New Roman"/>
          <w:sz w:val="24"/>
          <w:szCs w:val="24"/>
        </w:rPr>
        <w:t xml:space="preserve"> организират допълнително </w:t>
      </w:r>
      <w:r w:rsidR="00237F6F">
        <w:rPr>
          <w:rFonts w:ascii="Times New Roman" w:hAnsi="Times New Roman" w:cs="Times New Roman"/>
          <w:sz w:val="24"/>
          <w:szCs w:val="24"/>
        </w:rPr>
        <w:t xml:space="preserve"> и </w:t>
      </w:r>
      <w:r w:rsidR="00DA4E82" w:rsidRPr="00966DD4">
        <w:rPr>
          <w:rFonts w:ascii="Times New Roman" w:hAnsi="Times New Roman" w:cs="Times New Roman"/>
          <w:sz w:val="24"/>
          <w:szCs w:val="24"/>
        </w:rPr>
        <w:t>външни семинари.</w:t>
      </w:r>
      <w:r w:rsidR="00232A9E" w:rsidRPr="00966DD4">
        <w:rPr>
          <w:rFonts w:ascii="Times New Roman" w:hAnsi="Times New Roman" w:cs="Times New Roman"/>
          <w:sz w:val="24"/>
          <w:szCs w:val="24"/>
        </w:rPr>
        <w:t xml:space="preserve">Препоръката за външни обучения се обуславя от следното: </w:t>
      </w:r>
      <w:r w:rsidR="00217D0B" w:rsidRPr="00966DD4">
        <w:rPr>
          <w:rFonts w:ascii="Times New Roman" w:hAnsi="Times New Roman" w:cs="Times New Roman"/>
          <w:sz w:val="24"/>
          <w:szCs w:val="24"/>
        </w:rPr>
        <w:t>В</w:t>
      </w:r>
      <w:r w:rsidR="00232A9E" w:rsidRPr="00966DD4">
        <w:rPr>
          <w:rFonts w:ascii="Times New Roman" w:hAnsi="Times New Roman" w:cs="Times New Roman"/>
          <w:sz w:val="24"/>
          <w:szCs w:val="24"/>
        </w:rPr>
        <w:t>ъншните доставчици на обучения имат необходимия опит и познания в тази област, докато при вътрешните обучения не винаги може да се разгърне пълния потенциал на обучаваните. Външните доставчици имат стандарти за тази дейност и дори и при извършване на обученията  на отделни групи, се прилагат едни и същи методи и принципи, така че за всички участници да се постигне очаквания резултат.</w:t>
      </w:r>
      <w:r w:rsidR="00217D0B" w:rsidRPr="00966DD4">
        <w:rPr>
          <w:rFonts w:ascii="Times New Roman" w:hAnsi="Times New Roman" w:cs="Times New Roman"/>
          <w:sz w:val="24"/>
          <w:szCs w:val="24"/>
        </w:rPr>
        <w:t xml:space="preserve"> Външната преценка на постигнатото винаги е по-обективна от тази, дадена от самите участници в обученията. Могат да се приложат и двата варианта на външни обучения – в зала или онлайн.</w:t>
      </w:r>
    </w:p>
    <w:p w:rsidR="00F147BD" w:rsidRDefault="00F147BD" w:rsidP="00CD4EE1">
      <w:pPr>
        <w:pStyle w:val="ListParagraph"/>
        <w:jc w:val="both"/>
        <w:rPr>
          <w:rFonts w:ascii="Times New Roman" w:hAnsi="Times New Roman" w:cs="Times New Roman"/>
          <w:color w:val="1F497D" w:themeColor="text2"/>
          <w:sz w:val="24"/>
          <w:szCs w:val="24"/>
        </w:rPr>
      </w:pPr>
    </w:p>
    <w:p w:rsidR="00E853B6" w:rsidRDefault="00E853B6" w:rsidP="007A6900">
      <w:pPr>
        <w:pStyle w:val="ListParagraph"/>
        <w:ind w:left="0" w:firstLine="708"/>
        <w:jc w:val="both"/>
        <w:rPr>
          <w:rFonts w:ascii="Times New Roman" w:hAnsi="Times New Roman" w:cs="Times New Roman"/>
          <w:color w:val="1F497D" w:themeColor="text2"/>
          <w:sz w:val="24"/>
          <w:szCs w:val="24"/>
        </w:rPr>
      </w:pPr>
      <w:r w:rsidRPr="00E853B6">
        <w:rPr>
          <w:rFonts w:ascii="Times New Roman" w:hAnsi="Times New Roman" w:cs="Times New Roman"/>
          <w:sz w:val="24"/>
          <w:szCs w:val="24"/>
        </w:rPr>
        <w:t xml:space="preserve">По отношение на услугите, които се предоставят в ЦЗСП анкетираните лица посочват , че те са достатъчни /около </w:t>
      </w:r>
      <w:r w:rsidR="00217D0B">
        <w:rPr>
          <w:rFonts w:ascii="Times New Roman" w:hAnsi="Times New Roman" w:cs="Times New Roman"/>
          <w:sz w:val="24"/>
          <w:szCs w:val="24"/>
        </w:rPr>
        <w:t>7</w:t>
      </w:r>
      <w:r w:rsidRPr="00E853B6">
        <w:rPr>
          <w:rFonts w:ascii="Times New Roman" w:hAnsi="Times New Roman" w:cs="Times New Roman"/>
          <w:sz w:val="24"/>
          <w:szCs w:val="24"/>
        </w:rPr>
        <w:t xml:space="preserve">0 %, навременни /около </w:t>
      </w:r>
      <w:r w:rsidR="00217D0B">
        <w:rPr>
          <w:rFonts w:ascii="Times New Roman" w:hAnsi="Times New Roman" w:cs="Times New Roman"/>
          <w:sz w:val="24"/>
          <w:szCs w:val="24"/>
        </w:rPr>
        <w:t>5</w:t>
      </w:r>
      <w:r w:rsidRPr="00E853B6">
        <w:rPr>
          <w:rFonts w:ascii="Times New Roman" w:hAnsi="Times New Roman" w:cs="Times New Roman"/>
          <w:sz w:val="24"/>
          <w:szCs w:val="24"/>
        </w:rPr>
        <w:t xml:space="preserve">8 % /и в пълен обем /около </w:t>
      </w:r>
      <w:r w:rsidR="00217D0B">
        <w:rPr>
          <w:rFonts w:ascii="Times New Roman" w:hAnsi="Times New Roman" w:cs="Times New Roman"/>
          <w:sz w:val="24"/>
          <w:szCs w:val="24"/>
        </w:rPr>
        <w:t>7</w:t>
      </w:r>
      <w:r w:rsidRPr="00E853B6">
        <w:rPr>
          <w:rFonts w:ascii="Times New Roman" w:hAnsi="Times New Roman" w:cs="Times New Roman"/>
          <w:sz w:val="24"/>
          <w:szCs w:val="24"/>
        </w:rPr>
        <w:t>0 %/.</w:t>
      </w:r>
      <w:r w:rsidRPr="00E853B6">
        <w:rPr>
          <w:rFonts w:ascii="Times New Roman" w:hAnsi="Times New Roman" w:cs="Times New Roman"/>
          <w:b/>
          <w:sz w:val="24"/>
          <w:szCs w:val="24"/>
        </w:rPr>
        <w:t xml:space="preserve"> Данните показват, че клиентите са удовлетворени от услугите, които получава</w:t>
      </w:r>
      <w:r w:rsidR="00DB07AE">
        <w:rPr>
          <w:rFonts w:ascii="Times New Roman" w:hAnsi="Times New Roman" w:cs="Times New Roman"/>
          <w:b/>
          <w:sz w:val="24"/>
          <w:szCs w:val="24"/>
        </w:rPr>
        <w:t>т</w:t>
      </w:r>
      <w:r w:rsidRPr="00E853B6">
        <w:rPr>
          <w:rFonts w:ascii="Times New Roman" w:hAnsi="Times New Roman" w:cs="Times New Roman"/>
          <w:b/>
          <w:sz w:val="24"/>
          <w:szCs w:val="24"/>
        </w:rPr>
        <w:t xml:space="preserve"> и те </w:t>
      </w:r>
      <w:r w:rsidRPr="003902D1">
        <w:rPr>
          <w:rFonts w:ascii="Times New Roman" w:hAnsi="Times New Roman" w:cs="Times New Roman"/>
          <w:b/>
          <w:sz w:val="24"/>
          <w:szCs w:val="24"/>
        </w:rPr>
        <w:t>напълно</w:t>
      </w:r>
      <w:r w:rsidRPr="00E853B6">
        <w:rPr>
          <w:rFonts w:ascii="Times New Roman" w:hAnsi="Times New Roman" w:cs="Times New Roman"/>
          <w:b/>
          <w:sz w:val="24"/>
          <w:szCs w:val="24"/>
        </w:rPr>
        <w:t xml:space="preserve"> отговарят на техните потребности</w:t>
      </w:r>
      <w:r>
        <w:rPr>
          <w:rFonts w:ascii="Times New Roman" w:hAnsi="Times New Roman" w:cs="Times New Roman"/>
          <w:color w:val="1F497D" w:themeColor="text2"/>
          <w:sz w:val="24"/>
          <w:szCs w:val="24"/>
        </w:rPr>
        <w:t>.</w:t>
      </w:r>
    </w:p>
    <w:p w:rsidR="00895DEF" w:rsidRPr="00DA4E82" w:rsidRDefault="00895DEF" w:rsidP="00217D0B">
      <w:pPr>
        <w:pStyle w:val="ListParagraph"/>
        <w:ind w:left="0"/>
        <w:jc w:val="both"/>
        <w:rPr>
          <w:rFonts w:ascii="Times New Roman" w:hAnsi="Times New Roman" w:cs="Times New Roman"/>
          <w:color w:val="1F497D" w:themeColor="text2"/>
          <w:sz w:val="24"/>
          <w:szCs w:val="24"/>
        </w:rPr>
      </w:pPr>
    </w:p>
    <w:p w:rsidR="00E853B6" w:rsidRDefault="00E853B6" w:rsidP="007A6900">
      <w:pPr>
        <w:ind w:firstLine="708"/>
        <w:jc w:val="both"/>
        <w:rPr>
          <w:rFonts w:ascii="Times New Roman" w:hAnsi="Times New Roman" w:cs="Times New Roman"/>
          <w:sz w:val="24"/>
          <w:szCs w:val="24"/>
        </w:rPr>
      </w:pPr>
      <w:r>
        <w:rPr>
          <w:rFonts w:ascii="Times New Roman" w:hAnsi="Times New Roman" w:cs="Times New Roman"/>
          <w:sz w:val="24"/>
          <w:szCs w:val="24"/>
        </w:rPr>
        <w:t>Потребителите споделят, че получените услуги са допринесли за подобряване качеството на живот, като отговорите „по-скоро Да“ и „Да“ са дали над 60 % от анкетираните. Това мнение е обосновано с пост</w:t>
      </w:r>
      <w:r w:rsidR="00DB07AE">
        <w:rPr>
          <w:rFonts w:ascii="Times New Roman" w:hAnsi="Times New Roman" w:cs="Times New Roman"/>
          <w:sz w:val="24"/>
          <w:szCs w:val="24"/>
        </w:rPr>
        <w:t>игнатите конкретни резултати, в следните области</w:t>
      </w:r>
      <w:r>
        <w:rPr>
          <w:rFonts w:ascii="Times New Roman" w:hAnsi="Times New Roman" w:cs="Times New Roman"/>
          <w:sz w:val="24"/>
          <w:szCs w:val="24"/>
        </w:rPr>
        <w:t xml:space="preserve">: </w:t>
      </w:r>
    </w:p>
    <w:p w:rsidR="00E853B6" w:rsidRDefault="00E853B6" w:rsidP="00E853B6">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Устроени на работа лица на първичен пазар на труда;</w:t>
      </w:r>
    </w:p>
    <w:p w:rsidR="00E853B6" w:rsidRDefault="00E853B6" w:rsidP="00E853B6">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Включени в заетост по програми и мерки по ЗНЗ;</w:t>
      </w:r>
    </w:p>
    <w:p w:rsidR="00E853B6" w:rsidRDefault="00E853B6" w:rsidP="00E853B6">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Включени в заетост по схеми на ОПРЧР;</w:t>
      </w:r>
    </w:p>
    <w:p w:rsidR="007375B1" w:rsidRDefault="00E853B6" w:rsidP="00E853B6">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Включени в услуги за постигане на активно поведение на пазара на труда и др.</w:t>
      </w:r>
    </w:p>
    <w:p w:rsidR="008775C5" w:rsidRDefault="00FF34D0" w:rsidP="00E56C6B">
      <w:pPr>
        <w:jc w:val="both"/>
        <w:rPr>
          <w:rFonts w:ascii="Times New Roman" w:hAnsi="Times New Roman" w:cs="Times New Roman"/>
          <w:sz w:val="24"/>
          <w:szCs w:val="24"/>
        </w:rPr>
      </w:pPr>
      <w:r w:rsidRPr="00066202">
        <w:rPr>
          <w:rFonts w:ascii="Times New Roman" w:hAnsi="Times New Roman" w:cs="Times New Roman"/>
          <w:sz w:val="24"/>
          <w:szCs w:val="24"/>
        </w:rPr>
        <w:t>През наблюдавания период януари – юни.2017 г. данните са както следва: регистрирани безработни лица- 63 472; от които  21 778, ползващи и услуги по социално подпомагане</w:t>
      </w:r>
      <w:r w:rsidR="004E4891" w:rsidRPr="00066202">
        <w:rPr>
          <w:rFonts w:ascii="Times New Roman" w:hAnsi="Times New Roman" w:cs="Times New Roman"/>
          <w:sz w:val="24"/>
          <w:szCs w:val="24"/>
        </w:rPr>
        <w:t>; търсещи работа лица /извън групата на безработните/, които също получават социални услуги -21 788;</w:t>
      </w:r>
      <w:r w:rsidR="00787FD2" w:rsidRPr="00066202">
        <w:rPr>
          <w:rFonts w:ascii="Times New Roman" w:hAnsi="Times New Roman" w:cs="Times New Roman"/>
          <w:sz w:val="24"/>
          <w:szCs w:val="24"/>
        </w:rPr>
        <w:t xml:space="preserve"> През периода  4 721 лица са постъпили на работа, от които: 3 965 на първичния пазар на труда, 403 са включени по програми и мерки по ЗНЗ и 353 са включени в заетост по схеми на ОП РЧР</w:t>
      </w:r>
      <w:r w:rsidR="00286B57" w:rsidRPr="00066202">
        <w:rPr>
          <w:rFonts w:ascii="Times New Roman" w:hAnsi="Times New Roman" w:cs="Times New Roman"/>
          <w:sz w:val="24"/>
          <w:szCs w:val="24"/>
        </w:rPr>
        <w:t xml:space="preserve">, 610 безработни лица са включени в обучение, а 9 411 са получили услуги за активно поведение на пазара на </w:t>
      </w:r>
    </w:p>
    <w:p w:rsidR="008775C5" w:rsidRDefault="008775C5" w:rsidP="00E56C6B">
      <w:pPr>
        <w:jc w:val="both"/>
        <w:rPr>
          <w:rFonts w:ascii="Times New Roman" w:hAnsi="Times New Roman" w:cs="Times New Roman"/>
          <w:sz w:val="24"/>
          <w:szCs w:val="24"/>
        </w:rPr>
      </w:pPr>
    </w:p>
    <w:p w:rsidR="008775C5" w:rsidRDefault="008775C5" w:rsidP="00E56C6B">
      <w:pPr>
        <w:jc w:val="both"/>
        <w:rPr>
          <w:rFonts w:ascii="Times New Roman" w:hAnsi="Times New Roman" w:cs="Times New Roman"/>
          <w:sz w:val="24"/>
          <w:szCs w:val="24"/>
        </w:rPr>
      </w:pPr>
    </w:p>
    <w:p w:rsidR="008775C5" w:rsidRDefault="00286B57" w:rsidP="00F4116D">
      <w:pPr>
        <w:jc w:val="both"/>
        <w:rPr>
          <w:rFonts w:ascii="Times New Roman" w:hAnsi="Times New Roman" w:cs="Times New Roman"/>
          <w:sz w:val="24"/>
          <w:szCs w:val="24"/>
        </w:rPr>
      </w:pPr>
      <w:r w:rsidRPr="00066202">
        <w:rPr>
          <w:rFonts w:ascii="Times New Roman" w:hAnsi="Times New Roman" w:cs="Times New Roman"/>
          <w:sz w:val="24"/>
          <w:szCs w:val="24"/>
        </w:rPr>
        <w:t>труда /ателиета за търсене на работа, психологическо подпомагане, работа с кейс мениджър и др./</w:t>
      </w:r>
    </w:p>
    <w:p w:rsidR="00D04C44" w:rsidRDefault="00D04C44" w:rsidP="00F4116D">
      <w:pPr>
        <w:jc w:val="both"/>
        <w:rPr>
          <w:rFonts w:ascii="Times New Roman" w:hAnsi="Times New Roman" w:cs="Times New Roman"/>
          <w:sz w:val="24"/>
          <w:szCs w:val="24"/>
        </w:rPr>
      </w:pPr>
      <w:r>
        <w:rPr>
          <w:rFonts w:ascii="Times New Roman" w:hAnsi="Times New Roman" w:cs="Times New Roman"/>
          <w:sz w:val="24"/>
          <w:szCs w:val="24"/>
        </w:rPr>
        <w:t xml:space="preserve">Част от анкетираните, които смятат, че получените услуги в Центъра не са допринесли за подобряване качеството на живот, посочват като причина липсата на програми за заетост в населеното място. Лицата са продължително безработни, на възраст 45-50 години, с основно образование. Причините за изпадане в продължителна безработица са ниското образование, финансовата нестабилност и липсата на мобилност. Лицата получават месечни социални помощи по ЗСП, целева помощ за отопление и месечни помощи за деца по ЗСПД и определят предоставените услуги като „навременни“, но предложенията са свързани с по-голям обхват на програмите за заетост, реализирани в общината. </w:t>
      </w:r>
      <w:r w:rsidRPr="007A6900">
        <w:rPr>
          <w:rFonts w:ascii="Times New Roman" w:hAnsi="Times New Roman" w:cs="Times New Roman"/>
          <w:sz w:val="24"/>
          <w:szCs w:val="24"/>
        </w:rPr>
        <w:t xml:space="preserve">В този смисъл  Центровете за заетост и социално подпомагане имат потенциал за развитие точно в </w:t>
      </w:r>
      <w:r w:rsidR="00F43EF6" w:rsidRPr="007A6900">
        <w:rPr>
          <w:rFonts w:ascii="Times New Roman" w:hAnsi="Times New Roman" w:cs="Times New Roman"/>
          <w:sz w:val="24"/>
          <w:szCs w:val="24"/>
        </w:rPr>
        <w:t>този аспект</w:t>
      </w:r>
      <w:r w:rsidRPr="007A6900">
        <w:rPr>
          <w:rFonts w:ascii="Times New Roman" w:hAnsi="Times New Roman" w:cs="Times New Roman"/>
          <w:sz w:val="24"/>
          <w:szCs w:val="24"/>
        </w:rPr>
        <w:t xml:space="preserve"> от предлагане на интегрираната услуга</w:t>
      </w:r>
      <w:r w:rsidR="00F43EF6" w:rsidRPr="007A6900">
        <w:rPr>
          <w:rFonts w:ascii="Times New Roman" w:hAnsi="Times New Roman" w:cs="Times New Roman"/>
          <w:sz w:val="24"/>
          <w:szCs w:val="24"/>
        </w:rPr>
        <w:t xml:space="preserve">. Според данните към 30.06.2017 г. почти една четвърт от регистрираните безработни лица са с основно, начално и по-ниско образование. Безработните над 50 год. са почти 10 % от регистрираните безработни лица в ЦЗСП. Тези две групи хора / в някои случаи критериите се припокриват/ са потенциалните кандидати за участие в програмите за заетост, реализирани в общините. </w:t>
      </w:r>
      <w:r w:rsidR="00F43EF6" w:rsidRPr="007A6900">
        <w:rPr>
          <w:rFonts w:ascii="Times New Roman" w:hAnsi="Times New Roman" w:cs="Times New Roman"/>
          <w:b/>
          <w:sz w:val="24"/>
          <w:szCs w:val="24"/>
        </w:rPr>
        <w:t>Препоръката на авторите на доклада е</w:t>
      </w:r>
      <w:r w:rsidR="00F43EF6" w:rsidRPr="007A6900">
        <w:rPr>
          <w:rFonts w:ascii="Times New Roman" w:hAnsi="Times New Roman" w:cs="Times New Roman"/>
          <w:sz w:val="24"/>
          <w:szCs w:val="24"/>
        </w:rPr>
        <w:t>: да се</w:t>
      </w:r>
      <w:r w:rsidR="00F43EF6">
        <w:rPr>
          <w:rFonts w:ascii="Times New Roman" w:hAnsi="Times New Roman" w:cs="Times New Roman"/>
          <w:sz w:val="24"/>
          <w:szCs w:val="24"/>
        </w:rPr>
        <w:t xml:space="preserve"> разшири обхвата на дейнос</w:t>
      </w:r>
      <w:r w:rsidR="00D04439">
        <w:rPr>
          <w:rFonts w:ascii="Times New Roman" w:hAnsi="Times New Roman" w:cs="Times New Roman"/>
          <w:sz w:val="24"/>
          <w:szCs w:val="24"/>
        </w:rPr>
        <w:t>тите</w:t>
      </w:r>
      <w:r w:rsidR="00F43EF6">
        <w:rPr>
          <w:rFonts w:ascii="Times New Roman" w:hAnsi="Times New Roman" w:cs="Times New Roman"/>
          <w:sz w:val="24"/>
          <w:szCs w:val="24"/>
        </w:rPr>
        <w:t xml:space="preserve"> на ЦЗСП, като се </w:t>
      </w:r>
      <w:r w:rsidR="00954B04">
        <w:rPr>
          <w:rFonts w:ascii="Times New Roman" w:hAnsi="Times New Roman" w:cs="Times New Roman"/>
          <w:sz w:val="24"/>
          <w:szCs w:val="24"/>
        </w:rPr>
        <w:t>въведе</w:t>
      </w:r>
      <w:r w:rsidR="00F43EF6">
        <w:rPr>
          <w:rFonts w:ascii="Times New Roman" w:hAnsi="Times New Roman" w:cs="Times New Roman"/>
          <w:sz w:val="24"/>
          <w:szCs w:val="24"/>
        </w:rPr>
        <w:t xml:space="preserve"> допълнителна съвместна дейност с общинските администрации</w:t>
      </w:r>
      <w:r w:rsidR="00A977F6">
        <w:rPr>
          <w:rFonts w:ascii="Times New Roman" w:hAnsi="Times New Roman" w:cs="Times New Roman"/>
          <w:sz w:val="24"/>
          <w:szCs w:val="24"/>
        </w:rPr>
        <w:t>.</w:t>
      </w:r>
    </w:p>
    <w:p w:rsidR="00014C4F" w:rsidRDefault="00014C4F" w:rsidP="0083013B">
      <w:pPr>
        <w:ind w:firstLine="708"/>
        <w:jc w:val="both"/>
        <w:rPr>
          <w:rFonts w:ascii="Times New Roman" w:hAnsi="Times New Roman" w:cs="Times New Roman"/>
          <w:sz w:val="24"/>
          <w:szCs w:val="24"/>
        </w:rPr>
      </w:pPr>
      <w:r w:rsidRPr="007A6900">
        <w:rPr>
          <w:rFonts w:ascii="Times New Roman" w:hAnsi="Times New Roman" w:cs="Times New Roman"/>
          <w:sz w:val="24"/>
          <w:szCs w:val="24"/>
        </w:rPr>
        <w:t xml:space="preserve">В ежедневната дейност на ЦЗСП особено значима е ролята на служителите от обслужващия екип, чиято задача е прилагане на първо място на мотивационни мерки към лицата, които са неактивни, обезкуражени и без ясна перспектива. Липсата на мотивация </w:t>
      </w:r>
      <w:r w:rsidR="00A731FD" w:rsidRPr="007A6900">
        <w:rPr>
          <w:rFonts w:ascii="Times New Roman" w:hAnsi="Times New Roman" w:cs="Times New Roman"/>
          <w:sz w:val="24"/>
          <w:szCs w:val="24"/>
        </w:rPr>
        <w:t xml:space="preserve">е изключително голяма бариера за реализацията на продължително безработните, лицата с ниско образование и без изградени трудови навици. Проблемите с мотивацията водят до апатия, ограничаване на интересите, на професионалните и житейските цели. Въпреки високата оценка, дадена от анкетираните за работата на специалистите в ЦЗСП, считаме, че е необходимо на </w:t>
      </w:r>
      <w:r w:rsidR="00A731FD" w:rsidRPr="007A6900">
        <w:rPr>
          <w:rFonts w:ascii="Times New Roman" w:hAnsi="Times New Roman" w:cs="Times New Roman"/>
          <w:b/>
          <w:sz w:val="24"/>
          <w:szCs w:val="24"/>
        </w:rPr>
        <w:t>служителите да бъдат проведени допълнителни обучения</w:t>
      </w:r>
      <w:r w:rsidR="00FA3F83" w:rsidRPr="007A6900">
        <w:rPr>
          <w:rFonts w:ascii="Times New Roman" w:hAnsi="Times New Roman" w:cs="Times New Roman"/>
          <w:b/>
          <w:sz w:val="24"/>
          <w:szCs w:val="24"/>
        </w:rPr>
        <w:t xml:space="preserve"> в областта на мотивацията,</w:t>
      </w:r>
      <w:r w:rsidR="00FA3F83" w:rsidRPr="007A6900">
        <w:rPr>
          <w:rFonts w:ascii="Times New Roman" w:hAnsi="Times New Roman" w:cs="Times New Roman"/>
          <w:sz w:val="24"/>
          <w:szCs w:val="24"/>
        </w:rPr>
        <w:t xml:space="preserve"> включително въвеждане на </w:t>
      </w:r>
      <w:r w:rsidR="00B55677" w:rsidRPr="007A6900">
        <w:rPr>
          <w:rFonts w:ascii="Times New Roman" w:hAnsi="Times New Roman" w:cs="Times New Roman"/>
          <w:sz w:val="24"/>
          <w:szCs w:val="24"/>
        </w:rPr>
        <w:t>менторство и коучинг</w:t>
      </w:r>
      <w:r w:rsidR="00FA3F83" w:rsidRPr="007A6900">
        <w:rPr>
          <w:rFonts w:ascii="Times New Roman" w:hAnsi="Times New Roman" w:cs="Times New Roman"/>
          <w:sz w:val="24"/>
          <w:szCs w:val="24"/>
        </w:rPr>
        <w:t>. Идеята е от една страна да се повиши личната мотивация за работа на всеки един специалист от ЦЗСП</w:t>
      </w:r>
      <w:r w:rsidR="00AB287F" w:rsidRPr="007A6900">
        <w:rPr>
          <w:rFonts w:ascii="Times New Roman" w:hAnsi="Times New Roman" w:cs="Times New Roman"/>
          <w:sz w:val="24"/>
          <w:szCs w:val="24"/>
        </w:rPr>
        <w:t>, като по този начин те ще могат да отговорят на все по- завишените изисквания и очаквания  от страна на клиентите на ЦЗСП.  От друга страна, служителите в центровете да могат да мотивират самите потребители на услугата, като по този начин ще допринесат</w:t>
      </w:r>
      <w:r w:rsidR="000133B1" w:rsidRPr="007A6900">
        <w:rPr>
          <w:rFonts w:ascii="Times New Roman" w:hAnsi="Times New Roman" w:cs="Times New Roman"/>
          <w:sz w:val="24"/>
          <w:szCs w:val="24"/>
        </w:rPr>
        <w:t xml:space="preserve"> в по-голяма степен</w:t>
      </w:r>
      <w:r w:rsidR="00AB287F" w:rsidRPr="007A6900">
        <w:rPr>
          <w:rFonts w:ascii="Times New Roman" w:hAnsi="Times New Roman" w:cs="Times New Roman"/>
          <w:sz w:val="24"/>
          <w:szCs w:val="24"/>
        </w:rPr>
        <w:t xml:space="preserve"> за включване в заетост на клиентите на Ц</w:t>
      </w:r>
      <w:r w:rsidR="00196779" w:rsidRPr="007A6900">
        <w:rPr>
          <w:rFonts w:ascii="Times New Roman" w:hAnsi="Times New Roman" w:cs="Times New Roman"/>
          <w:sz w:val="24"/>
          <w:szCs w:val="24"/>
        </w:rPr>
        <w:t>З</w:t>
      </w:r>
      <w:r w:rsidR="00AB287F" w:rsidRPr="007A6900">
        <w:rPr>
          <w:rFonts w:ascii="Times New Roman" w:hAnsi="Times New Roman" w:cs="Times New Roman"/>
          <w:sz w:val="24"/>
          <w:szCs w:val="24"/>
        </w:rPr>
        <w:t>СП.</w:t>
      </w:r>
    </w:p>
    <w:p w:rsidR="00D42D66" w:rsidRDefault="00D42D66" w:rsidP="007A6900">
      <w:pPr>
        <w:ind w:firstLine="708"/>
        <w:jc w:val="both"/>
        <w:rPr>
          <w:rFonts w:ascii="Times New Roman" w:hAnsi="Times New Roman" w:cs="Times New Roman"/>
          <w:sz w:val="24"/>
          <w:szCs w:val="24"/>
        </w:rPr>
      </w:pPr>
      <w:r>
        <w:rPr>
          <w:rFonts w:ascii="Times New Roman" w:hAnsi="Times New Roman" w:cs="Times New Roman"/>
          <w:sz w:val="24"/>
          <w:szCs w:val="24"/>
        </w:rPr>
        <w:t>По отношение на начина на предоставяне на услугите анкетираните лица дават много висока оценка за работата и отношението на служителите в ЦЗСП. На въпрос как оценяват работата на служителите, преобладаващият отговор, даден от клиентите е следният: „Откликнаха бързо и за кратко време получих необходимите консултации и съдействие“ /отговорът е даден от над 90 % от анкетираните/.</w:t>
      </w:r>
    </w:p>
    <w:p w:rsidR="008F1676" w:rsidRDefault="00257115" w:rsidP="003F38CB">
      <w:pPr>
        <w:ind w:firstLine="708"/>
        <w:jc w:val="both"/>
        <w:rPr>
          <w:rFonts w:ascii="Times New Roman" w:hAnsi="Times New Roman" w:cs="Times New Roman"/>
          <w:sz w:val="24"/>
          <w:szCs w:val="24"/>
        </w:rPr>
      </w:pPr>
      <w:r w:rsidRPr="00257115">
        <w:rPr>
          <w:rFonts w:ascii="Times New Roman" w:hAnsi="Times New Roman" w:cs="Times New Roman"/>
          <w:sz w:val="24"/>
          <w:szCs w:val="24"/>
        </w:rPr>
        <w:lastRenderedPageBreak/>
        <w:t xml:space="preserve">По отношение на качеството на предоставяните услуги, като много добро качество на услугата са посочили около </w:t>
      </w:r>
      <w:r>
        <w:rPr>
          <w:rFonts w:ascii="Times New Roman" w:hAnsi="Times New Roman" w:cs="Times New Roman"/>
          <w:sz w:val="24"/>
          <w:szCs w:val="24"/>
        </w:rPr>
        <w:t xml:space="preserve">54 </w:t>
      </w:r>
      <w:r w:rsidRPr="00257115">
        <w:rPr>
          <w:rFonts w:ascii="Times New Roman" w:hAnsi="Times New Roman" w:cs="Times New Roman"/>
          <w:sz w:val="24"/>
          <w:szCs w:val="24"/>
        </w:rPr>
        <w:t xml:space="preserve">% от анкетираните лица, добро качество на услугата са посочили средно над 40% от анкетираните лица, задоволително – под </w:t>
      </w:r>
      <w:r>
        <w:rPr>
          <w:rFonts w:ascii="Times New Roman" w:hAnsi="Times New Roman" w:cs="Times New Roman"/>
          <w:sz w:val="24"/>
          <w:szCs w:val="24"/>
        </w:rPr>
        <w:t xml:space="preserve">4 </w:t>
      </w:r>
      <w:r w:rsidRPr="00257115">
        <w:rPr>
          <w:rFonts w:ascii="Times New Roman" w:hAnsi="Times New Roman" w:cs="Times New Roman"/>
          <w:sz w:val="24"/>
          <w:szCs w:val="24"/>
        </w:rPr>
        <w:t>% и незадоволително – под 2% от анкетираните лица.</w:t>
      </w:r>
    </w:p>
    <w:p w:rsidR="003C7BAB" w:rsidRDefault="00257115" w:rsidP="008775C5">
      <w:pPr>
        <w:ind w:firstLine="708"/>
        <w:jc w:val="both"/>
        <w:rPr>
          <w:rFonts w:ascii="Times New Roman" w:hAnsi="Times New Roman" w:cs="Times New Roman"/>
          <w:sz w:val="24"/>
          <w:szCs w:val="24"/>
        </w:rPr>
      </w:pPr>
      <w:r w:rsidRPr="00257115">
        <w:rPr>
          <w:rFonts w:ascii="Times New Roman" w:hAnsi="Times New Roman" w:cs="Times New Roman"/>
          <w:sz w:val="24"/>
          <w:szCs w:val="24"/>
        </w:rPr>
        <w:t>Оценките на потребителите за качеството на услугите и конкретно за действията на служителите се потвърждават и от въпроса „Срещнахте ли затруднения при получаването на услугата?”, на който с отговор „не” са отговорили над 90%, а отговор „да” са посочили малък брой лица, като затрудненията им са свързани предимно с попълване на необходимите документи.</w:t>
      </w:r>
      <w:r w:rsidR="003C7BAB" w:rsidRPr="003C7BAB">
        <w:rPr>
          <w:rFonts w:ascii="Times New Roman" w:hAnsi="Times New Roman" w:cs="Times New Roman"/>
          <w:sz w:val="24"/>
          <w:szCs w:val="24"/>
        </w:rPr>
        <w:t>В резултат на проведеното анкетиране сред клиентите на ЦЗСП може да се направи заключение, че те са доволни от интегрираната услуга, която получават, от обслужването на екипите и че ползването на услугите на центровете допринасят за подобряване качеството им на живот.</w:t>
      </w:r>
    </w:p>
    <w:p w:rsidR="00C60177" w:rsidRPr="0004515A" w:rsidRDefault="00C60177" w:rsidP="00F4116D">
      <w:pPr>
        <w:jc w:val="both"/>
        <w:rPr>
          <w:rFonts w:ascii="Times New Roman" w:hAnsi="Times New Roman" w:cs="Times New Roman"/>
          <w:sz w:val="24"/>
          <w:szCs w:val="24"/>
        </w:rPr>
      </w:pPr>
    </w:p>
    <w:p w:rsidR="00F1245D" w:rsidRPr="00F1245D" w:rsidRDefault="00F1245D" w:rsidP="003E41CA">
      <w:pPr>
        <w:jc w:val="both"/>
        <w:rPr>
          <w:rFonts w:ascii="Times New Roman" w:hAnsi="Times New Roman" w:cs="Times New Roman"/>
          <w:b/>
          <w:sz w:val="24"/>
          <w:szCs w:val="24"/>
        </w:rPr>
      </w:pPr>
      <w:r w:rsidRPr="00F1245D">
        <w:rPr>
          <w:rFonts w:ascii="Times New Roman" w:hAnsi="Times New Roman" w:cs="Times New Roman"/>
          <w:b/>
          <w:sz w:val="24"/>
          <w:szCs w:val="24"/>
        </w:rPr>
        <w:t>Раздел Втори – Определяне на степента на постигане на предварително поставените основна и специфични цели на проекта „Услуги „Лице в лице“ и дейността на ЦЗСП</w:t>
      </w:r>
      <w:r w:rsidR="003E41CA" w:rsidRPr="00F1245D">
        <w:rPr>
          <w:rFonts w:ascii="Times New Roman" w:hAnsi="Times New Roman" w:cs="Times New Roman"/>
          <w:b/>
          <w:sz w:val="24"/>
          <w:szCs w:val="24"/>
        </w:rPr>
        <w:tab/>
      </w:r>
    </w:p>
    <w:p w:rsidR="003E41CA" w:rsidRPr="00066202" w:rsidRDefault="003E41CA" w:rsidP="00975C49">
      <w:pPr>
        <w:pStyle w:val="ListParagraph"/>
        <w:numPr>
          <w:ilvl w:val="0"/>
          <w:numId w:val="14"/>
        </w:numPr>
        <w:ind w:left="0" w:firstLine="360"/>
        <w:jc w:val="both"/>
        <w:rPr>
          <w:rFonts w:ascii="Times New Roman" w:hAnsi="Times New Roman" w:cs="Times New Roman"/>
          <w:sz w:val="28"/>
          <w:szCs w:val="28"/>
          <w:u w:val="single"/>
        </w:rPr>
      </w:pPr>
      <w:r w:rsidRPr="00066202">
        <w:rPr>
          <w:rFonts w:ascii="Times New Roman" w:hAnsi="Times New Roman" w:cs="Times New Roman"/>
          <w:sz w:val="24"/>
          <w:szCs w:val="24"/>
          <w:u w:val="single"/>
        </w:rPr>
        <w:t>Идентифициране и преглед на целите – основна и специфич</w:t>
      </w:r>
      <w:r w:rsidR="00F1245D" w:rsidRPr="00066202">
        <w:rPr>
          <w:rFonts w:ascii="Times New Roman" w:hAnsi="Times New Roman" w:cs="Times New Roman"/>
          <w:sz w:val="24"/>
          <w:szCs w:val="24"/>
          <w:u w:val="single"/>
        </w:rPr>
        <w:t>ни цели на проекта „Лице в лице“</w:t>
      </w:r>
    </w:p>
    <w:p w:rsidR="000B148D" w:rsidRDefault="000B148D" w:rsidP="003E41CA">
      <w:pPr>
        <w:jc w:val="both"/>
        <w:rPr>
          <w:rFonts w:ascii="Times New Roman" w:hAnsi="Times New Roman" w:cs="Times New Roman"/>
          <w:sz w:val="24"/>
          <w:szCs w:val="24"/>
        </w:rPr>
      </w:pPr>
      <w:r>
        <w:rPr>
          <w:rFonts w:ascii="Times New Roman" w:hAnsi="Times New Roman" w:cs="Times New Roman"/>
          <w:sz w:val="24"/>
          <w:szCs w:val="24"/>
        </w:rPr>
        <w:t>Целите на проекта „Лице в лице“ са заложени на етап разработване на проектното предложение.</w:t>
      </w:r>
      <w:r w:rsidR="00894F94">
        <w:rPr>
          <w:rFonts w:ascii="Times New Roman" w:hAnsi="Times New Roman" w:cs="Times New Roman"/>
          <w:sz w:val="24"/>
          <w:szCs w:val="24"/>
        </w:rPr>
        <w:t xml:space="preserve"> Формулирани са една обща цел и </w:t>
      </w:r>
      <w:r w:rsidR="00A14393">
        <w:rPr>
          <w:rFonts w:ascii="Times New Roman" w:hAnsi="Times New Roman" w:cs="Times New Roman"/>
          <w:sz w:val="24"/>
          <w:szCs w:val="24"/>
        </w:rPr>
        <w:t>четири</w:t>
      </w:r>
      <w:r w:rsidR="00894F94">
        <w:rPr>
          <w:rFonts w:ascii="Times New Roman" w:hAnsi="Times New Roman" w:cs="Times New Roman"/>
          <w:sz w:val="24"/>
          <w:szCs w:val="24"/>
        </w:rPr>
        <w:t xml:space="preserve"> специфични цели.</w:t>
      </w:r>
    </w:p>
    <w:p w:rsidR="00894F94" w:rsidRPr="00710BEB" w:rsidRDefault="00894F94" w:rsidP="003E41CA">
      <w:pPr>
        <w:jc w:val="both"/>
        <w:rPr>
          <w:rFonts w:ascii="Times New Roman" w:hAnsi="Times New Roman" w:cs="Times New Roman"/>
          <w:sz w:val="24"/>
          <w:szCs w:val="24"/>
        </w:rPr>
      </w:pPr>
      <w:r w:rsidRPr="00894F94">
        <w:rPr>
          <w:rFonts w:ascii="Times New Roman" w:hAnsi="Times New Roman" w:cs="Times New Roman"/>
          <w:b/>
          <w:sz w:val="24"/>
          <w:szCs w:val="24"/>
        </w:rPr>
        <w:t>О</w:t>
      </w:r>
      <w:r w:rsidR="00D3061A">
        <w:rPr>
          <w:rFonts w:ascii="Times New Roman" w:hAnsi="Times New Roman" w:cs="Times New Roman"/>
          <w:b/>
          <w:sz w:val="24"/>
          <w:szCs w:val="24"/>
        </w:rPr>
        <w:t>бща</w:t>
      </w:r>
      <w:r w:rsidRPr="00894F94">
        <w:rPr>
          <w:rFonts w:ascii="Times New Roman" w:hAnsi="Times New Roman" w:cs="Times New Roman"/>
          <w:b/>
          <w:sz w:val="24"/>
          <w:szCs w:val="24"/>
        </w:rPr>
        <w:t xml:space="preserve"> цел</w:t>
      </w:r>
      <w:r>
        <w:rPr>
          <w:rFonts w:ascii="Times New Roman" w:hAnsi="Times New Roman" w:cs="Times New Roman"/>
          <w:sz w:val="24"/>
          <w:szCs w:val="24"/>
        </w:rPr>
        <w:t xml:space="preserve"> на проекта е: Подобряване на координацията и взаимодействието между Агенция за социално подпомагане /АСП/ и Агенция по заетостта /АЗ/ чрез прилагане на пилотен модел за съвместно комплексно обслужване на гражданите от уязвими групи и индивидуализиране на услугите. Предоставянето на комплексни услуги в подкрепа на уязвими групи чрез мултидисциплинарен и междусекторен подход от съвместни екипи на АСП и АЗ има за цел превенция на социалното изключване и подобряване качеството на живот, както и изграждане на  плавен преход между пасивно получаване </w:t>
      </w:r>
      <w:r w:rsidRPr="00710BEB">
        <w:rPr>
          <w:rFonts w:ascii="Times New Roman" w:hAnsi="Times New Roman" w:cs="Times New Roman"/>
          <w:sz w:val="24"/>
          <w:szCs w:val="24"/>
        </w:rPr>
        <w:t>на помощи към включването на лицата в трайна заетост.</w:t>
      </w:r>
    </w:p>
    <w:p w:rsidR="00B33053" w:rsidRPr="00710BEB" w:rsidRDefault="00B33053" w:rsidP="003E41CA">
      <w:pPr>
        <w:jc w:val="both"/>
        <w:rPr>
          <w:rFonts w:ascii="Times New Roman" w:hAnsi="Times New Roman" w:cs="Times New Roman"/>
          <w:sz w:val="24"/>
          <w:szCs w:val="24"/>
        </w:rPr>
      </w:pPr>
      <w:r w:rsidRPr="00710BEB">
        <w:rPr>
          <w:rFonts w:ascii="Times New Roman" w:hAnsi="Times New Roman" w:cs="Times New Roman"/>
          <w:b/>
          <w:sz w:val="24"/>
          <w:szCs w:val="24"/>
        </w:rPr>
        <w:t>Общата цел на проекта е в съответствие с даден</w:t>
      </w:r>
      <w:r w:rsidR="00CD4B00" w:rsidRPr="00710BEB">
        <w:rPr>
          <w:rFonts w:ascii="Times New Roman" w:hAnsi="Times New Roman" w:cs="Times New Roman"/>
          <w:b/>
          <w:sz w:val="24"/>
          <w:szCs w:val="24"/>
        </w:rPr>
        <w:t>а</w:t>
      </w:r>
      <w:r w:rsidRPr="00710BEB">
        <w:rPr>
          <w:rFonts w:ascii="Times New Roman" w:hAnsi="Times New Roman" w:cs="Times New Roman"/>
          <w:b/>
          <w:sz w:val="24"/>
          <w:szCs w:val="24"/>
        </w:rPr>
        <w:t>т</w:t>
      </w:r>
      <w:r w:rsidR="00CD4B00" w:rsidRPr="00710BEB">
        <w:rPr>
          <w:rFonts w:ascii="Times New Roman" w:hAnsi="Times New Roman" w:cs="Times New Roman"/>
          <w:b/>
          <w:sz w:val="24"/>
          <w:szCs w:val="24"/>
        </w:rPr>
        <w:t>аП</w:t>
      </w:r>
      <w:r w:rsidRPr="00710BEB">
        <w:rPr>
          <w:rFonts w:ascii="Times New Roman" w:hAnsi="Times New Roman" w:cs="Times New Roman"/>
          <w:b/>
          <w:sz w:val="24"/>
          <w:szCs w:val="24"/>
        </w:rPr>
        <w:t>репорък</w:t>
      </w:r>
      <w:r w:rsidR="00CD4B00" w:rsidRPr="00710BEB">
        <w:rPr>
          <w:rFonts w:ascii="Times New Roman" w:hAnsi="Times New Roman" w:cs="Times New Roman"/>
          <w:b/>
          <w:sz w:val="24"/>
          <w:szCs w:val="24"/>
        </w:rPr>
        <w:t>аот 15.02.2016относно интеграцията на дълготрайно безработните лица на пазара на труда</w:t>
      </w:r>
      <w:r w:rsidRPr="00710BEB">
        <w:rPr>
          <w:rFonts w:ascii="Times New Roman" w:hAnsi="Times New Roman" w:cs="Times New Roman"/>
          <w:b/>
          <w:sz w:val="24"/>
          <w:szCs w:val="24"/>
        </w:rPr>
        <w:t>– Споразумения за работна интеграция, т. 5</w:t>
      </w:r>
      <w:r w:rsidRPr="00710BEB">
        <w:rPr>
          <w:rFonts w:ascii="Times New Roman" w:hAnsi="Times New Roman" w:cs="Times New Roman"/>
          <w:sz w:val="24"/>
          <w:szCs w:val="24"/>
        </w:rPr>
        <w:t>, според които би следвало:</w:t>
      </w:r>
    </w:p>
    <w:p w:rsidR="00B33053" w:rsidRPr="00710BEB" w:rsidRDefault="00B33053" w:rsidP="003E41CA">
      <w:pPr>
        <w:jc w:val="both"/>
        <w:rPr>
          <w:rFonts w:ascii="Times New Roman" w:hAnsi="Times New Roman" w:cs="Times New Roman"/>
          <w:sz w:val="24"/>
          <w:szCs w:val="24"/>
        </w:rPr>
      </w:pPr>
      <w:r w:rsidRPr="00710BEB">
        <w:rPr>
          <w:rFonts w:ascii="Times New Roman" w:hAnsi="Times New Roman" w:cs="Times New Roman"/>
          <w:sz w:val="24"/>
          <w:szCs w:val="24"/>
        </w:rPr>
        <w:t>Да се въведат необходимите механизми за гарантиране на приемственост и определяне на единно звено за контакт, чиято задача е да съдейства на регистрираните дълготрайно безработни чрез координирано предлагане на услуги, включващо налични услуги в областта на заетостта и за социално подпомагане. Това звено за контакт би могло да се основава на рамка за междуинституционална координация и/или да бъде посочено между вече съществуващи структури.</w:t>
      </w:r>
    </w:p>
    <w:p w:rsidR="008775C5" w:rsidRDefault="00B33053" w:rsidP="003E41CA">
      <w:pPr>
        <w:jc w:val="both"/>
        <w:rPr>
          <w:rFonts w:ascii="Times New Roman" w:hAnsi="Times New Roman" w:cs="Times New Roman"/>
          <w:sz w:val="24"/>
          <w:szCs w:val="24"/>
        </w:rPr>
      </w:pPr>
      <w:r w:rsidRPr="00710BEB">
        <w:rPr>
          <w:rFonts w:ascii="Times New Roman" w:hAnsi="Times New Roman" w:cs="Times New Roman"/>
          <w:sz w:val="24"/>
          <w:szCs w:val="24"/>
        </w:rPr>
        <w:t xml:space="preserve">Да се улесни плавното и сигурно предаване на съответната информация във връзка с досието на оказаната подкрепа и индивидуалните оценки на дълготрайно безработните </w:t>
      </w:r>
    </w:p>
    <w:p w:rsidR="008775C5" w:rsidRDefault="008775C5" w:rsidP="003E41CA">
      <w:pPr>
        <w:jc w:val="both"/>
        <w:rPr>
          <w:rFonts w:ascii="Times New Roman" w:hAnsi="Times New Roman" w:cs="Times New Roman"/>
          <w:sz w:val="24"/>
          <w:szCs w:val="24"/>
        </w:rPr>
      </w:pPr>
    </w:p>
    <w:p w:rsidR="00B33053" w:rsidRPr="00710BEB" w:rsidRDefault="00B33053" w:rsidP="003E41CA">
      <w:pPr>
        <w:jc w:val="both"/>
        <w:rPr>
          <w:rFonts w:ascii="Times New Roman" w:hAnsi="Times New Roman" w:cs="Times New Roman"/>
          <w:sz w:val="24"/>
          <w:szCs w:val="24"/>
        </w:rPr>
      </w:pPr>
      <w:r w:rsidRPr="00710BEB">
        <w:rPr>
          <w:rFonts w:ascii="Times New Roman" w:hAnsi="Times New Roman" w:cs="Times New Roman"/>
          <w:sz w:val="24"/>
          <w:szCs w:val="24"/>
        </w:rPr>
        <w:t>лиц</w:t>
      </w:r>
      <w:r w:rsidR="00CD4B00" w:rsidRPr="00710BEB">
        <w:rPr>
          <w:rFonts w:ascii="Times New Roman" w:hAnsi="Times New Roman" w:cs="Times New Roman"/>
          <w:sz w:val="24"/>
          <w:szCs w:val="24"/>
        </w:rPr>
        <w:t>а</w:t>
      </w:r>
      <w:r w:rsidRPr="00710BEB">
        <w:rPr>
          <w:rFonts w:ascii="Times New Roman" w:hAnsi="Times New Roman" w:cs="Times New Roman"/>
          <w:sz w:val="24"/>
          <w:szCs w:val="24"/>
        </w:rPr>
        <w:t>, между съответните доставчици на услуги</w:t>
      </w:r>
      <w:r w:rsidR="00770FB4" w:rsidRPr="00710BEB">
        <w:rPr>
          <w:rFonts w:ascii="Times New Roman" w:hAnsi="Times New Roman" w:cs="Times New Roman"/>
          <w:sz w:val="24"/>
          <w:szCs w:val="24"/>
        </w:rPr>
        <w:t xml:space="preserve">, в съответствие със законодателството в областта на защитата на данните, като по този начин се осигури приемственост на предоставянето на услуги. </w:t>
      </w:r>
    </w:p>
    <w:p w:rsidR="00B33053" w:rsidRDefault="00CD4B00" w:rsidP="003E41CA">
      <w:pPr>
        <w:jc w:val="both"/>
        <w:rPr>
          <w:rFonts w:ascii="Times New Roman" w:hAnsi="Times New Roman" w:cs="Times New Roman"/>
          <w:sz w:val="24"/>
          <w:szCs w:val="24"/>
        </w:rPr>
      </w:pPr>
      <w:r w:rsidRPr="00710BEB">
        <w:rPr>
          <w:rFonts w:ascii="Times New Roman" w:hAnsi="Times New Roman" w:cs="Times New Roman"/>
          <w:sz w:val="24"/>
          <w:szCs w:val="24"/>
        </w:rPr>
        <w:t>Да се осигури подобрено разпространение на съответната информация относно свободните работни места и възможностите за обучение към съответните доставчици на услуги и да се гарантира, че тази информация достига до дълготрайно безработните лица.</w:t>
      </w:r>
      <w:r w:rsidR="00E66992" w:rsidRPr="00710BEB">
        <w:rPr>
          <w:rStyle w:val="FootnoteReference"/>
          <w:rFonts w:ascii="Times New Roman" w:hAnsi="Times New Roman" w:cs="Times New Roman"/>
          <w:sz w:val="24"/>
          <w:szCs w:val="24"/>
        </w:rPr>
        <w:footnoteReference w:id="9"/>
      </w:r>
    </w:p>
    <w:p w:rsidR="00894F94" w:rsidRDefault="00894F94" w:rsidP="003E41CA">
      <w:pPr>
        <w:jc w:val="both"/>
        <w:rPr>
          <w:rFonts w:ascii="Times New Roman" w:hAnsi="Times New Roman" w:cs="Times New Roman"/>
          <w:sz w:val="24"/>
          <w:szCs w:val="24"/>
        </w:rPr>
      </w:pPr>
      <w:r w:rsidRPr="00894F94">
        <w:rPr>
          <w:rFonts w:ascii="Times New Roman" w:hAnsi="Times New Roman" w:cs="Times New Roman"/>
          <w:b/>
          <w:sz w:val="24"/>
          <w:szCs w:val="24"/>
        </w:rPr>
        <w:t>Специфичните</w:t>
      </w:r>
      <w:r>
        <w:rPr>
          <w:rFonts w:ascii="Times New Roman" w:hAnsi="Times New Roman" w:cs="Times New Roman"/>
          <w:sz w:val="24"/>
          <w:szCs w:val="24"/>
        </w:rPr>
        <w:t xml:space="preserve"> цели на проекта са:</w:t>
      </w:r>
    </w:p>
    <w:p w:rsidR="00894F94" w:rsidRDefault="00894F94" w:rsidP="00894F94">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Апробиране на модел на административно обслужване по интегриран начин чрез обезпечаване и подкрепа за дейността на Центрове за заетост и социално подпомагане /ЦЗСП/, които има за цел да  предоставят консултиране, ориентиране и информиране с цел улесняване достъпа на безработни лица и хора, получаващи социални помощи, до заетост и възможности за социално включване чрез по-активни услуги за намаляване периода на социално подпомагане.</w:t>
      </w:r>
    </w:p>
    <w:p w:rsidR="00AE5E0E" w:rsidRPr="006B0360" w:rsidRDefault="00A14393" w:rsidP="00AE5E0E">
      <w:pPr>
        <w:pStyle w:val="ListParagraph"/>
        <w:numPr>
          <w:ilvl w:val="0"/>
          <w:numId w:val="5"/>
        </w:numPr>
        <w:jc w:val="both"/>
        <w:rPr>
          <w:rFonts w:ascii="Times New Roman" w:hAnsi="Times New Roman" w:cs="Times New Roman"/>
          <w:sz w:val="24"/>
          <w:szCs w:val="24"/>
        </w:rPr>
      </w:pPr>
      <w:r w:rsidRPr="006B0360">
        <w:rPr>
          <w:rFonts w:ascii="Times New Roman" w:hAnsi="Times New Roman" w:cs="Times New Roman"/>
          <w:sz w:val="24"/>
          <w:szCs w:val="24"/>
        </w:rPr>
        <w:t xml:space="preserve">Разширяване на обхвата и ефективността на активните политики по заетостта, както и за подобряване ефективността на АЗ чрез разработване на система за мониторинг на изпълнението в отговор на препоръка 3 на Съвета на ЕС за България от 2014 г. В резултат от операцията се цели бърза и ефективна </w:t>
      </w:r>
    </w:p>
    <w:p w:rsidR="00894F94" w:rsidRDefault="00A14393" w:rsidP="00AE5E0E">
      <w:pPr>
        <w:pStyle w:val="ListParagraph"/>
        <w:jc w:val="both"/>
        <w:rPr>
          <w:rFonts w:ascii="Times New Roman" w:hAnsi="Times New Roman" w:cs="Times New Roman"/>
          <w:sz w:val="24"/>
          <w:szCs w:val="24"/>
        </w:rPr>
      </w:pPr>
      <w:r>
        <w:rPr>
          <w:rFonts w:ascii="Times New Roman" w:hAnsi="Times New Roman" w:cs="Times New Roman"/>
          <w:sz w:val="24"/>
          <w:szCs w:val="24"/>
        </w:rPr>
        <w:t>обработка на документите и получаваната информация, по-качествено обслужване на гражданите и бизнеса.</w:t>
      </w:r>
    </w:p>
    <w:p w:rsidR="00A14393" w:rsidRDefault="00A14393" w:rsidP="00894F94">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Пилотно тестване на нов интегриран модел на административно обслужване на уязвими групи за подобряване на ефективността на процесите на обслужването. </w:t>
      </w:r>
    </w:p>
    <w:p w:rsidR="0083013B" w:rsidRPr="00CD4B00" w:rsidRDefault="00A14393" w:rsidP="0083013B">
      <w:pPr>
        <w:pStyle w:val="ListParagraph"/>
        <w:numPr>
          <w:ilvl w:val="0"/>
          <w:numId w:val="5"/>
        </w:numPr>
        <w:jc w:val="both"/>
        <w:rPr>
          <w:rFonts w:ascii="Times New Roman" w:hAnsi="Times New Roman" w:cs="Times New Roman"/>
          <w:sz w:val="24"/>
          <w:szCs w:val="24"/>
        </w:rPr>
      </w:pPr>
      <w:r w:rsidRPr="00CD4B00">
        <w:rPr>
          <w:rFonts w:ascii="Times New Roman" w:hAnsi="Times New Roman" w:cs="Times New Roman"/>
          <w:sz w:val="24"/>
          <w:szCs w:val="24"/>
        </w:rPr>
        <w:t xml:space="preserve">Повишаване капацитета на служителите в институциите, отговорни за разработването и прилагането на политиките за безработни лица и хора с </w:t>
      </w:r>
    </w:p>
    <w:p w:rsidR="002056D0" w:rsidRDefault="00A14393" w:rsidP="0083013B">
      <w:pPr>
        <w:pStyle w:val="ListParagraph"/>
        <w:jc w:val="both"/>
        <w:rPr>
          <w:rFonts w:ascii="Times New Roman" w:hAnsi="Times New Roman" w:cs="Times New Roman"/>
          <w:sz w:val="24"/>
          <w:szCs w:val="24"/>
        </w:rPr>
      </w:pPr>
      <w:r w:rsidRPr="002056D0">
        <w:rPr>
          <w:rFonts w:ascii="Times New Roman" w:hAnsi="Times New Roman" w:cs="Times New Roman"/>
          <w:sz w:val="24"/>
          <w:szCs w:val="24"/>
        </w:rPr>
        <w:t>увреждания, както и развитие на умения за предприемане на адекватни на идентифицираните потребности дейности, решения и политики.</w:t>
      </w:r>
    </w:p>
    <w:p w:rsidR="002056D0" w:rsidRDefault="002056D0" w:rsidP="002056D0">
      <w:pPr>
        <w:pStyle w:val="ListParagraph"/>
        <w:jc w:val="both"/>
        <w:rPr>
          <w:rFonts w:ascii="Times New Roman" w:hAnsi="Times New Roman" w:cs="Times New Roman"/>
          <w:sz w:val="24"/>
          <w:szCs w:val="24"/>
        </w:rPr>
      </w:pPr>
    </w:p>
    <w:p w:rsidR="00A14393" w:rsidRDefault="00A14393" w:rsidP="002056D0">
      <w:pPr>
        <w:pStyle w:val="ListParagraph"/>
        <w:jc w:val="both"/>
        <w:rPr>
          <w:rFonts w:ascii="Times New Roman" w:hAnsi="Times New Roman" w:cs="Times New Roman"/>
          <w:b/>
          <w:i/>
          <w:sz w:val="24"/>
          <w:szCs w:val="24"/>
        </w:rPr>
      </w:pPr>
      <w:r w:rsidRPr="002056D0">
        <w:rPr>
          <w:rFonts w:ascii="Times New Roman" w:hAnsi="Times New Roman" w:cs="Times New Roman"/>
          <w:b/>
          <w:i/>
          <w:sz w:val="24"/>
          <w:szCs w:val="24"/>
        </w:rPr>
        <w:t xml:space="preserve">Заложените  обща и специфични цели на проекта </w:t>
      </w:r>
      <w:r w:rsidR="002056D0" w:rsidRPr="002056D0">
        <w:rPr>
          <w:rFonts w:ascii="Times New Roman" w:hAnsi="Times New Roman" w:cs="Times New Roman"/>
          <w:b/>
          <w:i/>
          <w:sz w:val="24"/>
          <w:szCs w:val="24"/>
        </w:rPr>
        <w:t>напълно кореспондират с приоритетна ос 1 и ос 3 на ОП РЧР 2014-2020.</w:t>
      </w:r>
    </w:p>
    <w:p w:rsidR="00CF7B0B" w:rsidRDefault="00CF7B0B" w:rsidP="002056D0">
      <w:pPr>
        <w:pStyle w:val="ListParagraph"/>
        <w:jc w:val="both"/>
        <w:rPr>
          <w:rFonts w:ascii="Times New Roman" w:hAnsi="Times New Roman" w:cs="Times New Roman"/>
          <w:b/>
          <w:i/>
          <w:sz w:val="24"/>
          <w:szCs w:val="24"/>
        </w:rPr>
      </w:pPr>
    </w:p>
    <w:p w:rsidR="00CF7B0B" w:rsidRPr="002056D0" w:rsidRDefault="00CF7B0B" w:rsidP="002056D0">
      <w:pPr>
        <w:pStyle w:val="ListParagraph"/>
        <w:jc w:val="both"/>
        <w:rPr>
          <w:rFonts w:ascii="Times New Roman" w:hAnsi="Times New Roman" w:cs="Times New Roman"/>
          <w:b/>
          <w:i/>
          <w:sz w:val="24"/>
          <w:szCs w:val="24"/>
        </w:rPr>
      </w:pPr>
    </w:p>
    <w:p w:rsidR="003E41CA" w:rsidRPr="00562FC4" w:rsidRDefault="003E41CA" w:rsidP="00562FC4">
      <w:pPr>
        <w:pStyle w:val="ListParagraph"/>
        <w:numPr>
          <w:ilvl w:val="0"/>
          <w:numId w:val="14"/>
        </w:numPr>
        <w:ind w:left="0" w:firstLine="360"/>
        <w:jc w:val="both"/>
        <w:rPr>
          <w:rFonts w:ascii="Times New Roman" w:hAnsi="Times New Roman" w:cs="Times New Roman"/>
          <w:sz w:val="24"/>
          <w:szCs w:val="24"/>
        </w:rPr>
      </w:pPr>
      <w:r w:rsidRPr="005D3208">
        <w:rPr>
          <w:rFonts w:ascii="Times New Roman" w:hAnsi="Times New Roman" w:cs="Times New Roman"/>
          <w:sz w:val="24"/>
          <w:szCs w:val="24"/>
          <w:u w:val="single"/>
        </w:rPr>
        <w:t>Обвързаност между целите на проекта с целите на отделните териториални поделения на АЗ и АСП</w:t>
      </w:r>
    </w:p>
    <w:p w:rsidR="00CF7B0B" w:rsidRDefault="00CF7B0B" w:rsidP="003E41CA">
      <w:pPr>
        <w:jc w:val="both"/>
        <w:rPr>
          <w:rFonts w:ascii="Times New Roman" w:hAnsi="Times New Roman" w:cs="Times New Roman"/>
          <w:sz w:val="24"/>
          <w:szCs w:val="24"/>
        </w:rPr>
      </w:pPr>
      <w:r>
        <w:rPr>
          <w:rFonts w:ascii="Times New Roman" w:hAnsi="Times New Roman" w:cs="Times New Roman"/>
          <w:sz w:val="24"/>
          <w:szCs w:val="24"/>
        </w:rPr>
        <w:t xml:space="preserve">При разработването на проектното предложение и формулиране на целите на проекта, основен критерии </w:t>
      </w:r>
      <w:r w:rsidR="00C22F9A">
        <w:rPr>
          <w:rFonts w:ascii="Times New Roman" w:hAnsi="Times New Roman" w:cs="Times New Roman"/>
          <w:sz w:val="24"/>
          <w:szCs w:val="24"/>
        </w:rPr>
        <w:t xml:space="preserve">за определянето им е </w:t>
      </w:r>
      <w:r>
        <w:rPr>
          <w:rFonts w:ascii="Times New Roman" w:hAnsi="Times New Roman" w:cs="Times New Roman"/>
          <w:sz w:val="24"/>
          <w:szCs w:val="24"/>
        </w:rPr>
        <w:t xml:space="preserve">обвързаността на целите на проекта </w:t>
      </w:r>
      <w:r w:rsidR="00F60432">
        <w:rPr>
          <w:rFonts w:ascii="Times New Roman" w:hAnsi="Times New Roman" w:cs="Times New Roman"/>
          <w:sz w:val="24"/>
          <w:szCs w:val="24"/>
        </w:rPr>
        <w:t xml:space="preserve">„Услуги </w:t>
      </w:r>
      <w:r>
        <w:rPr>
          <w:rFonts w:ascii="Times New Roman" w:hAnsi="Times New Roman" w:cs="Times New Roman"/>
          <w:sz w:val="24"/>
          <w:szCs w:val="24"/>
        </w:rPr>
        <w:t>„Лице в лице“ с целите на отделните териториални поделения на АЗ и АСП.</w:t>
      </w:r>
      <w:r w:rsidR="00C22F9A">
        <w:rPr>
          <w:rFonts w:ascii="Times New Roman" w:hAnsi="Times New Roman" w:cs="Times New Roman"/>
          <w:sz w:val="24"/>
          <w:szCs w:val="24"/>
        </w:rPr>
        <w:t xml:space="preserve"> Целите на териториалните поделения на АЗ и АСП са определени и </w:t>
      </w:r>
      <w:r w:rsidR="00C22F9A" w:rsidRPr="00066202">
        <w:rPr>
          <w:rFonts w:ascii="Times New Roman" w:hAnsi="Times New Roman" w:cs="Times New Roman"/>
          <w:sz w:val="24"/>
          <w:szCs w:val="24"/>
        </w:rPr>
        <w:t>обобщени</w:t>
      </w:r>
      <w:r w:rsidR="00C22F9A">
        <w:rPr>
          <w:rFonts w:ascii="Times New Roman" w:hAnsi="Times New Roman" w:cs="Times New Roman"/>
          <w:sz w:val="24"/>
          <w:szCs w:val="24"/>
        </w:rPr>
        <w:t xml:space="preserve"> от администрациите на съответните агенции и са публикувани в официалните им сайтове.</w:t>
      </w:r>
    </w:p>
    <w:p w:rsidR="008775C5" w:rsidRDefault="008775C5" w:rsidP="001B45AD">
      <w:pPr>
        <w:jc w:val="both"/>
        <w:rPr>
          <w:rFonts w:ascii="Times New Roman" w:hAnsi="Times New Roman" w:cs="Times New Roman"/>
          <w:b/>
          <w:sz w:val="24"/>
          <w:szCs w:val="24"/>
        </w:rPr>
      </w:pPr>
    </w:p>
    <w:p w:rsidR="008775C5" w:rsidRDefault="001B45AD" w:rsidP="001B45AD">
      <w:pPr>
        <w:jc w:val="both"/>
        <w:rPr>
          <w:rFonts w:ascii="Times New Roman" w:hAnsi="Times New Roman" w:cs="Times New Roman"/>
          <w:sz w:val="24"/>
          <w:szCs w:val="24"/>
        </w:rPr>
      </w:pPr>
      <w:r w:rsidRPr="00066202">
        <w:rPr>
          <w:rFonts w:ascii="Times New Roman" w:hAnsi="Times New Roman" w:cs="Times New Roman"/>
          <w:b/>
          <w:sz w:val="24"/>
          <w:szCs w:val="24"/>
        </w:rPr>
        <w:t>Агенцията по заетостта</w:t>
      </w:r>
      <w:r w:rsidRPr="00066202">
        <w:rPr>
          <w:rFonts w:ascii="Times New Roman" w:hAnsi="Times New Roman" w:cs="Times New Roman"/>
          <w:sz w:val="24"/>
          <w:szCs w:val="24"/>
        </w:rPr>
        <w:t xml:space="preserve"> е изпълнителна агенция към </w:t>
      </w:r>
      <w:r w:rsidR="00066202">
        <w:rPr>
          <w:rFonts w:ascii="Times New Roman" w:hAnsi="Times New Roman" w:cs="Times New Roman"/>
          <w:sz w:val="24"/>
          <w:szCs w:val="24"/>
        </w:rPr>
        <w:t>М</w:t>
      </w:r>
      <w:r w:rsidRPr="00066202">
        <w:rPr>
          <w:rFonts w:ascii="Times New Roman" w:hAnsi="Times New Roman" w:cs="Times New Roman"/>
          <w:sz w:val="24"/>
          <w:szCs w:val="24"/>
        </w:rPr>
        <w:t>инистъра на труда и социалната политика за реализиране на държавната политика по насърчаване на заетостта.</w:t>
      </w:r>
    </w:p>
    <w:p w:rsidR="006B0360" w:rsidRDefault="001B45AD" w:rsidP="001B45AD">
      <w:pPr>
        <w:jc w:val="both"/>
        <w:rPr>
          <w:rFonts w:ascii="Times New Roman" w:hAnsi="Times New Roman" w:cs="Times New Roman"/>
          <w:b/>
          <w:sz w:val="24"/>
          <w:szCs w:val="24"/>
        </w:rPr>
      </w:pPr>
      <w:r w:rsidRPr="00066202">
        <w:rPr>
          <w:rFonts w:ascii="Times New Roman" w:hAnsi="Times New Roman" w:cs="Times New Roman"/>
          <w:sz w:val="24"/>
          <w:szCs w:val="24"/>
        </w:rPr>
        <w:t>Стратегическите цели</w:t>
      </w:r>
      <w:r w:rsidR="00066202" w:rsidRPr="00066202">
        <w:rPr>
          <w:rFonts w:ascii="Times New Roman" w:hAnsi="Times New Roman" w:cs="Times New Roman"/>
          <w:sz w:val="24"/>
          <w:szCs w:val="24"/>
        </w:rPr>
        <w:t>, публикувани на официалната интернет страница на Агенцията</w:t>
      </w:r>
      <w:r w:rsidRPr="00066202">
        <w:rPr>
          <w:rFonts w:ascii="Times New Roman" w:hAnsi="Times New Roman" w:cs="Times New Roman"/>
          <w:sz w:val="24"/>
          <w:szCs w:val="24"/>
        </w:rPr>
        <w:t xml:space="preserve"> по заетостта са:</w:t>
      </w:r>
    </w:p>
    <w:p w:rsidR="001B45AD" w:rsidRPr="00066202" w:rsidRDefault="001B45AD" w:rsidP="001B45AD">
      <w:pPr>
        <w:jc w:val="both"/>
        <w:rPr>
          <w:rFonts w:ascii="Times New Roman" w:hAnsi="Times New Roman" w:cs="Times New Roman"/>
          <w:sz w:val="24"/>
          <w:szCs w:val="24"/>
        </w:rPr>
      </w:pPr>
      <w:r w:rsidRPr="00066202">
        <w:rPr>
          <w:rFonts w:ascii="Times New Roman" w:hAnsi="Times New Roman" w:cs="Times New Roman"/>
          <w:b/>
          <w:sz w:val="24"/>
          <w:szCs w:val="24"/>
        </w:rPr>
        <w:t>краткосрочна цел</w:t>
      </w:r>
      <w:r w:rsidRPr="00066202">
        <w:rPr>
          <w:rFonts w:ascii="Times New Roman" w:hAnsi="Times New Roman" w:cs="Times New Roman"/>
          <w:sz w:val="24"/>
          <w:szCs w:val="24"/>
        </w:rPr>
        <w:t xml:space="preserve"> - увеличаване на заетостта и ограничаване на безработицата</w:t>
      </w:r>
    </w:p>
    <w:p w:rsidR="001B45AD" w:rsidRPr="001B45AD" w:rsidRDefault="001B45AD" w:rsidP="001B45AD">
      <w:pPr>
        <w:jc w:val="both"/>
        <w:rPr>
          <w:rFonts w:ascii="Times New Roman" w:hAnsi="Times New Roman" w:cs="Times New Roman"/>
          <w:color w:val="FF0000"/>
          <w:sz w:val="24"/>
          <w:szCs w:val="24"/>
        </w:rPr>
      </w:pPr>
      <w:r w:rsidRPr="00066202">
        <w:rPr>
          <w:rFonts w:ascii="Times New Roman" w:hAnsi="Times New Roman" w:cs="Times New Roman"/>
          <w:b/>
          <w:sz w:val="24"/>
          <w:szCs w:val="24"/>
        </w:rPr>
        <w:t>дългосрочна цел</w:t>
      </w:r>
      <w:r w:rsidRPr="00066202">
        <w:rPr>
          <w:rFonts w:ascii="Times New Roman" w:hAnsi="Times New Roman" w:cs="Times New Roman"/>
          <w:sz w:val="24"/>
          <w:szCs w:val="24"/>
        </w:rPr>
        <w:t xml:space="preserve"> - повишаване на икономическата активност и трудовия потенциал на населението</w:t>
      </w:r>
    </w:p>
    <w:p w:rsidR="001B45AD" w:rsidRPr="00066202" w:rsidRDefault="001B45AD" w:rsidP="001B45AD">
      <w:pPr>
        <w:jc w:val="both"/>
        <w:rPr>
          <w:rFonts w:ascii="Times New Roman" w:hAnsi="Times New Roman" w:cs="Times New Roman"/>
          <w:sz w:val="24"/>
          <w:szCs w:val="24"/>
        </w:rPr>
      </w:pPr>
      <w:r w:rsidRPr="00066202">
        <w:rPr>
          <w:rFonts w:ascii="Times New Roman" w:hAnsi="Times New Roman" w:cs="Times New Roman"/>
          <w:sz w:val="24"/>
          <w:szCs w:val="24"/>
        </w:rPr>
        <w:t>Агенцията по заетостта осъществява своята дейност в рамките на съответна законова уредба - Закон за насърчаване на заетостта, Правилник за неговото прилагане, Устройствен правилник, Кодекс на труда и други нормативни актове.</w:t>
      </w:r>
    </w:p>
    <w:p w:rsidR="001B45AD" w:rsidRPr="00066202" w:rsidRDefault="00C22F9A" w:rsidP="001B45AD">
      <w:pPr>
        <w:jc w:val="both"/>
        <w:rPr>
          <w:rFonts w:ascii="Times New Roman" w:hAnsi="Times New Roman" w:cs="Times New Roman"/>
          <w:sz w:val="24"/>
          <w:szCs w:val="24"/>
        </w:rPr>
      </w:pPr>
      <w:r w:rsidRPr="00066202">
        <w:rPr>
          <w:rFonts w:ascii="Times New Roman" w:hAnsi="Times New Roman" w:cs="Times New Roman"/>
          <w:sz w:val="24"/>
          <w:szCs w:val="24"/>
        </w:rPr>
        <w:t xml:space="preserve">За изпълнение на посочените по-горе стратегически цели, </w:t>
      </w:r>
      <w:r w:rsidR="001B45AD" w:rsidRPr="00066202">
        <w:rPr>
          <w:rFonts w:ascii="Times New Roman" w:hAnsi="Times New Roman" w:cs="Times New Roman"/>
          <w:sz w:val="24"/>
          <w:szCs w:val="24"/>
        </w:rPr>
        <w:t>Агенцията по</w:t>
      </w:r>
      <w:r w:rsidRPr="00066202">
        <w:rPr>
          <w:rFonts w:ascii="Times New Roman" w:hAnsi="Times New Roman" w:cs="Times New Roman"/>
          <w:sz w:val="24"/>
          <w:szCs w:val="24"/>
        </w:rPr>
        <w:t xml:space="preserve"> заетостта изпълнява следните основни функции:</w:t>
      </w:r>
    </w:p>
    <w:p w:rsidR="001B45AD" w:rsidRPr="00066202" w:rsidRDefault="001B45AD" w:rsidP="00C22F9A">
      <w:pPr>
        <w:pStyle w:val="ListParagraph"/>
        <w:numPr>
          <w:ilvl w:val="0"/>
          <w:numId w:val="2"/>
        </w:numPr>
        <w:jc w:val="both"/>
        <w:rPr>
          <w:rFonts w:ascii="Times New Roman" w:hAnsi="Times New Roman" w:cs="Times New Roman"/>
          <w:sz w:val="24"/>
          <w:szCs w:val="24"/>
        </w:rPr>
      </w:pPr>
      <w:r w:rsidRPr="00066202">
        <w:rPr>
          <w:rFonts w:ascii="Times New Roman" w:hAnsi="Times New Roman" w:cs="Times New Roman"/>
          <w:sz w:val="24"/>
          <w:szCs w:val="24"/>
        </w:rPr>
        <w:t>регистриране на свободните работни места и на лицата, активно търсещи работа</w:t>
      </w:r>
      <w:r w:rsidR="00C22F9A" w:rsidRPr="00066202">
        <w:rPr>
          <w:rFonts w:ascii="Times New Roman" w:hAnsi="Times New Roman" w:cs="Times New Roman"/>
          <w:sz w:val="24"/>
          <w:szCs w:val="24"/>
        </w:rPr>
        <w:t>;</w:t>
      </w:r>
    </w:p>
    <w:p w:rsidR="001B45AD" w:rsidRPr="00066202" w:rsidRDefault="001B45AD" w:rsidP="00C22F9A">
      <w:pPr>
        <w:pStyle w:val="ListParagraph"/>
        <w:numPr>
          <w:ilvl w:val="0"/>
          <w:numId w:val="2"/>
        </w:numPr>
        <w:jc w:val="both"/>
        <w:rPr>
          <w:rFonts w:ascii="Times New Roman" w:hAnsi="Times New Roman" w:cs="Times New Roman"/>
          <w:sz w:val="24"/>
          <w:szCs w:val="24"/>
        </w:rPr>
      </w:pPr>
      <w:r w:rsidRPr="00066202">
        <w:rPr>
          <w:rFonts w:ascii="Times New Roman" w:hAnsi="Times New Roman" w:cs="Times New Roman"/>
          <w:sz w:val="24"/>
          <w:szCs w:val="24"/>
        </w:rPr>
        <w:t>посреднически услуги за осигуряване на заетост</w:t>
      </w:r>
      <w:r w:rsidR="00C22F9A" w:rsidRPr="00066202">
        <w:rPr>
          <w:rFonts w:ascii="Times New Roman" w:hAnsi="Times New Roman" w:cs="Times New Roman"/>
          <w:sz w:val="24"/>
          <w:szCs w:val="24"/>
        </w:rPr>
        <w:t>;</w:t>
      </w:r>
    </w:p>
    <w:p w:rsidR="00484339" w:rsidRPr="00EA19C5" w:rsidRDefault="001B45AD" w:rsidP="00484339">
      <w:pPr>
        <w:pStyle w:val="ListParagraph"/>
        <w:numPr>
          <w:ilvl w:val="0"/>
          <w:numId w:val="2"/>
        </w:numPr>
        <w:jc w:val="both"/>
        <w:rPr>
          <w:rFonts w:ascii="Times New Roman" w:hAnsi="Times New Roman" w:cs="Times New Roman"/>
          <w:sz w:val="24"/>
          <w:szCs w:val="24"/>
        </w:rPr>
      </w:pPr>
      <w:r w:rsidRPr="00EA19C5">
        <w:rPr>
          <w:rFonts w:ascii="Times New Roman" w:hAnsi="Times New Roman" w:cs="Times New Roman"/>
          <w:sz w:val="24"/>
          <w:szCs w:val="24"/>
        </w:rPr>
        <w:t>съвместно участие с общините и работодателите в разработването общополезни дейности на местно и национално ниво</w:t>
      </w:r>
      <w:r w:rsidR="00C22F9A" w:rsidRPr="00EA19C5">
        <w:rPr>
          <w:rFonts w:ascii="Times New Roman" w:hAnsi="Times New Roman" w:cs="Times New Roman"/>
          <w:sz w:val="24"/>
          <w:szCs w:val="24"/>
        </w:rPr>
        <w:t>;</w:t>
      </w:r>
    </w:p>
    <w:p w:rsidR="001B45AD" w:rsidRPr="00066202" w:rsidRDefault="001B45AD" w:rsidP="001B45AD">
      <w:pPr>
        <w:pStyle w:val="ListParagraph"/>
        <w:numPr>
          <w:ilvl w:val="0"/>
          <w:numId w:val="2"/>
        </w:numPr>
        <w:jc w:val="both"/>
        <w:rPr>
          <w:rFonts w:ascii="Times New Roman" w:hAnsi="Times New Roman" w:cs="Times New Roman"/>
          <w:sz w:val="24"/>
          <w:szCs w:val="24"/>
        </w:rPr>
      </w:pPr>
      <w:r w:rsidRPr="00066202">
        <w:rPr>
          <w:rFonts w:ascii="Times New Roman" w:hAnsi="Times New Roman" w:cs="Times New Roman"/>
          <w:sz w:val="24"/>
          <w:szCs w:val="24"/>
        </w:rPr>
        <w:t>участие в разработването и реализацията на програми и мерки за заетост и обучение, насочени към точноопределени групи от безработни лица, които по различни причини са по-трудно приспособими на пазара на труда</w:t>
      </w:r>
      <w:r w:rsidR="00C22F9A" w:rsidRPr="00066202">
        <w:rPr>
          <w:rFonts w:ascii="Times New Roman" w:hAnsi="Times New Roman" w:cs="Times New Roman"/>
          <w:sz w:val="24"/>
          <w:szCs w:val="24"/>
        </w:rPr>
        <w:t>;</w:t>
      </w:r>
    </w:p>
    <w:p w:rsidR="0083013B" w:rsidRPr="00E66992" w:rsidRDefault="001B45AD" w:rsidP="0083013B">
      <w:pPr>
        <w:pStyle w:val="ListParagraph"/>
        <w:numPr>
          <w:ilvl w:val="0"/>
          <w:numId w:val="2"/>
        </w:numPr>
        <w:jc w:val="both"/>
        <w:rPr>
          <w:rFonts w:ascii="Times New Roman" w:hAnsi="Times New Roman" w:cs="Times New Roman"/>
          <w:sz w:val="24"/>
          <w:szCs w:val="24"/>
        </w:rPr>
      </w:pPr>
      <w:r w:rsidRPr="00E66992">
        <w:rPr>
          <w:rFonts w:ascii="Times New Roman" w:hAnsi="Times New Roman" w:cs="Times New Roman"/>
          <w:sz w:val="24"/>
          <w:szCs w:val="24"/>
        </w:rPr>
        <w:t xml:space="preserve">изпълнение, самостоятелно или съвместно с други органи или организации, на проекти и програми в областта на заетостта, професионалното обучение и квалификация, социалната интеграция, финансирани от предприсъединителните </w:t>
      </w:r>
    </w:p>
    <w:p w:rsidR="001B45AD" w:rsidRPr="00066202" w:rsidRDefault="001B45AD" w:rsidP="0083013B">
      <w:pPr>
        <w:pStyle w:val="ListParagraph"/>
        <w:ind w:left="360"/>
        <w:jc w:val="both"/>
        <w:rPr>
          <w:rFonts w:ascii="Times New Roman" w:hAnsi="Times New Roman" w:cs="Times New Roman"/>
          <w:sz w:val="24"/>
          <w:szCs w:val="24"/>
        </w:rPr>
      </w:pPr>
      <w:r w:rsidRPr="00066202">
        <w:rPr>
          <w:rFonts w:ascii="Times New Roman" w:hAnsi="Times New Roman" w:cs="Times New Roman"/>
          <w:sz w:val="24"/>
          <w:szCs w:val="24"/>
        </w:rPr>
        <w:t>фондове на Европейския съюз или от други международни организации (в т.ч. и такива с участие на български ресурси)</w:t>
      </w:r>
      <w:r w:rsidR="009D06BE" w:rsidRPr="00066202">
        <w:rPr>
          <w:rFonts w:ascii="Times New Roman" w:hAnsi="Times New Roman" w:cs="Times New Roman"/>
          <w:sz w:val="24"/>
          <w:szCs w:val="24"/>
        </w:rPr>
        <w:t>;</w:t>
      </w:r>
    </w:p>
    <w:p w:rsidR="001B45AD" w:rsidRPr="00066202" w:rsidRDefault="001B45AD" w:rsidP="009D06BE">
      <w:pPr>
        <w:pStyle w:val="ListParagraph"/>
        <w:numPr>
          <w:ilvl w:val="0"/>
          <w:numId w:val="2"/>
        </w:numPr>
        <w:jc w:val="both"/>
        <w:rPr>
          <w:rFonts w:ascii="Times New Roman" w:hAnsi="Times New Roman" w:cs="Times New Roman"/>
          <w:sz w:val="24"/>
          <w:szCs w:val="24"/>
        </w:rPr>
      </w:pPr>
      <w:r w:rsidRPr="00066202">
        <w:rPr>
          <w:rFonts w:ascii="Times New Roman" w:hAnsi="Times New Roman" w:cs="Times New Roman"/>
          <w:sz w:val="24"/>
          <w:szCs w:val="24"/>
        </w:rPr>
        <w:t>защита и запазване на заетостта</w:t>
      </w:r>
      <w:r w:rsidR="009D06BE" w:rsidRPr="00066202">
        <w:rPr>
          <w:rFonts w:ascii="Times New Roman" w:hAnsi="Times New Roman" w:cs="Times New Roman"/>
          <w:sz w:val="24"/>
          <w:szCs w:val="24"/>
        </w:rPr>
        <w:t>;</w:t>
      </w:r>
    </w:p>
    <w:p w:rsidR="001B45AD" w:rsidRPr="00066202" w:rsidRDefault="001B45AD" w:rsidP="009D06BE">
      <w:pPr>
        <w:pStyle w:val="ListParagraph"/>
        <w:numPr>
          <w:ilvl w:val="0"/>
          <w:numId w:val="2"/>
        </w:numPr>
        <w:jc w:val="both"/>
        <w:rPr>
          <w:rFonts w:ascii="Times New Roman" w:hAnsi="Times New Roman" w:cs="Times New Roman"/>
          <w:sz w:val="24"/>
          <w:szCs w:val="24"/>
        </w:rPr>
      </w:pPr>
      <w:r w:rsidRPr="00066202">
        <w:rPr>
          <w:rFonts w:ascii="Times New Roman" w:hAnsi="Times New Roman" w:cs="Times New Roman"/>
          <w:sz w:val="24"/>
          <w:szCs w:val="24"/>
        </w:rPr>
        <w:t>организиране на квалификационно и мотивационно обучение за безработни и заети лица</w:t>
      </w:r>
      <w:r w:rsidR="009D06BE" w:rsidRPr="00066202">
        <w:rPr>
          <w:rFonts w:ascii="Times New Roman" w:hAnsi="Times New Roman" w:cs="Times New Roman"/>
          <w:sz w:val="24"/>
          <w:szCs w:val="24"/>
        </w:rPr>
        <w:t>;</w:t>
      </w:r>
    </w:p>
    <w:p w:rsidR="001B45AD" w:rsidRPr="00066202" w:rsidRDefault="001B45AD" w:rsidP="009D06BE">
      <w:pPr>
        <w:pStyle w:val="ListParagraph"/>
        <w:numPr>
          <w:ilvl w:val="0"/>
          <w:numId w:val="2"/>
        </w:numPr>
        <w:jc w:val="both"/>
        <w:rPr>
          <w:rFonts w:ascii="Times New Roman" w:hAnsi="Times New Roman" w:cs="Times New Roman"/>
          <w:sz w:val="24"/>
          <w:szCs w:val="24"/>
        </w:rPr>
      </w:pPr>
      <w:r w:rsidRPr="00066202">
        <w:rPr>
          <w:rFonts w:ascii="Times New Roman" w:hAnsi="Times New Roman" w:cs="Times New Roman"/>
          <w:sz w:val="24"/>
          <w:szCs w:val="24"/>
        </w:rPr>
        <w:t>посредническа дейност за заетост на български граждани в чужбина и на чужденци в България</w:t>
      </w:r>
      <w:r w:rsidR="009D06BE" w:rsidRPr="00066202">
        <w:rPr>
          <w:rFonts w:ascii="Times New Roman" w:hAnsi="Times New Roman" w:cs="Times New Roman"/>
          <w:sz w:val="24"/>
          <w:szCs w:val="24"/>
        </w:rPr>
        <w:t>;</w:t>
      </w:r>
    </w:p>
    <w:p w:rsidR="00CF7B0B" w:rsidRPr="00066202" w:rsidRDefault="001B45AD" w:rsidP="009D06BE">
      <w:pPr>
        <w:pStyle w:val="ListParagraph"/>
        <w:numPr>
          <w:ilvl w:val="0"/>
          <w:numId w:val="2"/>
        </w:numPr>
        <w:jc w:val="both"/>
        <w:rPr>
          <w:rFonts w:ascii="Times New Roman" w:hAnsi="Times New Roman" w:cs="Times New Roman"/>
          <w:sz w:val="24"/>
          <w:szCs w:val="24"/>
        </w:rPr>
      </w:pPr>
      <w:r w:rsidRPr="00066202">
        <w:rPr>
          <w:rFonts w:ascii="Times New Roman" w:hAnsi="Times New Roman" w:cs="Times New Roman"/>
          <w:sz w:val="24"/>
          <w:szCs w:val="24"/>
        </w:rPr>
        <w:t>анализиране на търсенето и предлагането на пазара на труда и прогнозиране на евентуалните промени в него.</w:t>
      </w:r>
    </w:p>
    <w:p w:rsidR="008775C5" w:rsidRDefault="009D06BE" w:rsidP="003E41CA">
      <w:pPr>
        <w:jc w:val="both"/>
        <w:rPr>
          <w:rFonts w:ascii="Times New Roman" w:hAnsi="Times New Roman" w:cs="Times New Roman"/>
          <w:sz w:val="24"/>
          <w:szCs w:val="24"/>
        </w:rPr>
      </w:pPr>
      <w:r w:rsidRPr="00066202">
        <w:rPr>
          <w:rFonts w:ascii="Times New Roman" w:hAnsi="Times New Roman" w:cs="Times New Roman"/>
          <w:b/>
          <w:sz w:val="24"/>
          <w:szCs w:val="24"/>
        </w:rPr>
        <w:t>Агенция за социално подпомагане</w:t>
      </w:r>
      <w:r w:rsidRPr="00066202">
        <w:rPr>
          <w:rFonts w:ascii="Times New Roman" w:hAnsi="Times New Roman" w:cs="Times New Roman"/>
          <w:sz w:val="24"/>
          <w:szCs w:val="24"/>
        </w:rPr>
        <w:t xml:space="preserve">е администрация към </w:t>
      </w:r>
      <w:r w:rsidR="00066202">
        <w:rPr>
          <w:rFonts w:ascii="Times New Roman" w:hAnsi="Times New Roman" w:cs="Times New Roman"/>
          <w:sz w:val="24"/>
          <w:szCs w:val="24"/>
        </w:rPr>
        <w:t>М</w:t>
      </w:r>
      <w:r w:rsidRPr="00066202">
        <w:rPr>
          <w:rFonts w:ascii="Times New Roman" w:hAnsi="Times New Roman" w:cs="Times New Roman"/>
          <w:sz w:val="24"/>
          <w:szCs w:val="24"/>
        </w:rPr>
        <w:t>инистъра на труда и социалната политика за изпълнение на държавната политика по социално подпомагане.</w:t>
      </w:r>
      <w:r w:rsidR="00FA0093" w:rsidRPr="00066202">
        <w:rPr>
          <w:rFonts w:ascii="Times New Roman" w:hAnsi="Times New Roman" w:cs="Times New Roman"/>
          <w:sz w:val="24"/>
          <w:szCs w:val="24"/>
        </w:rPr>
        <w:t xml:space="preserve"> Ежегодно администрацията на Агенцията разработва Оперативен план за дейността през следващата година и отчита изпълнението на оперативния план за изминалата година. </w:t>
      </w:r>
      <w:r w:rsidR="00486C7F" w:rsidRPr="00066202">
        <w:rPr>
          <w:rFonts w:ascii="Times New Roman" w:hAnsi="Times New Roman" w:cs="Times New Roman"/>
          <w:sz w:val="24"/>
          <w:szCs w:val="24"/>
        </w:rPr>
        <w:t xml:space="preserve">В тези планове освен стратегическите цели на АСП, респ. на териториалните </w:t>
      </w:r>
    </w:p>
    <w:p w:rsidR="008775C5" w:rsidRDefault="008775C5" w:rsidP="003E41CA">
      <w:pPr>
        <w:jc w:val="both"/>
        <w:rPr>
          <w:rFonts w:ascii="Times New Roman" w:hAnsi="Times New Roman" w:cs="Times New Roman"/>
          <w:sz w:val="24"/>
          <w:szCs w:val="24"/>
        </w:rPr>
      </w:pPr>
    </w:p>
    <w:p w:rsidR="002D1757" w:rsidRDefault="00486C7F" w:rsidP="003E41CA">
      <w:pPr>
        <w:jc w:val="both"/>
        <w:rPr>
          <w:rFonts w:ascii="Times New Roman" w:hAnsi="Times New Roman" w:cs="Times New Roman"/>
          <w:color w:val="00B0F0"/>
          <w:sz w:val="24"/>
          <w:szCs w:val="24"/>
        </w:rPr>
      </w:pPr>
      <w:r w:rsidRPr="00066202">
        <w:rPr>
          <w:rFonts w:ascii="Times New Roman" w:hAnsi="Times New Roman" w:cs="Times New Roman"/>
          <w:sz w:val="24"/>
          <w:szCs w:val="24"/>
        </w:rPr>
        <w:t>поделения, са определени и задачите с цел изпълнение на формулираните цели, а също така и приоритетите на Агенцията</w:t>
      </w:r>
      <w:r>
        <w:rPr>
          <w:rFonts w:ascii="Times New Roman" w:hAnsi="Times New Roman" w:cs="Times New Roman"/>
          <w:color w:val="00B0F0"/>
          <w:sz w:val="24"/>
          <w:szCs w:val="24"/>
        </w:rPr>
        <w:t xml:space="preserve">. </w:t>
      </w:r>
    </w:p>
    <w:p w:rsidR="00CF7B0B" w:rsidRDefault="004F5B19" w:rsidP="003E41CA">
      <w:pPr>
        <w:jc w:val="both"/>
        <w:rPr>
          <w:rFonts w:ascii="Times New Roman" w:hAnsi="Times New Roman" w:cs="Times New Roman"/>
          <w:sz w:val="24"/>
          <w:szCs w:val="24"/>
        </w:rPr>
      </w:pPr>
      <w:r w:rsidRPr="002D1757">
        <w:rPr>
          <w:rFonts w:ascii="Times New Roman" w:hAnsi="Times New Roman" w:cs="Times New Roman"/>
          <w:sz w:val="24"/>
          <w:szCs w:val="24"/>
        </w:rPr>
        <w:t>Разглеждайки детайлно целите се установява висока степен на обвързаност с целите на социалната сфера</w:t>
      </w:r>
      <w:r w:rsidR="00320828">
        <w:rPr>
          <w:rFonts w:ascii="Times New Roman" w:hAnsi="Times New Roman" w:cs="Times New Roman"/>
          <w:sz w:val="24"/>
          <w:szCs w:val="24"/>
        </w:rPr>
        <w:t>,</w:t>
      </w:r>
      <w:r w:rsidR="002D1757" w:rsidRPr="002D1757">
        <w:rPr>
          <w:rFonts w:ascii="Times New Roman" w:hAnsi="Times New Roman" w:cs="Times New Roman"/>
          <w:sz w:val="24"/>
          <w:szCs w:val="24"/>
        </w:rPr>
        <w:t xml:space="preserve"> с целите </w:t>
      </w:r>
      <w:r w:rsidR="002D1757" w:rsidRPr="00320828">
        <w:rPr>
          <w:rFonts w:ascii="Times New Roman" w:hAnsi="Times New Roman" w:cs="Times New Roman"/>
          <w:b/>
          <w:sz w:val="24"/>
          <w:szCs w:val="24"/>
        </w:rPr>
        <w:t>и</w:t>
      </w:r>
      <w:r w:rsidRPr="002D1757">
        <w:rPr>
          <w:rFonts w:ascii="Times New Roman" w:hAnsi="Times New Roman" w:cs="Times New Roman"/>
          <w:sz w:val="24"/>
          <w:szCs w:val="24"/>
        </w:rPr>
        <w:t xml:space="preserve"> в редица стратегически документи, приети на национално ниво и на ниво Европейски съюз – </w:t>
      </w:r>
      <w:r w:rsidR="007F2AC6">
        <w:rPr>
          <w:rFonts w:ascii="Times New Roman" w:hAnsi="Times New Roman" w:cs="Times New Roman"/>
          <w:sz w:val="24"/>
          <w:szCs w:val="24"/>
        </w:rPr>
        <w:t>Стратегия за растеж Европа 2020</w:t>
      </w:r>
      <w:r w:rsidRPr="002D1757">
        <w:rPr>
          <w:rFonts w:ascii="Times New Roman" w:hAnsi="Times New Roman" w:cs="Times New Roman"/>
          <w:sz w:val="24"/>
          <w:szCs w:val="24"/>
        </w:rPr>
        <w:t xml:space="preserve">, </w:t>
      </w:r>
      <w:r w:rsidR="002F37D4" w:rsidRPr="002D1757">
        <w:rPr>
          <w:rFonts w:ascii="Times New Roman" w:hAnsi="Times New Roman" w:cs="Times New Roman"/>
          <w:sz w:val="24"/>
          <w:szCs w:val="24"/>
        </w:rPr>
        <w:t>Национални планове за действие по заетостта, приемани всяка година; Актуализирана стратегия по заетостта на Република България 2013-2020</w:t>
      </w:r>
      <w:r w:rsidR="007346E2" w:rsidRPr="002D1757">
        <w:rPr>
          <w:rFonts w:ascii="Times New Roman" w:hAnsi="Times New Roman" w:cs="Times New Roman"/>
          <w:sz w:val="24"/>
          <w:szCs w:val="24"/>
        </w:rPr>
        <w:t>; Национална програма за реформи, която се актуализира ежегодно; Национална стратегия за намаляване на бедността и насърчаване на социалното включване.</w:t>
      </w:r>
      <w:r w:rsidR="00077404" w:rsidRPr="002D1757">
        <w:rPr>
          <w:rFonts w:ascii="Times New Roman" w:hAnsi="Times New Roman" w:cs="Times New Roman"/>
          <w:sz w:val="24"/>
          <w:szCs w:val="24"/>
        </w:rPr>
        <w:t xml:space="preserve"> За по-голяма прегледност обвързаността между целите, формулирани в изброените стратегически документи, целите на </w:t>
      </w:r>
      <w:r w:rsidR="00943C57" w:rsidRPr="002D1757">
        <w:rPr>
          <w:rFonts w:ascii="Times New Roman" w:hAnsi="Times New Roman" w:cs="Times New Roman"/>
          <w:sz w:val="24"/>
          <w:szCs w:val="24"/>
        </w:rPr>
        <w:t xml:space="preserve">АЗ и АСП, респ. териториалните им поделения и </w:t>
      </w:r>
      <w:r w:rsidR="00077404" w:rsidRPr="002D1757">
        <w:rPr>
          <w:rFonts w:ascii="Times New Roman" w:hAnsi="Times New Roman" w:cs="Times New Roman"/>
          <w:sz w:val="24"/>
          <w:szCs w:val="24"/>
        </w:rPr>
        <w:t xml:space="preserve"> целите на проекта „Лице в лице“ са обобщени в таблица, приложение № </w:t>
      </w:r>
      <w:r w:rsidR="00E5174C">
        <w:rPr>
          <w:rFonts w:ascii="Times New Roman" w:hAnsi="Times New Roman" w:cs="Times New Roman"/>
          <w:sz w:val="24"/>
          <w:szCs w:val="24"/>
        </w:rPr>
        <w:t>1</w:t>
      </w:r>
      <w:r w:rsidR="00077404" w:rsidRPr="002D1757">
        <w:rPr>
          <w:rFonts w:ascii="Times New Roman" w:hAnsi="Times New Roman" w:cs="Times New Roman"/>
          <w:sz w:val="24"/>
          <w:szCs w:val="24"/>
        </w:rPr>
        <w:t xml:space="preserve"> към настоящия доклад.</w:t>
      </w:r>
    </w:p>
    <w:p w:rsidR="00835086" w:rsidRDefault="001A282C" w:rsidP="003E41CA">
      <w:pPr>
        <w:jc w:val="both"/>
        <w:rPr>
          <w:rFonts w:ascii="Times New Roman" w:hAnsi="Times New Roman" w:cs="Times New Roman"/>
          <w:sz w:val="24"/>
          <w:szCs w:val="24"/>
        </w:rPr>
      </w:pPr>
      <w:r w:rsidRPr="001A282C">
        <w:rPr>
          <w:rFonts w:ascii="Times New Roman" w:hAnsi="Times New Roman" w:cs="Times New Roman"/>
          <w:sz w:val="24"/>
          <w:szCs w:val="24"/>
        </w:rPr>
        <w:t xml:space="preserve">С цел определяне на степента на постигане на </w:t>
      </w:r>
      <w:r>
        <w:rPr>
          <w:rFonts w:ascii="Times New Roman" w:hAnsi="Times New Roman" w:cs="Times New Roman"/>
          <w:sz w:val="24"/>
          <w:szCs w:val="24"/>
        </w:rPr>
        <w:t xml:space="preserve">предварително поставените основна и специфични цели на проекта </w:t>
      </w:r>
      <w:r w:rsidR="00F60432">
        <w:rPr>
          <w:rFonts w:ascii="Times New Roman" w:hAnsi="Times New Roman" w:cs="Times New Roman"/>
          <w:sz w:val="24"/>
          <w:szCs w:val="24"/>
        </w:rPr>
        <w:t xml:space="preserve">„Услуги </w:t>
      </w:r>
      <w:r>
        <w:rPr>
          <w:rFonts w:ascii="Times New Roman" w:hAnsi="Times New Roman" w:cs="Times New Roman"/>
          <w:sz w:val="24"/>
          <w:szCs w:val="24"/>
        </w:rPr>
        <w:t>„Лице в лице“ и дейността на ЦЗСП, беше извършена съпоставка на заложените в проекта цели и тези на АЗ и АСП. Беше констатирано следното:</w:t>
      </w:r>
    </w:p>
    <w:p w:rsidR="00E5174C" w:rsidRPr="005C68E0" w:rsidRDefault="001A282C" w:rsidP="005C68E0">
      <w:pPr>
        <w:pStyle w:val="ListParagraph"/>
        <w:numPr>
          <w:ilvl w:val="0"/>
          <w:numId w:val="6"/>
        </w:numPr>
        <w:ind w:left="0" w:firstLine="284"/>
        <w:jc w:val="both"/>
        <w:rPr>
          <w:rFonts w:ascii="Times New Roman" w:hAnsi="Times New Roman" w:cs="Times New Roman"/>
          <w:sz w:val="24"/>
          <w:szCs w:val="24"/>
        </w:rPr>
      </w:pPr>
      <w:r w:rsidRPr="005C68E0">
        <w:rPr>
          <w:rFonts w:ascii="Times New Roman" w:hAnsi="Times New Roman" w:cs="Times New Roman"/>
          <w:sz w:val="24"/>
          <w:szCs w:val="24"/>
        </w:rPr>
        <w:t xml:space="preserve">В общата цел  на проекта „Лице в лице“ като първа под цел е заложено </w:t>
      </w:r>
      <w:r w:rsidRPr="005C68E0">
        <w:rPr>
          <w:rFonts w:ascii="Times New Roman" w:hAnsi="Times New Roman" w:cs="Times New Roman"/>
          <w:b/>
          <w:sz w:val="24"/>
          <w:szCs w:val="24"/>
        </w:rPr>
        <w:t>„превенция на социалното изключване</w:t>
      </w:r>
      <w:r w:rsidRPr="005C68E0">
        <w:rPr>
          <w:rFonts w:ascii="Times New Roman" w:hAnsi="Times New Roman" w:cs="Times New Roman"/>
          <w:sz w:val="24"/>
          <w:szCs w:val="24"/>
        </w:rPr>
        <w:t xml:space="preserve">“. </w:t>
      </w:r>
      <w:r w:rsidR="00187F06" w:rsidRPr="005C68E0">
        <w:rPr>
          <w:rFonts w:ascii="Times New Roman" w:hAnsi="Times New Roman" w:cs="Times New Roman"/>
          <w:sz w:val="24"/>
          <w:szCs w:val="24"/>
        </w:rPr>
        <w:t xml:space="preserve"> Това </w:t>
      </w:r>
      <w:r w:rsidR="00187F06" w:rsidRPr="005C68E0">
        <w:rPr>
          <w:rFonts w:ascii="Times New Roman" w:hAnsi="Times New Roman" w:cs="Times New Roman"/>
          <w:b/>
          <w:sz w:val="24"/>
          <w:szCs w:val="24"/>
        </w:rPr>
        <w:t>е цел и на</w:t>
      </w:r>
      <w:r w:rsidR="00187F06" w:rsidRPr="005C68E0">
        <w:rPr>
          <w:rFonts w:ascii="Times New Roman" w:hAnsi="Times New Roman" w:cs="Times New Roman"/>
          <w:sz w:val="24"/>
          <w:szCs w:val="24"/>
        </w:rPr>
        <w:t xml:space="preserve"> Агенция за социално подпомагане и е разписана/формулирана  в Оперативния план на АСП за всяка година.</w:t>
      </w:r>
      <w:r w:rsidR="009942E5" w:rsidRPr="005C68E0">
        <w:rPr>
          <w:rFonts w:ascii="Times New Roman" w:hAnsi="Times New Roman" w:cs="Times New Roman"/>
          <w:sz w:val="24"/>
          <w:szCs w:val="24"/>
        </w:rPr>
        <w:t xml:space="preserve"> Фигурира като Стратегическа цел № 1 в оперативните планове за </w:t>
      </w:r>
    </w:p>
    <w:p w:rsidR="001A282C" w:rsidRDefault="009942E5" w:rsidP="002315D7">
      <w:pPr>
        <w:pStyle w:val="ListParagraph"/>
        <w:ind w:left="0"/>
        <w:jc w:val="both"/>
        <w:rPr>
          <w:rFonts w:ascii="Times New Roman" w:hAnsi="Times New Roman" w:cs="Times New Roman"/>
          <w:sz w:val="24"/>
          <w:szCs w:val="24"/>
        </w:rPr>
      </w:pPr>
      <w:r>
        <w:rPr>
          <w:rFonts w:ascii="Times New Roman" w:hAnsi="Times New Roman" w:cs="Times New Roman"/>
          <w:sz w:val="24"/>
          <w:szCs w:val="24"/>
        </w:rPr>
        <w:t>последните 3 години /разглеждания период за реализиране на проекта „Лице в лице“/.</w:t>
      </w:r>
      <w:r w:rsidR="00F93639">
        <w:rPr>
          <w:rFonts w:ascii="Times New Roman" w:hAnsi="Times New Roman" w:cs="Times New Roman"/>
          <w:sz w:val="24"/>
          <w:szCs w:val="24"/>
        </w:rPr>
        <w:t xml:space="preserve">Наименованието на целта е „ Да се създадат условия за гарантиране на адекватна социална закрила и пълноценно социално включване на всички граждани“. </w:t>
      </w:r>
      <w:r w:rsidR="00CF070F">
        <w:rPr>
          <w:rFonts w:ascii="Times New Roman" w:hAnsi="Times New Roman" w:cs="Times New Roman"/>
          <w:sz w:val="24"/>
          <w:szCs w:val="24"/>
        </w:rPr>
        <w:t xml:space="preserve">За реализирането на тази цел са изведени няколко основни приоритети, по- важните от които са: </w:t>
      </w:r>
    </w:p>
    <w:p w:rsidR="00CF070F" w:rsidRPr="00CF070F" w:rsidRDefault="00CF070F" w:rsidP="00CF070F">
      <w:pPr>
        <w:ind w:left="360"/>
        <w:jc w:val="both"/>
        <w:rPr>
          <w:rFonts w:ascii="Times New Roman" w:hAnsi="Times New Roman" w:cs="Times New Roman"/>
          <w:sz w:val="24"/>
          <w:szCs w:val="24"/>
        </w:rPr>
      </w:pPr>
      <w:r>
        <w:rPr>
          <w:rFonts w:ascii="Times New Roman" w:hAnsi="Times New Roman" w:cs="Times New Roman"/>
          <w:sz w:val="24"/>
          <w:szCs w:val="24"/>
        </w:rPr>
        <w:t>Приоритет 1.1</w:t>
      </w:r>
    </w:p>
    <w:p w:rsidR="00CF070F" w:rsidRDefault="00CF070F" w:rsidP="006B2D8B">
      <w:pPr>
        <w:pStyle w:val="ListParagraph"/>
        <w:numPr>
          <w:ilvl w:val="0"/>
          <w:numId w:val="2"/>
        </w:numPr>
        <w:ind w:left="0" w:firstLine="567"/>
        <w:jc w:val="both"/>
        <w:rPr>
          <w:rFonts w:ascii="Times New Roman" w:hAnsi="Times New Roman" w:cs="Times New Roman"/>
          <w:sz w:val="24"/>
          <w:szCs w:val="24"/>
        </w:rPr>
      </w:pPr>
      <w:r>
        <w:rPr>
          <w:rFonts w:ascii="Times New Roman" w:hAnsi="Times New Roman" w:cs="Times New Roman"/>
          <w:sz w:val="24"/>
          <w:szCs w:val="24"/>
        </w:rPr>
        <w:t>Създаване на условия за оптимизиране на социалното подпомагане на уязвими групи;</w:t>
      </w:r>
    </w:p>
    <w:p w:rsidR="00CF070F" w:rsidRDefault="00CF070F" w:rsidP="006B2D8B">
      <w:pPr>
        <w:pStyle w:val="ListParagraph"/>
        <w:numPr>
          <w:ilvl w:val="0"/>
          <w:numId w:val="2"/>
        </w:numPr>
        <w:ind w:left="0" w:firstLine="567"/>
        <w:jc w:val="both"/>
        <w:rPr>
          <w:rFonts w:ascii="Times New Roman" w:hAnsi="Times New Roman" w:cs="Times New Roman"/>
          <w:sz w:val="24"/>
          <w:szCs w:val="24"/>
        </w:rPr>
      </w:pPr>
      <w:r>
        <w:rPr>
          <w:rFonts w:ascii="Times New Roman" w:hAnsi="Times New Roman" w:cs="Times New Roman"/>
          <w:sz w:val="24"/>
          <w:szCs w:val="24"/>
        </w:rPr>
        <w:t>Повишаване нивото на компетентност на социалните работници във връзка с целенасоченото предоставяне на социални помощи;</w:t>
      </w:r>
    </w:p>
    <w:p w:rsidR="00CF070F" w:rsidRDefault="00CF070F" w:rsidP="006B2D8B">
      <w:pPr>
        <w:pStyle w:val="ListParagraph"/>
        <w:numPr>
          <w:ilvl w:val="0"/>
          <w:numId w:val="2"/>
        </w:numPr>
        <w:ind w:left="0" w:firstLine="567"/>
        <w:jc w:val="both"/>
        <w:rPr>
          <w:rFonts w:ascii="Times New Roman" w:hAnsi="Times New Roman" w:cs="Times New Roman"/>
          <w:sz w:val="24"/>
          <w:szCs w:val="24"/>
        </w:rPr>
      </w:pPr>
      <w:r>
        <w:rPr>
          <w:rFonts w:ascii="Times New Roman" w:hAnsi="Times New Roman" w:cs="Times New Roman"/>
          <w:sz w:val="24"/>
          <w:szCs w:val="24"/>
        </w:rPr>
        <w:t>Повишаване качеството на социалните анкети и социалните доклади, отчитащи индивидуалната потребност на нуждаещите се от подкрепа лица;</w:t>
      </w:r>
    </w:p>
    <w:p w:rsidR="00CF070F" w:rsidRDefault="00CF070F" w:rsidP="006B2D8B">
      <w:pPr>
        <w:pStyle w:val="ListParagraph"/>
        <w:numPr>
          <w:ilvl w:val="0"/>
          <w:numId w:val="2"/>
        </w:numPr>
        <w:ind w:left="0" w:firstLine="567"/>
        <w:jc w:val="both"/>
        <w:rPr>
          <w:rFonts w:ascii="Times New Roman" w:hAnsi="Times New Roman" w:cs="Times New Roman"/>
          <w:sz w:val="24"/>
          <w:szCs w:val="24"/>
        </w:rPr>
      </w:pPr>
      <w:r>
        <w:rPr>
          <w:rFonts w:ascii="Times New Roman" w:hAnsi="Times New Roman" w:cs="Times New Roman"/>
          <w:sz w:val="24"/>
          <w:szCs w:val="24"/>
        </w:rPr>
        <w:t>Изготвяне на становища и предложения за усъвършенстване на нормативната уредба в сферата на социалното подпомагане, свързана със социалната защита на най- нискодоходните и рискови групи от населението;</w:t>
      </w:r>
    </w:p>
    <w:p w:rsidR="00CF070F" w:rsidRDefault="00CF070F" w:rsidP="006B2D8B">
      <w:pPr>
        <w:pStyle w:val="ListParagraph"/>
        <w:numPr>
          <w:ilvl w:val="0"/>
          <w:numId w:val="2"/>
        </w:numPr>
        <w:ind w:left="0" w:firstLine="567"/>
        <w:jc w:val="both"/>
        <w:rPr>
          <w:rFonts w:ascii="Times New Roman" w:hAnsi="Times New Roman" w:cs="Times New Roman"/>
          <w:sz w:val="24"/>
          <w:szCs w:val="24"/>
        </w:rPr>
      </w:pPr>
      <w:r>
        <w:rPr>
          <w:rFonts w:ascii="Times New Roman" w:hAnsi="Times New Roman" w:cs="Times New Roman"/>
          <w:sz w:val="24"/>
          <w:szCs w:val="24"/>
        </w:rPr>
        <w:t>Мониторинг на отпусканите социални помощи;</w:t>
      </w:r>
    </w:p>
    <w:p w:rsidR="00CF070F" w:rsidRDefault="00CF070F" w:rsidP="00366580">
      <w:pPr>
        <w:ind w:left="426"/>
        <w:jc w:val="both"/>
        <w:rPr>
          <w:rFonts w:ascii="Times New Roman" w:hAnsi="Times New Roman" w:cs="Times New Roman"/>
          <w:sz w:val="24"/>
          <w:szCs w:val="24"/>
        </w:rPr>
      </w:pPr>
      <w:r>
        <w:rPr>
          <w:rFonts w:ascii="Times New Roman" w:hAnsi="Times New Roman" w:cs="Times New Roman"/>
          <w:sz w:val="24"/>
          <w:szCs w:val="24"/>
        </w:rPr>
        <w:t xml:space="preserve"> Приоритет 1.2</w:t>
      </w:r>
    </w:p>
    <w:p w:rsidR="00BB17E1" w:rsidRDefault="00BB17E1" w:rsidP="006B2D8B">
      <w:pPr>
        <w:pStyle w:val="ListParagraph"/>
        <w:numPr>
          <w:ilvl w:val="0"/>
          <w:numId w:val="2"/>
        </w:numPr>
        <w:ind w:left="0" w:firstLine="567"/>
        <w:jc w:val="both"/>
        <w:rPr>
          <w:rFonts w:ascii="Times New Roman" w:hAnsi="Times New Roman" w:cs="Times New Roman"/>
          <w:sz w:val="24"/>
          <w:szCs w:val="24"/>
        </w:rPr>
      </w:pPr>
      <w:r>
        <w:rPr>
          <w:rFonts w:ascii="Times New Roman" w:hAnsi="Times New Roman" w:cs="Times New Roman"/>
          <w:sz w:val="24"/>
          <w:szCs w:val="24"/>
        </w:rPr>
        <w:t>Да се създадат условия за ефективно подпомагане на семейства с деца;</w:t>
      </w:r>
    </w:p>
    <w:p w:rsidR="008775C5" w:rsidRDefault="008775C5" w:rsidP="008775C5">
      <w:pPr>
        <w:pStyle w:val="ListParagraph"/>
        <w:ind w:left="567"/>
        <w:jc w:val="both"/>
        <w:rPr>
          <w:rFonts w:ascii="Times New Roman" w:hAnsi="Times New Roman" w:cs="Times New Roman"/>
          <w:sz w:val="24"/>
          <w:szCs w:val="24"/>
        </w:rPr>
      </w:pPr>
    </w:p>
    <w:p w:rsidR="00BB17E1" w:rsidRDefault="00BB17E1" w:rsidP="006B2D8B">
      <w:pPr>
        <w:pStyle w:val="ListParagraph"/>
        <w:numPr>
          <w:ilvl w:val="0"/>
          <w:numId w:val="2"/>
        </w:numPr>
        <w:ind w:left="0" w:firstLine="567"/>
        <w:jc w:val="both"/>
        <w:rPr>
          <w:rFonts w:ascii="Times New Roman" w:hAnsi="Times New Roman" w:cs="Times New Roman"/>
          <w:sz w:val="24"/>
          <w:szCs w:val="24"/>
        </w:rPr>
      </w:pPr>
      <w:r>
        <w:rPr>
          <w:rFonts w:ascii="Times New Roman" w:hAnsi="Times New Roman" w:cs="Times New Roman"/>
          <w:sz w:val="24"/>
          <w:szCs w:val="24"/>
        </w:rPr>
        <w:t>Повишаване нивото на познаване на нормативната уредба, свързана с предоставянето на семейни помощи;</w:t>
      </w:r>
    </w:p>
    <w:p w:rsidR="00BB17E1" w:rsidRDefault="00BB17E1" w:rsidP="006B2D8B">
      <w:pPr>
        <w:pStyle w:val="ListParagraph"/>
        <w:numPr>
          <w:ilvl w:val="0"/>
          <w:numId w:val="2"/>
        </w:numPr>
        <w:ind w:left="0" w:firstLine="567"/>
        <w:jc w:val="both"/>
        <w:rPr>
          <w:rFonts w:ascii="Times New Roman" w:hAnsi="Times New Roman" w:cs="Times New Roman"/>
          <w:sz w:val="24"/>
          <w:szCs w:val="24"/>
        </w:rPr>
      </w:pPr>
      <w:r>
        <w:rPr>
          <w:rFonts w:ascii="Times New Roman" w:hAnsi="Times New Roman" w:cs="Times New Roman"/>
          <w:sz w:val="24"/>
          <w:szCs w:val="24"/>
        </w:rPr>
        <w:t>Разработване на вътрешни актове, регламентиращи процеса на правомерното отпускане на семейни помощи;</w:t>
      </w:r>
    </w:p>
    <w:p w:rsidR="00BB17E1" w:rsidRDefault="00BB17E1" w:rsidP="006B2D8B">
      <w:pPr>
        <w:pStyle w:val="ListParagraph"/>
        <w:numPr>
          <w:ilvl w:val="0"/>
          <w:numId w:val="2"/>
        </w:numPr>
        <w:ind w:left="0" w:firstLine="567"/>
        <w:jc w:val="both"/>
        <w:rPr>
          <w:rFonts w:ascii="Times New Roman" w:hAnsi="Times New Roman" w:cs="Times New Roman"/>
          <w:sz w:val="24"/>
          <w:szCs w:val="24"/>
        </w:rPr>
      </w:pPr>
      <w:r>
        <w:rPr>
          <w:rFonts w:ascii="Times New Roman" w:hAnsi="Times New Roman" w:cs="Times New Roman"/>
          <w:sz w:val="24"/>
          <w:szCs w:val="24"/>
        </w:rPr>
        <w:t>Мониторинг на отпусканите семейни помощи;</w:t>
      </w:r>
    </w:p>
    <w:p w:rsidR="003701A5" w:rsidRDefault="003701A5" w:rsidP="00BB17E1">
      <w:pPr>
        <w:ind w:left="360"/>
        <w:jc w:val="both"/>
        <w:rPr>
          <w:rFonts w:ascii="Times New Roman" w:hAnsi="Times New Roman" w:cs="Times New Roman"/>
          <w:sz w:val="24"/>
          <w:szCs w:val="24"/>
        </w:rPr>
      </w:pPr>
    </w:p>
    <w:p w:rsidR="00BB17E1" w:rsidRPr="00BB17E1" w:rsidRDefault="00BB17E1" w:rsidP="00BB17E1">
      <w:pPr>
        <w:ind w:left="360"/>
        <w:jc w:val="both"/>
        <w:rPr>
          <w:rFonts w:ascii="Times New Roman" w:hAnsi="Times New Roman" w:cs="Times New Roman"/>
          <w:sz w:val="24"/>
          <w:szCs w:val="24"/>
        </w:rPr>
      </w:pPr>
      <w:r w:rsidRPr="00BB17E1">
        <w:rPr>
          <w:rFonts w:ascii="Times New Roman" w:hAnsi="Times New Roman" w:cs="Times New Roman"/>
          <w:sz w:val="24"/>
          <w:szCs w:val="24"/>
        </w:rPr>
        <w:t>Приоритет 1.3</w:t>
      </w:r>
    </w:p>
    <w:p w:rsidR="00BB17E1" w:rsidRDefault="00BB17E1" w:rsidP="009A7628">
      <w:pPr>
        <w:pStyle w:val="ListParagraph"/>
        <w:numPr>
          <w:ilvl w:val="0"/>
          <w:numId w:val="2"/>
        </w:numPr>
        <w:ind w:left="0" w:firstLine="567"/>
        <w:jc w:val="both"/>
        <w:rPr>
          <w:rFonts w:ascii="Times New Roman" w:hAnsi="Times New Roman" w:cs="Times New Roman"/>
          <w:sz w:val="24"/>
          <w:szCs w:val="24"/>
        </w:rPr>
      </w:pPr>
      <w:r>
        <w:rPr>
          <w:rFonts w:ascii="Times New Roman" w:hAnsi="Times New Roman" w:cs="Times New Roman"/>
          <w:sz w:val="24"/>
          <w:szCs w:val="24"/>
        </w:rPr>
        <w:t>Деинституционализация на грижата за деца;</w:t>
      </w:r>
    </w:p>
    <w:p w:rsidR="00BB17E1" w:rsidRDefault="00BB17E1" w:rsidP="009A7628">
      <w:pPr>
        <w:pStyle w:val="ListParagraph"/>
        <w:numPr>
          <w:ilvl w:val="0"/>
          <w:numId w:val="2"/>
        </w:numPr>
        <w:ind w:left="0" w:firstLine="567"/>
        <w:jc w:val="both"/>
        <w:rPr>
          <w:rFonts w:ascii="Times New Roman" w:hAnsi="Times New Roman" w:cs="Times New Roman"/>
          <w:sz w:val="24"/>
          <w:szCs w:val="24"/>
        </w:rPr>
      </w:pPr>
      <w:r>
        <w:rPr>
          <w:rFonts w:ascii="Times New Roman" w:hAnsi="Times New Roman" w:cs="Times New Roman"/>
          <w:sz w:val="24"/>
          <w:szCs w:val="24"/>
        </w:rPr>
        <w:t>Предоставяне на материална подкрепа за превенция на изоставянето, реинтеграция, за отглеждане на деца в приемни семейства и семейства на роднини и близки;</w:t>
      </w:r>
    </w:p>
    <w:p w:rsidR="00BB17E1" w:rsidRDefault="00BB17E1" w:rsidP="009A7628">
      <w:pPr>
        <w:pStyle w:val="ListParagraph"/>
        <w:numPr>
          <w:ilvl w:val="0"/>
          <w:numId w:val="2"/>
        </w:numPr>
        <w:ind w:left="0" w:firstLine="567"/>
        <w:jc w:val="both"/>
        <w:rPr>
          <w:rFonts w:ascii="Times New Roman" w:hAnsi="Times New Roman" w:cs="Times New Roman"/>
          <w:sz w:val="24"/>
          <w:szCs w:val="24"/>
        </w:rPr>
      </w:pPr>
      <w:r>
        <w:rPr>
          <w:rFonts w:ascii="Times New Roman" w:hAnsi="Times New Roman" w:cs="Times New Roman"/>
          <w:sz w:val="24"/>
          <w:szCs w:val="24"/>
        </w:rPr>
        <w:t>Повишаване на нивото на компетентност на социалните работници, отговарящи за дейностите по закрила на детето;</w:t>
      </w:r>
    </w:p>
    <w:p w:rsidR="00BB17E1" w:rsidRDefault="00BB17E1" w:rsidP="009A7628">
      <w:pPr>
        <w:pStyle w:val="ListParagraph"/>
        <w:numPr>
          <w:ilvl w:val="0"/>
          <w:numId w:val="2"/>
        </w:numPr>
        <w:ind w:left="0" w:firstLine="567"/>
        <w:jc w:val="both"/>
        <w:rPr>
          <w:rFonts w:ascii="Times New Roman" w:hAnsi="Times New Roman" w:cs="Times New Roman"/>
          <w:sz w:val="24"/>
          <w:szCs w:val="24"/>
        </w:rPr>
      </w:pPr>
      <w:r>
        <w:rPr>
          <w:rFonts w:ascii="Times New Roman" w:hAnsi="Times New Roman" w:cs="Times New Roman"/>
          <w:sz w:val="24"/>
          <w:szCs w:val="24"/>
        </w:rPr>
        <w:t>Разширяване мрежата на социалните услуги в общността за деца и семейства с деца;</w:t>
      </w:r>
    </w:p>
    <w:p w:rsidR="00BB17E1" w:rsidRDefault="00BB17E1" w:rsidP="009A7628">
      <w:pPr>
        <w:pStyle w:val="ListParagraph"/>
        <w:numPr>
          <w:ilvl w:val="0"/>
          <w:numId w:val="2"/>
        </w:numPr>
        <w:ind w:left="0" w:firstLine="567"/>
        <w:jc w:val="both"/>
        <w:rPr>
          <w:rFonts w:ascii="Times New Roman" w:hAnsi="Times New Roman" w:cs="Times New Roman"/>
          <w:sz w:val="24"/>
          <w:szCs w:val="24"/>
        </w:rPr>
      </w:pPr>
      <w:r>
        <w:rPr>
          <w:rFonts w:ascii="Times New Roman" w:hAnsi="Times New Roman" w:cs="Times New Roman"/>
          <w:sz w:val="24"/>
          <w:szCs w:val="24"/>
        </w:rPr>
        <w:t>Осигуряване на социална защита чрез предоставяне на финансова подкрепа по случаи на деца в риск;</w:t>
      </w:r>
    </w:p>
    <w:p w:rsidR="00BB17E1" w:rsidRDefault="00BB17E1" w:rsidP="009A7628">
      <w:pPr>
        <w:pStyle w:val="ListParagraph"/>
        <w:numPr>
          <w:ilvl w:val="0"/>
          <w:numId w:val="2"/>
        </w:numPr>
        <w:ind w:left="0" w:firstLine="567"/>
        <w:jc w:val="both"/>
        <w:rPr>
          <w:rFonts w:ascii="Times New Roman" w:hAnsi="Times New Roman" w:cs="Times New Roman"/>
          <w:sz w:val="24"/>
          <w:szCs w:val="24"/>
        </w:rPr>
      </w:pPr>
      <w:r>
        <w:rPr>
          <w:rFonts w:ascii="Times New Roman" w:hAnsi="Times New Roman" w:cs="Times New Roman"/>
          <w:sz w:val="24"/>
          <w:szCs w:val="24"/>
        </w:rPr>
        <w:t>Обвързване на институционалната/  резидентна грижа с предоставяне на съпътстваща социална услуга;</w:t>
      </w:r>
    </w:p>
    <w:p w:rsidR="00BB17E1" w:rsidRDefault="00BB17E1" w:rsidP="00366580">
      <w:pPr>
        <w:ind w:left="284"/>
        <w:jc w:val="both"/>
        <w:rPr>
          <w:rFonts w:ascii="Times New Roman" w:hAnsi="Times New Roman" w:cs="Times New Roman"/>
          <w:sz w:val="24"/>
          <w:szCs w:val="24"/>
        </w:rPr>
      </w:pPr>
      <w:r>
        <w:rPr>
          <w:rFonts w:ascii="Times New Roman" w:hAnsi="Times New Roman" w:cs="Times New Roman"/>
          <w:sz w:val="24"/>
          <w:szCs w:val="24"/>
        </w:rPr>
        <w:t>Приоритет 1.4</w:t>
      </w:r>
    </w:p>
    <w:p w:rsidR="00F93639" w:rsidRDefault="00F93639" w:rsidP="009A7628">
      <w:pPr>
        <w:pStyle w:val="ListParagraph"/>
        <w:numPr>
          <w:ilvl w:val="0"/>
          <w:numId w:val="2"/>
        </w:numPr>
        <w:ind w:left="0" w:firstLine="567"/>
        <w:jc w:val="both"/>
        <w:rPr>
          <w:rFonts w:ascii="Times New Roman" w:hAnsi="Times New Roman" w:cs="Times New Roman"/>
          <w:sz w:val="24"/>
          <w:szCs w:val="24"/>
        </w:rPr>
      </w:pPr>
      <w:r>
        <w:rPr>
          <w:rFonts w:ascii="Times New Roman" w:hAnsi="Times New Roman" w:cs="Times New Roman"/>
          <w:sz w:val="24"/>
          <w:szCs w:val="24"/>
        </w:rPr>
        <w:t>Да са създадат условия за повишаване качеството на социалните услуги в общността и осигуряване достъпност на социалните услуги;</w:t>
      </w:r>
    </w:p>
    <w:p w:rsidR="00F93639" w:rsidRDefault="00F93639" w:rsidP="009A7628">
      <w:pPr>
        <w:pStyle w:val="ListParagraph"/>
        <w:numPr>
          <w:ilvl w:val="0"/>
          <w:numId w:val="2"/>
        </w:numPr>
        <w:ind w:left="0" w:firstLine="567"/>
        <w:jc w:val="both"/>
        <w:rPr>
          <w:rFonts w:ascii="Times New Roman" w:hAnsi="Times New Roman" w:cs="Times New Roman"/>
          <w:sz w:val="24"/>
          <w:szCs w:val="24"/>
        </w:rPr>
      </w:pPr>
      <w:r>
        <w:rPr>
          <w:rFonts w:ascii="Times New Roman" w:hAnsi="Times New Roman" w:cs="Times New Roman"/>
          <w:sz w:val="24"/>
          <w:szCs w:val="24"/>
        </w:rPr>
        <w:t>Разширяване на мрежата на социални услуги;</w:t>
      </w:r>
    </w:p>
    <w:p w:rsidR="00BC587F" w:rsidRDefault="00BC587F" w:rsidP="00BC587F">
      <w:pPr>
        <w:pStyle w:val="ListParagraph"/>
        <w:ind w:left="567"/>
        <w:jc w:val="both"/>
        <w:rPr>
          <w:rFonts w:ascii="Times New Roman" w:hAnsi="Times New Roman" w:cs="Times New Roman"/>
          <w:sz w:val="24"/>
          <w:szCs w:val="24"/>
        </w:rPr>
      </w:pPr>
    </w:p>
    <w:p w:rsidR="00F93639" w:rsidRDefault="00F93639" w:rsidP="009A7628">
      <w:pPr>
        <w:pStyle w:val="ListParagraph"/>
        <w:numPr>
          <w:ilvl w:val="0"/>
          <w:numId w:val="2"/>
        </w:numPr>
        <w:ind w:left="0" w:firstLine="567"/>
        <w:jc w:val="both"/>
        <w:rPr>
          <w:rFonts w:ascii="Times New Roman" w:hAnsi="Times New Roman" w:cs="Times New Roman"/>
          <w:sz w:val="24"/>
          <w:szCs w:val="24"/>
        </w:rPr>
      </w:pPr>
      <w:r>
        <w:rPr>
          <w:rFonts w:ascii="Times New Roman" w:hAnsi="Times New Roman" w:cs="Times New Roman"/>
          <w:sz w:val="24"/>
          <w:szCs w:val="24"/>
        </w:rPr>
        <w:t>Създаване на условия за добра междуинституционална координация и повишаване нивото на компетентност на специалистите, ангажирани със социалните услуги;</w:t>
      </w:r>
    </w:p>
    <w:p w:rsidR="00F93639" w:rsidRDefault="008D05E7" w:rsidP="009A7628">
      <w:pPr>
        <w:pStyle w:val="ListParagraph"/>
        <w:numPr>
          <w:ilvl w:val="0"/>
          <w:numId w:val="2"/>
        </w:numPr>
        <w:ind w:left="0" w:firstLine="567"/>
        <w:jc w:val="both"/>
        <w:rPr>
          <w:rFonts w:ascii="Times New Roman" w:hAnsi="Times New Roman" w:cs="Times New Roman"/>
          <w:sz w:val="24"/>
          <w:szCs w:val="24"/>
        </w:rPr>
      </w:pPr>
      <w:r>
        <w:rPr>
          <w:rFonts w:ascii="Times New Roman" w:hAnsi="Times New Roman" w:cs="Times New Roman"/>
          <w:sz w:val="24"/>
          <w:szCs w:val="24"/>
        </w:rPr>
        <w:t>Предприемане на мерки за актуализиране на стандартите за социалните услуги;</w:t>
      </w:r>
    </w:p>
    <w:p w:rsidR="008D05E7" w:rsidRDefault="008D05E7" w:rsidP="009A7628">
      <w:pPr>
        <w:pStyle w:val="ListParagraph"/>
        <w:numPr>
          <w:ilvl w:val="0"/>
          <w:numId w:val="2"/>
        </w:numPr>
        <w:ind w:left="0" w:firstLine="567"/>
        <w:jc w:val="both"/>
        <w:rPr>
          <w:rFonts w:ascii="Times New Roman" w:hAnsi="Times New Roman" w:cs="Times New Roman"/>
          <w:sz w:val="24"/>
          <w:szCs w:val="24"/>
        </w:rPr>
      </w:pPr>
      <w:r>
        <w:rPr>
          <w:rFonts w:ascii="Times New Roman" w:hAnsi="Times New Roman" w:cs="Times New Roman"/>
          <w:sz w:val="24"/>
          <w:szCs w:val="24"/>
        </w:rPr>
        <w:t>Разработване на вътрешни актове, подпомагащи дейностите по предоставяне на социални услуги;</w:t>
      </w:r>
    </w:p>
    <w:p w:rsidR="008D05E7" w:rsidRDefault="008D05E7" w:rsidP="009A7628">
      <w:pPr>
        <w:pStyle w:val="ListParagraph"/>
        <w:numPr>
          <w:ilvl w:val="0"/>
          <w:numId w:val="2"/>
        </w:numPr>
        <w:ind w:left="0" w:firstLine="567"/>
        <w:jc w:val="both"/>
        <w:rPr>
          <w:rFonts w:ascii="Times New Roman" w:hAnsi="Times New Roman" w:cs="Times New Roman"/>
          <w:sz w:val="24"/>
          <w:szCs w:val="24"/>
        </w:rPr>
      </w:pPr>
      <w:r>
        <w:rPr>
          <w:rFonts w:ascii="Times New Roman" w:hAnsi="Times New Roman" w:cs="Times New Roman"/>
          <w:sz w:val="24"/>
          <w:szCs w:val="24"/>
        </w:rPr>
        <w:t>Разширяване достъпа до качествени социални услуги в общността;</w:t>
      </w:r>
    </w:p>
    <w:p w:rsidR="008D05E7" w:rsidRDefault="008D05E7" w:rsidP="009A7628">
      <w:pPr>
        <w:pStyle w:val="ListParagraph"/>
        <w:numPr>
          <w:ilvl w:val="0"/>
          <w:numId w:val="2"/>
        </w:numPr>
        <w:ind w:left="0" w:firstLine="567"/>
        <w:jc w:val="both"/>
        <w:rPr>
          <w:rFonts w:ascii="Times New Roman" w:hAnsi="Times New Roman" w:cs="Times New Roman"/>
          <w:sz w:val="24"/>
          <w:szCs w:val="24"/>
        </w:rPr>
      </w:pPr>
      <w:r>
        <w:rPr>
          <w:rFonts w:ascii="Times New Roman" w:hAnsi="Times New Roman" w:cs="Times New Roman"/>
          <w:sz w:val="24"/>
          <w:szCs w:val="24"/>
        </w:rPr>
        <w:t>Създаване на условия за разширяване достъпа до социалната услуга „Личен асистент“ по НП „АХУ“;</w:t>
      </w:r>
    </w:p>
    <w:p w:rsidR="008D05E7" w:rsidRDefault="008D05E7" w:rsidP="009A7628">
      <w:pPr>
        <w:pStyle w:val="ListParagraph"/>
        <w:numPr>
          <w:ilvl w:val="0"/>
          <w:numId w:val="2"/>
        </w:numPr>
        <w:ind w:left="0" w:firstLine="567"/>
        <w:jc w:val="both"/>
        <w:rPr>
          <w:rFonts w:ascii="Times New Roman" w:hAnsi="Times New Roman" w:cs="Times New Roman"/>
          <w:sz w:val="24"/>
          <w:szCs w:val="24"/>
        </w:rPr>
      </w:pPr>
      <w:r>
        <w:rPr>
          <w:rFonts w:ascii="Times New Roman" w:hAnsi="Times New Roman" w:cs="Times New Roman"/>
          <w:sz w:val="24"/>
          <w:szCs w:val="24"/>
        </w:rPr>
        <w:t>Реформиране на специализираните институции;</w:t>
      </w:r>
    </w:p>
    <w:p w:rsidR="008D05E7" w:rsidRDefault="008D05E7" w:rsidP="009A7628">
      <w:pPr>
        <w:pStyle w:val="ListParagraph"/>
        <w:numPr>
          <w:ilvl w:val="0"/>
          <w:numId w:val="2"/>
        </w:numPr>
        <w:ind w:left="0" w:firstLine="567"/>
        <w:jc w:val="both"/>
        <w:rPr>
          <w:rFonts w:ascii="Times New Roman" w:hAnsi="Times New Roman" w:cs="Times New Roman"/>
          <w:sz w:val="24"/>
          <w:szCs w:val="24"/>
        </w:rPr>
      </w:pPr>
      <w:r>
        <w:rPr>
          <w:rFonts w:ascii="Times New Roman" w:hAnsi="Times New Roman" w:cs="Times New Roman"/>
          <w:sz w:val="24"/>
          <w:szCs w:val="24"/>
        </w:rPr>
        <w:t>Мониторинг и анализ на състоянието на социалните услуги;</w:t>
      </w:r>
    </w:p>
    <w:p w:rsidR="00747070" w:rsidRDefault="00747070" w:rsidP="00747070">
      <w:pPr>
        <w:pStyle w:val="ListParagraph"/>
        <w:ind w:left="284"/>
        <w:jc w:val="both"/>
        <w:rPr>
          <w:rFonts w:ascii="Times New Roman" w:hAnsi="Times New Roman" w:cs="Times New Roman"/>
          <w:sz w:val="24"/>
          <w:szCs w:val="24"/>
        </w:rPr>
      </w:pPr>
    </w:p>
    <w:p w:rsidR="00113274" w:rsidRDefault="009A7628" w:rsidP="00366580">
      <w:pPr>
        <w:pStyle w:val="ListParagraph"/>
        <w:numPr>
          <w:ilvl w:val="0"/>
          <w:numId w:val="6"/>
        </w:numPr>
        <w:ind w:left="0" w:firstLine="284"/>
        <w:jc w:val="both"/>
        <w:rPr>
          <w:rFonts w:ascii="Times New Roman" w:hAnsi="Times New Roman" w:cs="Times New Roman"/>
          <w:sz w:val="24"/>
          <w:szCs w:val="24"/>
        </w:rPr>
      </w:pPr>
      <w:r>
        <w:rPr>
          <w:rFonts w:ascii="Times New Roman" w:hAnsi="Times New Roman" w:cs="Times New Roman"/>
          <w:sz w:val="24"/>
          <w:szCs w:val="24"/>
        </w:rPr>
        <w:t>П</w:t>
      </w:r>
      <w:r w:rsidR="008D05E7">
        <w:rPr>
          <w:rFonts w:ascii="Times New Roman" w:hAnsi="Times New Roman" w:cs="Times New Roman"/>
          <w:sz w:val="24"/>
          <w:szCs w:val="24"/>
        </w:rPr>
        <w:t>од цел на общата цел на проекта „Лице в лице“ е „</w:t>
      </w:r>
      <w:r w:rsidR="008D05E7" w:rsidRPr="008D05E7">
        <w:rPr>
          <w:rFonts w:ascii="Times New Roman" w:hAnsi="Times New Roman" w:cs="Times New Roman"/>
          <w:b/>
          <w:sz w:val="24"/>
          <w:szCs w:val="24"/>
        </w:rPr>
        <w:t>Подобряване качеството на живот“</w:t>
      </w:r>
      <w:r w:rsidR="008D05E7">
        <w:rPr>
          <w:rFonts w:ascii="Times New Roman" w:hAnsi="Times New Roman" w:cs="Times New Roman"/>
          <w:b/>
          <w:sz w:val="24"/>
          <w:szCs w:val="24"/>
        </w:rPr>
        <w:t xml:space="preserve">. </w:t>
      </w:r>
      <w:r w:rsidR="002B7198">
        <w:rPr>
          <w:rFonts w:ascii="Times New Roman" w:hAnsi="Times New Roman" w:cs="Times New Roman"/>
          <w:sz w:val="24"/>
          <w:szCs w:val="24"/>
        </w:rPr>
        <w:t>Тази цел кореспондира със</w:t>
      </w:r>
      <w:r w:rsidR="008D05E7" w:rsidRPr="008D05E7">
        <w:rPr>
          <w:rFonts w:ascii="Times New Roman" w:hAnsi="Times New Roman" w:cs="Times New Roman"/>
          <w:sz w:val="24"/>
          <w:szCs w:val="24"/>
        </w:rPr>
        <w:t xml:space="preserve"> стратегическа цел № 2 </w:t>
      </w:r>
      <w:r w:rsidR="008D05E7">
        <w:rPr>
          <w:rFonts w:ascii="Times New Roman" w:hAnsi="Times New Roman" w:cs="Times New Roman"/>
          <w:sz w:val="24"/>
          <w:szCs w:val="24"/>
        </w:rPr>
        <w:t xml:space="preserve"> в </w:t>
      </w:r>
      <w:r w:rsidR="002B7198">
        <w:rPr>
          <w:rFonts w:ascii="Times New Roman" w:hAnsi="Times New Roman" w:cs="Times New Roman"/>
          <w:sz w:val="24"/>
          <w:szCs w:val="24"/>
        </w:rPr>
        <w:t>О</w:t>
      </w:r>
      <w:r w:rsidR="008D05E7">
        <w:rPr>
          <w:rFonts w:ascii="Times New Roman" w:hAnsi="Times New Roman" w:cs="Times New Roman"/>
          <w:sz w:val="24"/>
          <w:szCs w:val="24"/>
        </w:rPr>
        <w:t>перативния план на АСП</w:t>
      </w:r>
      <w:r w:rsidR="002B7198">
        <w:rPr>
          <w:rFonts w:ascii="Times New Roman" w:hAnsi="Times New Roman" w:cs="Times New Roman"/>
          <w:sz w:val="24"/>
          <w:szCs w:val="24"/>
        </w:rPr>
        <w:t xml:space="preserve"> – „ Да се създадат условия за осигуряване на равни възможности за пълноценен </w:t>
      </w:r>
    </w:p>
    <w:p w:rsidR="00113274" w:rsidRDefault="00113274" w:rsidP="00113274">
      <w:pPr>
        <w:pStyle w:val="ListParagraph"/>
        <w:ind w:left="284"/>
        <w:jc w:val="both"/>
        <w:rPr>
          <w:rFonts w:ascii="Times New Roman" w:hAnsi="Times New Roman" w:cs="Times New Roman"/>
          <w:sz w:val="24"/>
          <w:szCs w:val="24"/>
        </w:rPr>
      </w:pPr>
    </w:p>
    <w:p w:rsidR="008D05E7" w:rsidRPr="00113274" w:rsidRDefault="002B7198" w:rsidP="00113274">
      <w:pPr>
        <w:jc w:val="both"/>
        <w:rPr>
          <w:rFonts w:ascii="Times New Roman" w:hAnsi="Times New Roman" w:cs="Times New Roman"/>
          <w:sz w:val="24"/>
          <w:szCs w:val="24"/>
        </w:rPr>
      </w:pPr>
      <w:r w:rsidRPr="00113274">
        <w:rPr>
          <w:rFonts w:ascii="Times New Roman" w:hAnsi="Times New Roman" w:cs="Times New Roman"/>
          <w:sz w:val="24"/>
          <w:szCs w:val="24"/>
        </w:rPr>
        <w:t>живот на хората с увреждания“. За реализирането на целта в Оперативния план на АСП са определени следните приоритети:</w:t>
      </w:r>
    </w:p>
    <w:p w:rsidR="00366580" w:rsidRDefault="00366580" w:rsidP="00366580">
      <w:pPr>
        <w:pStyle w:val="ListParagraph"/>
        <w:ind w:left="284"/>
        <w:jc w:val="both"/>
        <w:rPr>
          <w:rFonts w:ascii="Times New Roman" w:hAnsi="Times New Roman" w:cs="Times New Roman"/>
          <w:sz w:val="24"/>
          <w:szCs w:val="24"/>
        </w:rPr>
      </w:pPr>
    </w:p>
    <w:p w:rsidR="002B7198" w:rsidRDefault="002B7198" w:rsidP="002B7198">
      <w:pPr>
        <w:pStyle w:val="ListParagraph"/>
        <w:jc w:val="both"/>
        <w:rPr>
          <w:rFonts w:ascii="Times New Roman" w:hAnsi="Times New Roman" w:cs="Times New Roman"/>
          <w:sz w:val="24"/>
          <w:szCs w:val="24"/>
        </w:rPr>
      </w:pPr>
      <w:r>
        <w:rPr>
          <w:rFonts w:ascii="Times New Roman" w:hAnsi="Times New Roman" w:cs="Times New Roman"/>
          <w:sz w:val="24"/>
          <w:szCs w:val="24"/>
        </w:rPr>
        <w:t>Приоритет 2.1</w:t>
      </w:r>
    </w:p>
    <w:p w:rsidR="00366580" w:rsidRDefault="00366580" w:rsidP="002B7198">
      <w:pPr>
        <w:pStyle w:val="ListParagraph"/>
        <w:jc w:val="both"/>
        <w:rPr>
          <w:rFonts w:ascii="Times New Roman" w:hAnsi="Times New Roman" w:cs="Times New Roman"/>
          <w:sz w:val="24"/>
          <w:szCs w:val="24"/>
        </w:rPr>
      </w:pPr>
    </w:p>
    <w:p w:rsidR="002B7198" w:rsidRDefault="002B7198" w:rsidP="009A7628">
      <w:pPr>
        <w:pStyle w:val="ListParagraph"/>
        <w:numPr>
          <w:ilvl w:val="0"/>
          <w:numId w:val="2"/>
        </w:numPr>
        <w:ind w:left="0" w:firstLine="567"/>
        <w:jc w:val="both"/>
        <w:rPr>
          <w:rFonts w:ascii="Times New Roman" w:hAnsi="Times New Roman" w:cs="Times New Roman"/>
          <w:sz w:val="24"/>
          <w:szCs w:val="24"/>
        </w:rPr>
      </w:pPr>
      <w:r>
        <w:rPr>
          <w:rFonts w:ascii="Times New Roman" w:hAnsi="Times New Roman" w:cs="Times New Roman"/>
          <w:sz w:val="24"/>
          <w:szCs w:val="24"/>
        </w:rPr>
        <w:t>Да са създадат условия за насърчаване на равните възможности на хората с увреждания и недопускане на дискриминация;</w:t>
      </w:r>
    </w:p>
    <w:p w:rsidR="003701A5" w:rsidRDefault="003701A5" w:rsidP="003701A5">
      <w:pPr>
        <w:pStyle w:val="ListParagraph"/>
        <w:ind w:left="567"/>
        <w:jc w:val="both"/>
        <w:rPr>
          <w:rFonts w:ascii="Times New Roman" w:hAnsi="Times New Roman" w:cs="Times New Roman"/>
          <w:sz w:val="24"/>
          <w:szCs w:val="24"/>
        </w:rPr>
      </w:pPr>
    </w:p>
    <w:p w:rsidR="00747070" w:rsidRPr="00BC587F" w:rsidRDefault="002B7198" w:rsidP="00BC587F">
      <w:pPr>
        <w:pStyle w:val="ListParagraph"/>
        <w:numPr>
          <w:ilvl w:val="0"/>
          <w:numId w:val="2"/>
        </w:numPr>
        <w:ind w:left="567" w:firstLine="0"/>
        <w:jc w:val="both"/>
        <w:rPr>
          <w:rFonts w:ascii="Times New Roman" w:hAnsi="Times New Roman" w:cs="Times New Roman"/>
          <w:sz w:val="24"/>
          <w:szCs w:val="24"/>
        </w:rPr>
      </w:pPr>
      <w:r w:rsidRPr="00BC587F">
        <w:rPr>
          <w:rFonts w:ascii="Times New Roman" w:hAnsi="Times New Roman" w:cs="Times New Roman"/>
          <w:sz w:val="24"/>
          <w:szCs w:val="24"/>
        </w:rPr>
        <w:t>Подобряване на междуинституцианалната координация;</w:t>
      </w:r>
    </w:p>
    <w:p w:rsidR="002B7198" w:rsidRDefault="0089381F" w:rsidP="009A7628">
      <w:pPr>
        <w:pStyle w:val="ListParagraph"/>
        <w:numPr>
          <w:ilvl w:val="0"/>
          <w:numId w:val="2"/>
        </w:numPr>
        <w:ind w:left="0" w:firstLine="567"/>
        <w:jc w:val="both"/>
        <w:rPr>
          <w:rFonts w:ascii="Times New Roman" w:hAnsi="Times New Roman" w:cs="Times New Roman"/>
          <w:sz w:val="24"/>
          <w:szCs w:val="24"/>
        </w:rPr>
      </w:pPr>
      <w:r>
        <w:rPr>
          <w:rFonts w:ascii="Times New Roman" w:hAnsi="Times New Roman" w:cs="Times New Roman"/>
          <w:sz w:val="24"/>
          <w:szCs w:val="24"/>
        </w:rPr>
        <w:t>Финансова подкрепа – отпускане на месечни добавки за социална интеграция и целеви помощи;</w:t>
      </w:r>
    </w:p>
    <w:p w:rsidR="0089381F" w:rsidRDefault="0089381F" w:rsidP="009A7628">
      <w:pPr>
        <w:pStyle w:val="ListParagraph"/>
        <w:numPr>
          <w:ilvl w:val="0"/>
          <w:numId w:val="2"/>
        </w:numPr>
        <w:ind w:left="0" w:firstLine="567"/>
        <w:jc w:val="both"/>
        <w:rPr>
          <w:rFonts w:ascii="Times New Roman" w:hAnsi="Times New Roman" w:cs="Times New Roman"/>
          <w:sz w:val="24"/>
          <w:szCs w:val="24"/>
        </w:rPr>
      </w:pPr>
      <w:r>
        <w:rPr>
          <w:rFonts w:ascii="Times New Roman" w:hAnsi="Times New Roman" w:cs="Times New Roman"/>
          <w:sz w:val="24"/>
          <w:szCs w:val="24"/>
        </w:rPr>
        <w:t>Повишаване нивото на компетентност на социалните работници, по отношение работата на лица с увреждания;</w:t>
      </w:r>
    </w:p>
    <w:p w:rsidR="0089381F" w:rsidRDefault="0089381F" w:rsidP="009A7628">
      <w:pPr>
        <w:pStyle w:val="ListParagraph"/>
        <w:numPr>
          <w:ilvl w:val="0"/>
          <w:numId w:val="2"/>
        </w:numPr>
        <w:ind w:left="0" w:firstLine="567"/>
        <w:jc w:val="both"/>
        <w:rPr>
          <w:rFonts w:ascii="Times New Roman" w:hAnsi="Times New Roman" w:cs="Times New Roman"/>
          <w:sz w:val="24"/>
          <w:szCs w:val="24"/>
        </w:rPr>
      </w:pPr>
      <w:r>
        <w:rPr>
          <w:rFonts w:ascii="Times New Roman" w:hAnsi="Times New Roman" w:cs="Times New Roman"/>
          <w:sz w:val="24"/>
          <w:szCs w:val="24"/>
        </w:rPr>
        <w:t>Изготвяне на становища и предложения за усъвършенстване на нормативната уредба, относно интеграцията на хората с увреждания;</w:t>
      </w:r>
    </w:p>
    <w:p w:rsidR="00CE0EF5" w:rsidRDefault="0089381F" w:rsidP="00006C72">
      <w:pPr>
        <w:pStyle w:val="ListParagraph"/>
        <w:ind w:left="0" w:firstLine="567"/>
        <w:jc w:val="both"/>
        <w:rPr>
          <w:rFonts w:ascii="Times New Roman" w:hAnsi="Times New Roman" w:cs="Times New Roman"/>
          <w:i/>
          <w:sz w:val="24"/>
          <w:szCs w:val="24"/>
        </w:rPr>
      </w:pPr>
      <w:r>
        <w:rPr>
          <w:rFonts w:ascii="Times New Roman" w:hAnsi="Times New Roman" w:cs="Times New Roman"/>
          <w:sz w:val="24"/>
          <w:szCs w:val="24"/>
        </w:rPr>
        <w:t>От приложената към доклада таблица /Приложение  №</w:t>
      </w:r>
      <w:r w:rsidR="00D57563" w:rsidRPr="00D57563">
        <w:rPr>
          <w:rFonts w:ascii="Times New Roman" w:hAnsi="Times New Roman" w:cs="Times New Roman"/>
          <w:sz w:val="24"/>
          <w:szCs w:val="24"/>
        </w:rPr>
        <w:t>1</w:t>
      </w:r>
      <w:r w:rsidRPr="00D57563">
        <w:rPr>
          <w:rFonts w:ascii="Times New Roman" w:hAnsi="Times New Roman" w:cs="Times New Roman"/>
          <w:i/>
          <w:sz w:val="24"/>
          <w:szCs w:val="24"/>
        </w:rPr>
        <w:t>/</w:t>
      </w:r>
      <w:r>
        <w:rPr>
          <w:rFonts w:ascii="Times New Roman" w:hAnsi="Times New Roman" w:cs="Times New Roman"/>
          <w:sz w:val="24"/>
          <w:szCs w:val="24"/>
        </w:rPr>
        <w:t xml:space="preserve"> се вижда, че тази цел</w:t>
      </w:r>
      <w:r w:rsidR="00B57884">
        <w:rPr>
          <w:rFonts w:ascii="Times New Roman" w:hAnsi="Times New Roman" w:cs="Times New Roman"/>
          <w:sz w:val="24"/>
          <w:szCs w:val="24"/>
        </w:rPr>
        <w:t>,</w:t>
      </w:r>
      <w:r>
        <w:rPr>
          <w:rFonts w:ascii="Times New Roman" w:hAnsi="Times New Roman" w:cs="Times New Roman"/>
          <w:sz w:val="24"/>
          <w:szCs w:val="24"/>
        </w:rPr>
        <w:t xml:space="preserve"> обща </w:t>
      </w:r>
      <w:r w:rsidR="00B57884">
        <w:rPr>
          <w:rFonts w:ascii="Times New Roman" w:hAnsi="Times New Roman" w:cs="Times New Roman"/>
          <w:sz w:val="24"/>
          <w:szCs w:val="24"/>
        </w:rPr>
        <w:t xml:space="preserve">за проекта </w:t>
      </w:r>
      <w:r>
        <w:rPr>
          <w:rFonts w:ascii="Times New Roman" w:hAnsi="Times New Roman" w:cs="Times New Roman"/>
          <w:sz w:val="24"/>
          <w:szCs w:val="24"/>
        </w:rPr>
        <w:t xml:space="preserve">„Лице в лице“ и АСП, </w:t>
      </w:r>
      <w:r w:rsidR="00B57884">
        <w:rPr>
          <w:rFonts w:ascii="Times New Roman" w:hAnsi="Times New Roman" w:cs="Times New Roman"/>
          <w:sz w:val="24"/>
          <w:szCs w:val="24"/>
        </w:rPr>
        <w:t xml:space="preserve">пряко кореспондира със заложените цели в </w:t>
      </w:r>
      <w:r w:rsidR="00B57884" w:rsidRPr="00B57884">
        <w:rPr>
          <w:rFonts w:ascii="Times New Roman" w:hAnsi="Times New Roman" w:cs="Times New Roman"/>
          <w:sz w:val="24"/>
          <w:szCs w:val="24"/>
        </w:rPr>
        <w:t>Национална стратегия за намаляванена бедността и насърчаване насоциалното включване2020</w:t>
      </w:r>
      <w:r w:rsidR="00B57884">
        <w:rPr>
          <w:rFonts w:ascii="Times New Roman" w:hAnsi="Times New Roman" w:cs="Times New Roman"/>
          <w:sz w:val="24"/>
          <w:szCs w:val="24"/>
        </w:rPr>
        <w:t xml:space="preserve">, в раздел осми на която е идентифицирана </w:t>
      </w:r>
      <w:r w:rsidR="00B57884" w:rsidRPr="00B57884">
        <w:rPr>
          <w:rFonts w:ascii="Times New Roman" w:hAnsi="Times New Roman" w:cs="Times New Roman"/>
          <w:sz w:val="24"/>
          <w:szCs w:val="24"/>
        </w:rPr>
        <w:t>НАЦИОНАЛНА ЦЕЛ</w:t>
      </w:r>
      <w:r w:rsidR="00B57884">
        <w:rPr>
          <w:rFonts w:ascii="Times New Roman" w:hAnsi="Times New Roman" w:cs="Times New Roman"/>
          <w:sz w:val="24"/>
          <w:szCs w:val="24"/>
        </w:rPr>
        <w:t xml:space="preserve">: </w:t>
      </w:r>
      <w:r w:rsidR="00B57884" w:rsidRPr="009F57D0">
        <w:rPr>
          <w:rFonts w:ascii="Times New Roman" w:hAnsi="Times New Roman" w:cs="Times New Roman"/>
          <w:i/>
          <w:sz w:val="24"/>
          <w:szCs w:val="24"/>
        </w:rPr>
        <w:t xml:space="preserve">Настоящата стратегия има за цел подобряване качеството на живот на уязвимите групи в българското общество и създаване на условия за тяхната пълноценна </w:t>
      </w:r>
    </w:p>
    <w:p w:rsidR="006603F6" w:rsidRDefault="00B57884" w:rsidP="00CE0EF5">
      <w:pPr>
        <w:pStyle w:val="ListParagraph"/>
        <w:ind w:left="0"/>
        <w:jc w:val="both"/>
      </w:pPr>
      <w:r w:rsidRPr="009F57D0">
        <w:rPr>
          <w:rFonts w:ascii="Times New Roman" w:hAnsi="Times New Roman" w:cs="Times New Roman"/>
          <w:i/>
          <w:sz w:val="24"/>
          <w:szCs w:val="24"/>
        </w:rPr>
        <w:t>реализация посредством намаляване на бедността и насърчаване на социалното включване</w:t>
      </w:r>
      <w:r w:rsidRPr="00B57884">
        <w:rPr>
          <w:rFonts w:ascii="Times New Roman" w:hAnsi="Times New Roman" w:cs="Times New Roman"/>
          <w:sz w:val="24"/>
          <w:szCs w:val="24"/>
        </w:rPr>
        <w:t>.</w:t>
      </w:r>
      <w:r w:rsidR="002B1B13">
        <w:rPr>
          <w:rStyle w:val="FootnoteReference"/>
        </w:rPr>
        <w:footnoteReference w:id="10"/>
      </w:r>
    </w:p>
    <w:p w:rsidR="006603F6" w:rsidRDefault="006603F6" w:rsidP="009A7628">
      <w:pPr>
        <w:pStyle w:val="ListParagraph"/>
        <w:ind w:left="0" w:firstLine="567"/>
        <w:jc w:val="both"/>
      </w:pPr>
    </w:p>
    <w:p w:rsidR="00B57884" w:rsidRDefault="005E2DAB" w:rsidP="006603F6">
      <w:pPr>
        <w:pStyle w:val="ListParagraph"/>
        <w:ind w:left="0"/>
        <w:jc w:val="both"/>
        <w:rPr>
          <w:rFonts w:ascii="Times New Roman" w:hAnsi="Times New Roman" w:cs="Times New Roman"/>
        </w:rPr>
      </w:pPr>
      <w:r w:rsidRPr="005E2DAB">
        <w:rPr>
          <w:rFonts w:ascii="Times New Roman" w:hAnsi="Times New Roman" w:cs="Times New Roman"/>
        </w:rPr>
        <w:t xml:space="preserve"> В Стратегиятаза намаляване на бедността и насърчаване на социалното включване</w:t>
      </w:r>
      <w:r>
        <w:rPr>
          <w:rFonts w:ascii="Times New Roman" w:hAnsi="Times New Roman" w:cs="Times New Roman"/>
        </w:rPr>
        <w:t>, тази цел не е ограничена само до целевата група на лицата с увреждания, а се фокусира и до други групи от населението, като по този начин към Националната цел се формулират четири специфични цели, а именно:</w:t>
      </w:r>
    </w:p>
    <w:p w:rsidR="00AC2534" w:rsidRPr="009F2EB2" w:rsidRDefault="005E2DAB" w:rsidP="00A24917">
      <w:pPr>
        <w:pStyle w:val="ListParagraph"/>
        <w:numPr>
          <w:ilvl w:val="0"/>
          <w:numId w:val="4"/>
        </w:numPr>
        <w:ind w:left="0" w:firstLine="567"/>
        <w:jc w:val="both"/>
        <w:rPr>
          <w:rFonts w:ascii="Times New Roman" w:hAnsi="Times New Roman" w:cs="Times New Roman"/>
        </w:rPr>
      </w:pPr>
      <w:r w:rsidRPr="009F2EB2">
        <w:rPr>
          <w:rFonts w:ascii="Times New Roman" w:hAnsi="Times New Roman" w:cs="Times New Roman"/>
        </w:rPr>
        <w:t xml:space="preserve"> Намаляване на броя </w:t>
      </w:r>
      <w:r w:rsidRPr="009F2EB2">
        <w:rPr>
          <w:rFonts w:ascii="Times New Roman" w:hAnsi="Times New Roman" w:cs="Times New Roman"/>
          <w:b/>
        </w:rPr>
        <w:t>на децата</w:t>
      </w:r>
      <w:r w:rsidRPr="009F2EB2">
        <w:rPr>
          <w:rFonts w:ascii="Times New Roman" w:hAnsi="Times New Roman" w:cs="Times New Roman"/>
        </w:rPr>
        <w:t xml:space="preserve"> във възрастовия интервал 0-18 г., живеещи в</w:t>
      </w:r>
    </w:p>
    <w:p w:rsidR="005E2DAB" w:rsidRPr="005E2DAB" w:rsidRDefault="005E2DAB" w:rsidP="00A24917">
      <w:pPr>
        <w:pStyle w:val="ListParagraph"/>
        <w:ind w:left="0"/>
        <w:jc w:val="both"/>
        <w:rPr>
          <w:rFonts w:ascii="Times New Roman" w:hAnsi="Times New Roman" w:cs="Times New Roman"/>
        </w:rPr>
      </w:pPr>
      <w:r w:rsidRPr="005E2DAB">
        <w:rPr>
          <w:rFonts w:ascii="Times New Roman" w:hAnsi="Times New Roman" w:cs="Times New Roman"/>
        </w:rPr>
        <w:t>бедност, със 78 хил. души (30% от общата национална цел и 25% от броя набедните деца през 2008 г.);</w:t>
      </w:r>
    </w:p>
    <w:p w:rsidR="005E2DAB" w:rsidRPr="00281A8B" w:rsidRDefault="005E2DAB" w:rsidP="009A7628">
      <w:pPr>
        <w:pStyle w:val="ListParagraph"/>
        <w:numPr>
          <w:ilvl w:val="0"/>
          <w:numId w:val="4"/>
        </w:numPr>
        <w:ind w:left="0" w:firstLine="567"/>
        <w:jc w:val="both"/>
        <w:rPr>
          <w:rFonts w:ascii="Times New Roman" w:hAnsi="Times New Roman" w:cs="Times New Roman"/>
        </w:rPr>
      </w:pPr>
      <w:r w:rsidRPr="00281A8B">
        <w:rPr>
          <w:rFonts w:ascii="Times New Roman" w:hAnsi="Times New Roman" w:cs="Times New Roman"/>
        </w:rPr>
        <w:t xml:space="preserve">Намаляване на броя на </w:t>
      </w:r>
      <w:r w:rsidRPr="00281A8B">
        <w:rPr>
          <w:rFonts w:ascii="Times New Roman" w:hAnsi="Times New Roman" w:cs="Times New Roman"/>
          <w:b/>
        </w:rPr>
        <w:t>лицата на 65 и повече навършени години</w:t>
      </w:r>
      <w:r w:rsidRPr="00281A8B">
        <w:rPr>
          <w:rFonts w:ascii="Times New Roman" w:hAnsi="Times New Roman" w:cs="Times New Roman"/>
        </w:rPr>
        <w:t>, живеещив бедност, с 52 хил. души (20% от общата национална цел и 10% от броя набедните възрастни хора през 2008 г.);</w:t>
      </w:r>
    </w:p>
    <w:p w:rsidR="005E2DAB" w:rsidRPr="005E2DAB" w:rsidRDefault="005E2DAB" w:rsidP="009A7628">
      <w:pPr>
        <w:pStyle w:val="ListParagraph"/>
        <w:numPr>
          <w:ilvl w:val="0"/>
          <w:numId w:val="4"/>
        </w:numPr>
        <w:ind w:left="0" w:firstLine="567"/>
        <w:jc w:val="both"/>
        <w:rPr>
          <w:rFonts w:ascii="Times New Roman" w:hAnsi="Times New Roman" w:cs="Times New Roman"/>
        </w:rPr>
      </w:pPr>
      <w:r w:rsidRPr="005E2DAB">
        <w:rPr>
          <w:rFonts w:ascii="Times New Roman" w:hAnsi="Times New Roman" w:cs="Times New Roman"/>
        </w:rPr>
        <w:t xml:space="preserve"> Намаляване на броя на </w:t>
      </w:r>
      <w:r w:rsidRPr="005E2DAB">
        <w:rPr>
          <w:rFonts w:ascii="Times New Roman" w:hAnsi="Times New Roman" w:cs="Times New Roman"/>
          <w:b/>
        </w:rPr>
        <w:t>безработните</w:t>
      </w:r>
      <w:r w:rsidRPr="005E2DAB">
        <w:rPr>
          <w:rFonts w:ascii="Times New Roman" w:hAnsi="Times New Roman" w:cs="Times New Roman"/>
        </w:rPr>
        <w:t xml:space="preserve"> във възрастовия интервал 18-64 г.,</w:t>
      </w:r>
    </w:p>
    <w:p w:rsidR="00AC2534" w:rsidRDefault="005E2DAB" w:rsidP="00AC2534">
      <w:pPr>
        <w:pStyle w:val="ListParagraph"/>
        <w:ind w:left="0"/>
        <w:jc w:val="both"/>
        <w:rPr>
          <w:rFonts w:ascii="Times New Roman" w:hAnsi="Times New Roman" w:cs="Times New Roman"/>
        </w:rPr>
      </w:pPr>
      <w:r w:rsidRPr="005E2DAB">
        <w:rPr>
          <w:rFonts w:ascii="Times New Roman" w:hAnsi="Times New Roman" w:cs="Times New Roman"/>
        </w:rPr>
        <w:t>живеещи в бедност, със 78 хил. души (30% от общата национална цел и 25%от броя на бедните безработни във възрастовия интервал 18-64 г. през 2008г.);</w:t>
      </w:r>
    </w:p>
    <w:p w:rsidR="005E2DAB" w:rsidRDefault="005E2DAB" w:rsidP="00AC2534">
      <w:pPr>
        <w:pStyle w:val="ListParagraph"/>
        <w:ind w:left="0" w:firstLine="708"/>
        <w:jc w:val="both"/>
        <w:rPr>
          <w:rFonts w:ascii="Times New Roman" w:hAnsi="Times New Roman" w:cs="Times New Roman"/>
        </w:rPr>
      </w:pPr>
      <w:r w:rsidRPr="00A24917">
        <w:rPr>
          <w:rFonts w:ascii="Times New Roman" w:hAnsi="Times New Roman" w:cs="Times New Roman"/>
        </w:rPr>
        <w:t xml:space="preserve">- Намаляване на броя на </w:t>
      </w:r>
      <w:r w:rsidRPr="00A24917">
        <w:rPr>
          <w:rFonts w:ascii="Times New Roman" w:hAnsi="Times New Roman" w:cs="Times New Roman"/>
          <w:b/>
        </w:rPr>
        <w:t>заетите лица</w:t>
      </w:r>
      <w:r w:rsidRPr="00A24917">
        <w:rPr>
          <w:rFonts w:ascii="Times New Roman" w:hAnsi="Times New Roman" w:cs="Times New Roman"/>
        </w:rPr>
        <w:t xml:space="preserve"> във възрастовия интервал 18-64 г.,</w:t>
      </w:r>
      <w:r w:rsidRPr="005E2DAB">
        <w:rPr>
          <w:rFonts w:ascii="Times New Roman" w:hAnsi="Times New Roman" w:cs="Times New Roman"/>
        </w:rPr>
        <w:t>живеещи в бедност, с 52 хил. души (20% от общата национална цел и 22% отброя на работещите бедни във възрастовия интервал 18-64 г. през 2008 г.).</w:t>
      </w:r>
    </w:p>
    <w:p w:rsidR="00185DE9" w:rsidRPr="005E2DAB" w:rsidRDefault="00185DE9" w:rsidP="009A7628">
      <w:pPr>
        <w:pStyle w:val="ListParagraph"/>
        <w:ind w:left="0" w:firstLine="567"/>
        <w:jc w:val="both"/>
        <w:rPr>
          <w:rFonts w:ascii="Times New Roman" w:hAnsi="Times New Roman" w:cs="Times New Roman"/>
        </w:rPr>
      </w:pPr>
    </w:p>
    <w:p w:rsidR="00B57884" w:rsidRPr="00B57884" w:rsidRDefault="00B57884" w:rsidP="00185DE9">
      <w:pPr>
        <w:pStyle w:val="ListParagraph"/>
        <w:jc w:val="both"/>
        <w:rPr>
          <w:rFonts w:ascii="Times New Roman" w:hAnsi="Times New Roman" w:cs="Times New Roman"/>
          <w:sz w:val="24"/>
          <w:szCs w:val="24"/>
        </w:rPr>
      </w:pPr>
      <w:r w:rsidRPr="00B57884">
        <w:rPr>
          <w:rFonts w:ascii="Times New Roman" w:hAnsi="Times New Roman" w:cs="Times New Roman"/>
          <w:sz w:val="24"/>
          <w:szCs w:val="24"/>
        </w:rPr>
        <w:t>Националната цел заедно с идентифицираните четири специфични подцели са</w:t>
      </w:r>
    </w:p>
    <w:p w:rsidR="00DA5FB7" w:rsidRDefault="00DA5FB7" w:rsidP="0058323D">
      <w:pPr>
        <w:pStyle w:val="ListParagraph"/>
        <w:ind w:left="0"/>
        <w:jc w:val="both"/>
        <w:rPr>
          <w:rFonts w:ascii="Times New Roman" w:hAnsi="Times New Roman" w:cs="Times New Roman"/>
          <w:sz w:val="24"/>
          <w:szCs w:val="24"/>
        </w:rPr>
      </w:pPr>
    </w:p>
    <w:p w:rsidR="00DA5FB7" w:rsidRDefault="00DA5FB7" w:rsidP="0058323D">
      <w:pPr>
        <w:pStyle w:val="ListParagraph"/>
        <w:ind w:left="0"/>
        <w:jc w:val="both"/>
        <w:rPr>
          <w:rFonts w:ascii="Times New Roman" w:hAnsi="Times New Roman" w:cs="Times New Roman"/>
          <w:sz w:val="24"/>
          <w:szCs w:val="24"/>
        </w:rPr>
      </w:pPr>
    </w:p>
    <w:p w:rsidR="00DA5FB7" w:rsidRDefault="00DA5FB7" w:rsidP="0058323D">
      <w:pPr>
        <w:pStyle w:val="ListParagraph"/>
        <w:ind w:left="0"/>
        <w:jc w:val="both"/>
        <w:rPr>
          <w:rFonts w:ascii="Times New Roman" w:hAnsi="Times New Roman" w:cs="Times New Roman"/>
          <w:sz w:val="24"/>
          <w:szCs w:val="24"/>
        </w:rPr>
      </w:pPr>
    </w:p>
    <w:p w:rsidR="00B57884" w:rsidRDefault="00B57884" w:rsidP="0058323D">
      <w:pPr>
        <w:pStyle w:val="ListParagraph"/>
        <w:ind w:left="0"/>
        <w:jc w:val="both"/>
        <w:rPr>
          <w:rFonts w:ascii="Times New Roman" w:hAnsi="Times New Roman" w:cs="Times New Roman"/>
          <w:sz w:val="24"/>
          <w:szCs w:val="24"/>
        </w:rPr>
      </w:pPr>
      <w:r w:rsidRPr="00B57884">
        <w:rPr>
          <w:rFonts w:ascii="Times New Roman" w:hAnsi="Times New Roman" w:cs="Times New Roman"/>
          <w:sz w:val="24"/>
          <w:szCs w:val="24"/>
        </w:rPr>
        <w:t>заложени в Националната програма за реформи на Република България (2011-2015 г.) ипрепотвърдени в актуализираната Национална програма за реформи на РепубликаБългария (2012-2020 г.).</w:t>
      </w:r>
    </w:p>
    <w:p w:rsidR="00B57884" w:rsidRPr="00B57884" w:rsidRDefault="00B57884" w:rsidP="00B57884">
      <w:pPr>
        <w:pStyle w:val="ListParagraph"/>
        <w:jc w:val="both"/>
        <w:rPr>
          <w:rFonts w:ascii="Times New Roman" w:hAnsi="Times New Roman" w:cs="Times New Roman"/>
          <w:sz w:val="24"/>
          <w:szCs w:val="24"/>
        </w:rPr>
      </w:pPr>
    </w:p>
    <w:p w:rsidR="002B7198" w:rsidRDefault="00233B56" w:rsidP="003D7B58">
      <w:pPr>
        <w:pStyle w:val="ListParagraph"/>
        <w:numPr>
          <w:ilvl w:val="0"/>
          <w:numId w:val="6"/>
        </w:numPr>
        <w:ind w:left="0" w:firstLine="360"/>
        <w:jc w:val="both"/>
        <w:rPr>
          <w:rFonts w:ascii="Times New Roman" w:hAnsi="Times New Roman" w:cs="Times New Roman"/>
          <w:sz w:val="24"/>
          <w:szCs w:val="24"/>
        </w:rPr>
      </w:pPr>
      <w:r w:rsidRPr="00233B56">
        <w:rPr>
          <w:rFonts w:ascii="Times New Roman" w:hAnsi="Times New Roman" w:cs="Times New Roman"/>
          <w:sz w:val="24"/>
          <w:szCs w:val="24"/>
        </w:rPr>
        <w:t>Друга под цел на общата цел на проекта „Лице в лице“ е</w:t>
      </w:r>
      <w:r w:rsidRPr="00233B56">
        <w:rPr>
          <w:rFonts w:ascii="Times New Roman" w:hAnsi="Times New Roman" w:cs="Times New Roman"/>
          <w:b/>
          <w:sz w:val="24"/>
          <w:szCs w:val="24"/>
        </w:rPr>
        <w:t>„изграждане на плавен преход между пасивното получаване на помощи към включването на лицата в трайна заетост“.</w:t>
      </w:r>
      <w:r w:rsidRPr="00233B56">
        <w:rPr>
          <w:rFonts w:ascii="Times New Roman" w:hAnsi="Times New Roman" w:cs="Times New Roman"/>
          <w:sz w:val="24"/>
          <w:szCs w:val="24"/>
        </w:rPr>
        <w:t>Тази цел е пряко обвързана с краткосрочната стратегическа цел на А</w:t>
      </w:r>
      <w:r>
        <w:rPr>
          <w:rFonts w:ascii="Times New Roman" w:hAnsi="Times New Roman" w:cs="Times New Roman"/>
          <w:sz w:val="24"/>
          <w:szCs w:val="24"/>
        </w:rPr>
        <w:t xml:space="preserve">генция по заетостта - </w:t>
      </w:r>
      <w:r w:rsidRPr="00233B56">
        <w:rPr>
          <w:rFonts w:ascii="Times New Roman" w:hAnsi="Times New Roman" w:cs="Times New Roman"/>
          <w:sz w:val="24"/>
          <w:szCs w:val="24"/>
        </w:rPr>
        <w:t>увеличаване на заетостта и ограничаване на безработицата</w:t>
      </w:r>
      <w:r>
        <w:rPr>
          <w:rFonts w:ascii="Times New Roman" w:hAnsi="Times New Roman" w:cs="Times New Roman"/>
          <w:sz w:val="24"/>
          <w:szCs w:val="24"/>
        </w:rPr>
        <w:t>.</w:t>
      </w:r>
    </w:p>
    <w:p w:rsidR="001470BC" w:rsidRDefault="001470BC" w:rsidP="001470BC">
      <w:pPr>
        <w:pStyle w:val="ListParagraph"/>
        <w:ind w:left="360"/>
        <w:jc w:val="both"/>
        <w:rPr>
          <w:rFonts w:ascii="Times New Roman" w:hAnsi="Times New Roman" w:cs="Times New Roman"/>
          <w:sz w:val="24"/>
          <w:szCs w:val="24"/>
        </w:rPr>
      </w:pPr>
    </w:p>
    <w:p w:rsidR="00233B56" w:rsidRDefault="00233B56" w:rsidP="003D7B58">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Един от ключовите приоритети на политиката за намаляване на бедността и насърчаване на социалното включване до 2020 г. , в изпълнение на поетите ангажименти за постигане на целите на Стратегия „Европа 2020“ е </w:t>
      </w:r>
    </w:p>
    <w:p w:rsidR="00F93639" w:rsidRDefault="00233B56" w:rsidP="003D7B58">
      <w:pPr>
        <w:pStyle w:val="ListParagraph"/>
        <w:ind w:left="0"/>
        <w:jc w:val="both"/>
        <w:rPr>
          <w:rFonts w:ascii="Times New Roman" w:hAnsi="Times New Roman" w:cs="Times New Roman"/>
          <w:sz w:val="24"/>
          <w:szCs w:val="24"/>
        </w:rPr>
      </w:pPr>
      <w:r>
        <w:rPr>
          <w:rFonts w:ascii="Times New Roman" w:hAnsi="Times New Roman" w:cs="Times New Roman"/>
          <w:sz w:val="24"/>
          <w:szCs w:val="24"/>
        </w:rPr>
        <w:t>„</w:t>
      </w:r>
      <w:r w:rsidRPr="00233B56">
        <w:rPr>
          <w:rFonts w:ascii="Times New Roman" w:hAnsi="Times New Roman" w:cs="Times New Roman"/>
          <w:sz w:val="24"/>
          <w:szCs w:val="24"/>
        </w:rPr>
        <w:t xml:space="preserve"> Осигуряване на възможности за заетост и за повишаване на доходите оттруд чрез активно включване на пазара на труда</w:t>
      </w:r>
      <w:r>
        <w:rPr>
          <w:rFonts w:ascii="Times New Roman" w:hAnsi="Times New Roman" w:cs="Times New Roman"/>
          <w:sz w:val="24"/>
          <w:szCs w:val="24"/>
        </w:rPr>
        <w:t>“</w:t>
      </w:r>
      <w:r w:rsidR="00C02EEE">
        <w:rPr>
          <w:rStyle w:val="FootnoteReference"/>
          <w:rFonts w:ascii="Times New Roman" w:hAnsi="Times New Roman" w:cs="Times New Roman"/>
          <w:sz w:val="24"/>
          <w:szCs w:val="24"/>
        </w:rPr>
        <w:footnoteReference w:id="11"/>
      </w:r>
    </w:p>
    <w:p w:rsidR="001470BC" w:rsidRDefault="00D74EE9" w:rsidP="002439AA">
      <w:pPr>
        <w:jc w:val="both"/>
        <w:rPr>
          <w:rFonts w:ascii="Times New Roman" w:hAnsi="Times New Roman" w:cs="Times New Roman"/>
          <w:sz w:val="24"/>
          <w:szCs w:val="24"/>
        </w:rPr>
      </w:pPr>
      <w:r>
        <w:rPr>
          <w:rFonts w:ascii="Times New Roman" w:hAnsi="Times New Roman" w:cs="Times New Roman"/>
          <w:sz w:val="24"/>
          <w:szCs w:val="24"/>
        </w:rPr>
        <w:t xml:space="preserve">В специфичните цели на проекта „Лице в лице“  също са идентифицирани няколко подцели, които същевременно са цели на териториалните поделения на Агенция по заетостта или </w:t>
      </w:r>
      <w:r w:rsidR="00FE1053">
        <w:rPr>
          <w:rFonts w:ascii="Times New Roman" w:hAnsi="Times New Roman" w:cs="Times New Roman"/>
          <w:sz w:val="24"/>
          <w:szCs w:val="24"/>
        </w:rPr>
        <w:t>Агенция за социално подпомагане. /Таблица – Приложение № 1/</w:t>
      </w:r>
    </w:p>
    <w:p w:rsidR="00AC2534" w:rsidRDefault="00AC2534" w:rsidP="002439AA">
      <w:pPr>
        <w:jc w:val="both"/>
        <w:rPr>
          <w:rFonts w:ascii="Times New Roman" w:hAnsi="Times New Roman" w:cs="Times New Roman"/>
          <w:sz w:val="24"/>
          <w:szCs w:val="24"/>
          <w:u w:val="single"/>
        </w:rPr>
      </w:pPr>
    </w:p>
    <w:p w:rsidR="003E41CA" w:rsidRDefault="002439AA" w:rsidP="002439AA">
      <w:pPr>
        <w:jc w:val="both"/>
        <w:rPr>
          <w:rFonts w:ascii="Times New Roman" w:hAnsi="Times New Roman" w:cs="Times New Roman"/>
          <w:sz w:val="24"/>
          <w:szCs w:val="24"/>
        </w:rPr>
      </w:pPr>
      <w:r>
        <w:rPr>
          <w:rFonts w:ascii="Times New Roman" w:hAnsi="Times New Roman" w:cs="Times New Roman"/>
          <w:sz w:val="24"/>
          <w:szCs w:val="24"/>
          <w:u w:val="single"/>
        </w:rPr>
        <w:t>3.</w:t>
      </w:r>
      <w:r w:rsidR="003E41CA" w:rsidRPr="002439AA">
        <w:rPr>
          <w:rFonts w:ascii="Times New Roman" w:hAnsi="Times New Roman" w:cs="Times New Roman"/>
          <w:sz w:val="24"/>
          <w:szCs w:val="24"/>
          <w:u w:val="single"/>
        </w:rPr>
        <w:t>Обезпеченост на ЦЗСП с методически документи и указания</w:t>
      </w:r>
      <w:r w:rsidR="003E41CA" w:rsidRPr="002439AA">
        <w:rPr>
          <w:rFonts w:ascii="Times New Roman" w:hAnsi="Times New Roman" w:cs="Times New Roman"/>
          <w:sz w:val="24"/>
          <w:szCs w:val="24"/>
        </w:rPr>
        <w:t>;</w:t>
      </w:r>
    </w:p>
    <w:p w:rsidR="009073FD" w:rsidRPr="009073FD" w:rsidRDefault="009073FD" w:rsidP="003E41CA">
      <w:pPr>
        <w:jc w:val="both"/>
        <w:rPr>
          <w:rFonts w:ascii="Times New Roman" w:hAnsi="Times New Roman" w:cs="Times New Roman"/>
          <w:sz w:val="24"/>
          <w:szCs w:val="24"/>
        </w:rPr>
      </w:pPr>
      <w:r w:rsidRPr="009073FD">
        <w:rPr>
          <w:rFonts w:ascii="Times New Roman" w:hAnsi="Times New Roman" w:cs="Times New Roman"/>
          <w:sz w:val="24"/>
          <w:szCs w:val="24"/>
        </w:rPr>
        <w:t xml:space="preserve">В центровете за заетост и социална политика са </w:t>
      </w:r>
      <w:r w:rsidR="00FE1ADD">
        <w:rPr>
          <w:rFonts w:ascii="Times New Roman" w:hAnsi="Times New Roman" w:cs="Times New Roman"/>
          <w:sz w:val="24"/>
          <w:szCs w:val="24"/>
        </w:rPr>
        <w:t>налични изброените по-долу документи и указания. Служителите от съвместните екипи са запознати с документите и указанията и ги прилагат при предоставяне на интегрирани услуги на клиентите на центровете.</w:t>
      </w:r>
    </w:p>
    <w:p w:rsidR="00006C72" w:rsidRPr="00FE0B18" w:rsidRDefault="00AE1BE6" w:rsidP="003E41CA">
      <w:pPr>
        <w:jc w:val="both"/>
        <w:rPr>
          <w:rFonts w:ascii="Times New Roman" w:hAnsi="Times New Roman" w:cs="Times New Roman"/>
          <w:b/>
          <w:sz w:val="24"/>
          <w:szCs w:val="24"/>
        </w:rPr>
      </w:pPr>
      <w:r w:rsidRPr="00AE1BE6">
        <w:rPr>
          <w:rFonts w:ascii="Times New Roman" w:hAnsi="Times New Roman" w:cs="Times New Roman"/>
          <w:sz w:val="24"/>
          <w:szCs w:val="24"/>
        </w:rPr>
        <w:t>В изпълнение на</w:t>
      </w:r>
      <w:r>
        <w:rPr>
          <w:rFonts w:ascii="Times New Roman" w:hAnsi="Times New Roman" w:cs="Times New Roman"/>
          <w:sz w:val="24"/>
          <w:szCs w:val="24"/>
        </w:rPr>
        <w:t xml:space="preserve"> дейност 3 от проектното предложение е извършено </w:t>
      </w:r>
      <w:r w:rsidR="00FC4E44">
        <w:rPr>
          <w:rFonts w:ascii="Times New Roman" w:hAnsi="Times New Roman" w:cs="Times New Roman"/>
          <w:b/>
          <w:sz w:val="24"/>
          <w:szCs w:val="24"/>
        </w:rPr>
        <w:t>П</w:t>
      </w:r>
      <w:r w:rsidRPr="00FC4E44">
        <w:rPr>
          <w:rFonts w:ascii="Times New Roman" w:hAnsi="Times New Roman" w:cs="Times New Roman"/>
          <w:b/>
          <w:sz w:val="24"/>
          <w:szCs w:val="24"/>
        </w:rPr>
        <w:t>роучване ианализ</w:t>
      </w:r>
      <w:r>
        <w:rPr>
          <w:rFonts w:ascii="Times New Roman" w:hAnsi="Times New Roman" w:cs="Times New Roman"/>
          <w:sz w:val="24"/>
          <w:szCs w:val="24"/>
        </w:rPr>
        <w:t xml:space="preserve"> на прилаганите методи на работа и процеси. </w:t>
      </w:r>
      <w:r w:rsidR="00FC4E44">
        <w:rPr>
          <w:rFonts w:ascii="Times New Roman" w:hAnsi="Times New Roman" w:cs="Times New Roman"/>
          <w:sz w:val="24"/>
          <w:szCs w:val="24"/>
        </w:rPr>
        <w:t>В рамките на дейността са проучени възможностите за подобряване ефективността на работните процеси, за да сепредоставят п</w:t>
      </w:r>
      <w:r w:rsidR="001814C3">
        <w:rPr>
          <w:rFonts w:ascii="Times New Roman" w:hAnsi="Times New Roman" w:cs="Times New Roman"/>
          <w:sz w:val="24"/>
          <w:szCs w:val="24"/>
        </w:rPr>
        <w:t>о</w:t>
      </w:r>
      <w:r w:rsidR="00FC4E44">
        <w:rPr>
          <w:rFonts w:ascii="Times New Roman" w:hAnsi="Times New Roman" w:cs="Times New Roman"/>
          <w:sz w:val="24"/>
          <w:szCs w:val="24"/>
        </w:rPr>
        <w:t>- ефикасни и и по-фокусирани услуги за търсещите работа лица и лицата, получаващи социална подкрепа. Резултатите от проучването и изготвения анализ са послужили за надграждането на видовете услуги за обслужване, чрез предоставяне на иновативен метод за интегрирана услуга на обслужваните клиенти, в новосъздадените центрове за заетост и социално подпомагане. Целта е подобряване обслужването на потребителите на административни услуги на едно място, лесно за намиране и достъпно. Проучването и анализът са осъществени от съвместен екип от експерти, сформирани от партниращите си институции АСП и АЗ.</w:t>
      </w:r>
      <w:r w:rsidR="00A1194C">
        <w:rPr>
          <w:rFonts w:ascii="Times New Roman" w:hAnsi="Times New Roman" w:cs="Times New Roman"/>
          <w:sz w:val="24"/>
          <w:szCs w:val="24"/>
        </w:rPr>
        <w:t xml:space="preserve"> Експертите са определени със заповед, като са взети предвид</w:t>
      </w:r>
      <w:r w:rsidR="00B36970">
        <w:rPr>
          <w:rFonts w:ascii="Times New Roman" w:hAnsi="Times New Roman" w:cs="Times New Roman"/>
          <w:sz w:val="24"/>
          <w:szCs w:val="24"/>
        </w:rPr>
        <w:t xml:space="preserve"> спецификата и целите на проучването, задълбочените познания, които експертите имат в областта на социалната политика и прилаганата нормативна уредба, както и опита в изготвянето на подобен тип анализи. </w:t>
      </w:r>
      <w:r w:rsidR="00B36970" w:rsidRPr="00FE0B18">
        <w:rPr>
          <w:rFonts w:ascii="Times New Roman" w:hAnsi="Times New Roman" w:cs="Times New Roman"/>
          <w:b/>
          <w:sz w:val="24"/>
          <w:szCs w:val="24"/>
        </w:rPr>
        <w:t xml:space="preserve">В </w:t>
      </w:r>
      <w:r w:rsidR="00B36970" w:rsidRPr="00FE0B18">
        <w:rPr>
          <w:rFonts w:ascii="Times New Roman" w:hAnsi="Times New Roman" w:cs="Times New Roman"/>
          <w:b/>
          <w:sz w:val="24"/>
          <w:szCs w:val="24"/>
        </w:rPr>
        <w:lastRenderedPageBreak/>
        <w:t xml:space="preserve">резултата на извършеното проучване са формулирани новите видове услуги, които </w:t>
      </w:r>
      <w:r w:rsidR="00170BD7">
        <w:rPr>
          <w:rFonts w:ascii="Times New Roman" w:hAnsi="Times New Roman" w:cs="Times New Roman"/>
          <w:b/>
          <w:sz w:val="24"/>
          <w:szCs w:val="24"/>
        </w:rPr>
        <w:t>се предоставят в ЦЗСП.</w:t>
      </w:r>
    </w:p>
    <w:p w:rsidR="00F36466" w:rsidRDefault="00F36466" w:rsidP="003E41CA">
      <w:pPr>
        <w:jc w:val="both"/>
        <w:rPr>
          <w:rFonts w:ascii="Times New Roman" w:hAnsi="Times New Roman" w:cs="Times New Roman"/>
          <w:sz w:val="24"/>
          <w:szCs w:val="24"/>
        </w:rPr>
      </w:pPr>
      <w:r w:rsidRPr="00F36466">
        <w:rPr>
          <w:rFonts w:ascii="Times New Roman" w:hAnsi="Times New Roman" w:cs="Times New Roman"/>
          <w:sz w:val="24"/>
          <w:szCs w:val="24"/>
        </w:rPr>
        <w:t xml:space="preserve">В изпълнение  </w:t>
      </w:r>
      <w:r>
        <w:rPr>
          <w:rFonts w:ascii="Times New Roman" w:hAnsi="Times New Roman" w:cs="Times New Roman"/>
          <w:sz w:val="24"/>
          <w:szCs w:val="24"/>
        </w:rPr>
        <w:t xml:space="preserve">на дейност 4 от проектното предложение и с цел прилагане на единен подход в работата на служителите, включени в предоставянето на съвместните административни услуги е изготвена </w:t>
      </w:r>
      <w:r w:rsidRPr="00FC4E44">
        <w:rPr>
          <w:rFonts w:ascii="Times New Roman" w:hAnsi="Times New Roman" w:cs="Times New Roman"/>
          <w:b/>
          <w:sz w:val="24"/>
          <w:szCs w:val="24"/>
        </w:rPr>
        <w:t>Методика за работата на Центроветеза заетост и социално осигуряване</w:t>
      </w:r>
      <w:r>
        <w:rPr>
          <w:rFonts w:ascii="Times New Roman" w:hAnsi="Times New Roman" w:cs="Times New Roman"/>
          <w:sz w:val="24"/>
          <w:szCs w:val="24"/>
        </w:rPr>
        <w:t>.</w:t>
      </w:r>
      <w:r w:rsidR="0099617E">
        <w:rPr>
          <w:rFonts w:ascii="Times New Roman" w:hAnsi="Times New Roman" w:cs="Times New Roman"/>
          <w:sz w:val="24"/>
          <w:szCs w:val="24"/>
        </w:rPr>
        <w:t xml:space="preserve"> Методиката е утвърдена от Ръководителя на проекта и представлява основополагащ документ за цялостната организация и изпълнение на дейностите на създадените центрове.</w:t>
      </w:r>
      <w:r w:rsidR="00862A56">
        <w:rPr>
          <w:rFonts w:ascii="Times New Roman" w:hAnsi="Times New Roman" w:cs="Times New Roman"/>
          <w:sz w:val="24"/>
          <w:szCs w:val="24"/>
        </w:rPr>
        <w:t>Методиката съдържа следните раздели:</w:t>
      </w:r>
    </w:p>
    <w:p w:rsidR="00006C72" w:rsidRDefault="00862A56" w:rsidP="00006C72">
      <w:pPr>
        <w:pStyle w:val="ListParagraph"/>
        <w:numPr>
          <w:ilvl w:val="0"/>
          <w:numId w:val="8"/>
        </w:numPr>
        <w:tabs>
          <w:tab w:val="left" w:pos="426"/>
        </w:tabs>
        <w:ind w:left="0" w:firstLine="0"/>
        <w:jc w:val="both"/>
        <w:rPr>
          <w:rFonts w:ascii="Times New Roman" w:hAnsi="Times New Roman" w:cs="Times New Roman"/>
          <w:sz w:val="24"/>
          <w:szCs w:val="24"/>
        </w:rPr>
      </w:pPr>
      <w:r w:rsidRPr="009A2768">
        <w:rPr>
          <w:rFonts w:ascii="Times New Roman" w:hAnsi="Times New Roman" w:cs="Times New Roman"/>
          <w:sz w:val="24"/>
          <w:szCs w:val="24"/>
        </w:rPr>
        <w:t>Цел на Методиката за работа на Центровете за заетост и социално подпомагане.</w:t>
      </w:r>
    </w:p>
    <w:p w:rsidR="00CC46C5" w:rsidRPr="009A2768" w:rsidRDefault="00CC46C5" w:rsidP="00CC46C5">
      <w:pPr>
        <w:pStyle w:val="ListParagraph"/>
        <w:tabs>
          <w:tab w:val="left" w:pos="426"/>
        </w:tabs>
        <w:ind w:left="0"/>
        <w:jc w:val="both"/>
        <w:rPr>
          <w:rFonts w:ascii="Times New Roman" w:hAnsi="Times New Roman" w:cs="Times New Roman"/>
          <w:sz w:val="24"/>
          <w:szCs w:val="24"/>
        </w:rPr>
      </w:pPr>
    </w:p>
    <w:p w:rsidR="00862A56" w:rsidRDefault="00862A56" w:rsidP="00FE0B18">
      <w:pPr>
        <w:pStyle w:val="ListParagraph"/>
        <w:numPr>
          <w:ilvl w:val="0"/>
          <w:numId w:val="8"/>
        </w:numPr>
        <w:tabs>
          <w:tab w:val="left" w:pos="426"/>
        </w:tabs>
        <w:ind w:left="0" w:firstLine="0"/>
        <w:jc w:val="both"/>
        <w:rPr>
          <w:rFonts w:ascii="Times New Roman" w:hAnsi="Times New Roman" w:cs="Times New Roman"/>
          <w:sz w:val="24"/>
          <w:szCs w:val="24"/>
        </w:rPr>
      </w:pPr>
      <w:r>
        <w:rPr>
          <w:rFonts w:ascii="Times New Roman" w:hAnsi="Times New Roman" w:cs="Times New Roman"/>
          <w:sz w:val="24"/>
          <w:szCs w:val="24"/>
        </w:rPr>
        <w:t>Административни услуги, които се предоставят в Центровете за заетост и социално подпомагане.</w:t>
      </w:r>
    </w:p>
    <w:p w:rsidR="00862A56" w:rsidRDefault="00862A56" w:rsidP="00FE0B18">
      <w:pPr>
        <w:pStyle w:val="ListParagraph"/>
        <w:numPr>
          <w:ilvl w:val="0"/>
          <w:numId w:val="8"/>
        </w:numPr>
        <w:tabs>
          <w:tab w:val="left" w:pos="426"/>
        </w:tabs>
        <w:ind w:left="0" w:firstLine="0"/>
        <w:jc w:val="both"/>
        <w:rPr>
          <w:rFonts w:ascii="Times New Roman" w:hAnsi="Times New Roman" w:cs="Times New Roman"/>
          <w:sz w:val="24"/>
          <w:szCs w:val="24"/>
        </w:rPr>
      </w:pPr>
      <w:r>
        <w:rPr>
          <w:rFonts w:ascii="Times New Roman" w:hAnsi="Times New Roman" w:cs="Times New Roman"/>
          <w:sz w:val="24"/>
          <w:szCs w:val="24"/>
        </w:rPr>
        <w:t>Технология на работа в Центровете за заетост и социално подпомагане по предоставяне на услуги по заетостта.</w:t>
      </w:r>
    </w:p>
    <w:p w:rsidR="00862A56" w:rsidRDefault="00862A56" w:rsidP="00FE0B18">
      <w:pPr>
        <w:pStyle w:val="ListParagraph"/>
        <w:numPr>
          <w:ilvl w:val="0"/>
          <w:numId w:val="8"/>
        </w:numPr>
        <w:tabs>
          <w:tab w:val="left" w:pos="426"/>
        </w:tabs>
        <w:ind w:left="0" w:firstLine="0"/>
        <w:jc w:val="both"/>
        <w:rPr>
          <w:rFonts w:ascii="Times New Roman" w:hAnsi="Times New Roman" w:cs="Times New Roman"/>
          <w:sz w:val="24"/>
          <w:szCs w:val="24"/>
        </w:rPr>
      </w:pPr>
      <w:r>
        <w:rPr>
          <w:rFonts w:ascii="Times New Roman" w:hAnsi="Times New Roman" w:cs="Times New Roman"/>
          <w:sz w:val="24"/>
          <w:szCs w:val="24"/>
        </w:rPr>
        <w:t>Технология на работа в Центровете за заетост и социално подпомагане по предоставяне на услуги за социално подпомагане.</w:t>
      </w:r>
    </w:p>
    <w:p w:rsidR="00862A56" w:rsidRDefault="00862A56" w:rsidP="00FE0B18">
      <w:pPr>
        <w:pStyle w:val="ListParagraph"/>
        <w:numPr>
          <w:ilvl w:val="0"/>
          <w:numId w:val="8"/>
        </w:numPr>
        <w:tabs>
          <w:tab w:val="left" w:pos="426"/>
        </w:tabs>
        <w:ind w:left="0" w:firstLine="0"/>
        <w:jc w:val="both"/>
        <w:rPr>
          <w:rFonts w:ascii="Times New Roman" w:hAnsi="Times New Roman" w:cs="Times New Roman"/>
          <w:sz w:val="24"/>
          <w:szCs w:val="24"/>
        </w:rPr>
      </w:pPr>
      <w:r>
        <w:rPr>
          <w:rFonts w:ascii="Times New Roman" w:hAnsi="Times New Roman" w:cs="Times New Roman"/>
          <w:sz w:val="24"/>
          <w:szCs w:val="24"/>
        </w:rPr>
        <w:t>Правила за работа и стандарти за поведение на служителите в Центровете за заетост и социално подпомагане по предоставяне на услуги за социално подпомагане.</w:t>
      </w:r>
    </w:p>
    <w:p w:rsidR="00862A56" w:rsidRDefault="00862A56" w:rsidP="00FE0B18">
      <w:pPr>
        <w:pStyle w:val="ListParagraph"/>
        <w:numPr>
          <w:ilvl w:val="0"/>
          <w:numId w:val="8"/>
        </w:numPr>
        <w:tabs>
          <w:tab w:val="left" w:pos="426"/>
        </w:tabs>
        <w:ind w:left="0" w:firstLine="0"/>
        <w:jc w:val="both"/>
        <w:rPr>
          <w:rFonts w:ascii="Times New Roman" w:hAnsi="Times New Roman" w:cs="Times New Roman"/>
          <w:sz w:val="24"/>
          <w:szCs w:val="24"/>
        </w:rPr>
      </w:pPr>
      <w:r>
        <w:rPr>
          <w:rFonts w:ascii="Times New Roman" w:hAnsi="Times New Roman" w:cs="Times New Roman"/>
          <w:sz w:val="24"/>
          <w:szCs w:val="24"/>
        </w:rPr>
        <w:t>Права и задължения на служителите в Центровете за заетост и социално подпомагане по предоставяне на услуги за социално подпомагане.</w:t>
      </w:r>
    </w:p>
    <w:p w:rsidR="009A2768" w:rsidRDefault="009A2768" w:rsidP="00FE0B18">
      <w:pPr>
        <w:pStyle w:val="ListParagraph"/>
        <w:ind w:left="0"/>
        <w:jc w:val="both"/>
        <w:rPr>
          <w:rFonts w:ascii="Times New Roman" w:hAnsi="Times New Roman" w:cs="Times New Roman"/>
          <w:sz w:val="24"/>
          <w:szCs w:val="24"/>
        </w:rPr>
      </w:pPr>
    </w:p>
    <w:p w:rsidR="009A2768" w:rsidRDefault="00392587" w:rsidP="00FE0B18">
      <w:pPr>
        <w:pStyle w:val="ListParagraph"/>
        <w:ind w:left="0"/>
        <w:jc w:val="both"/>
        <w:rPr>
          <w:rFonts w:ascii="Times New Roman" w:hAnsi="Times New Roman" w:cs="Times New Roman"/>
          <w:sz w:val="24"/>
          <w:szCs w:val="24"/>
        </w:rPr>
      </w:pPr>
      <w:r>
        <w:rPr>
          <w:rFonts w:ascii="Times New Roman" w:hAnsi="Times New Roman" w:cs="Times New Roman"/>
          <w:sz w:val="24"/>
          <w:szCs w:val="24"/>
        </w:rPr>
        <w:t>Целта на Методиката е да определи принципите, методите и технологията на работа на Центровете за заетост и социално подпомагане по отношение на предоставяните административни  услуги.Чрез прилагането й се постига единен подход при новия модел на комплексно  административно обслужване на уязвими групи в Центрове за заетост и социално подпомагане, улесняващ достъпа до услуги на всички заинтересовани страни –търсещи работа лица и работодатели, семейства и съжителстващи лица, които могат да бъдат обект на социално подпомагане, както и хора с трайни увреждания.</w:t>
      </w:r>
    </w:p>
    <w:p w:rsidR="009A2768" w:rsidRDefault="009A2768" w:rsidP="00FE0B18">
      <w:pPr>
        <w:pStyle w:val="ListParagraph"/>
        <w:ind w:left="0"/>
        <w:jc w:val="both"/>
        <w:rPr>
          <w:rFonts w:ascii="Times New Roman" w:hAnsi="Times New Roman" w:cs="Times New Roman"/>
          <w:sz w:val="24"/>
          <w:szCs w:val="24"/>
        </w:rPr>
      </w:pPr>
    </w:p>
    <w:p w:rsidR="00392587" w:rsidRDefault="00392587" w:rsidP="00FE0B18">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С прилагането на Методиката се: </w:t>
      </w:r>
    </w:p>
    <w:p w:rsidR="00392587" w:rsidRDefault="00392587" w:rsidP="00FE0B18">
      <w:pPr>
        <w:pStyle w:val="ListParagraph"/>
        <w:numPr>
          <w:ilvl w:val="0"/>
          <w:numId w:val="4"/>
        </w:numPr>
        <w:tabs>
          <w:tab w:val="left" w:pos="426"/>
          <w:tab w:val="left" w:pos="709"/>
        </w:tabs>
        <w:ind w:left="0" w:firstLine="0"/>
        <w:jc w:val="both"/>
        <w:rPr>
          <w:rFonts w:ascii="Times New Roman" w:hAnsi="Times New Roman" w:cs="Times New Roman"/>
          <w:sz w:val="24"/>
          <w:szCs w:val="24"/>
        </w:rPr>
      </w:pPr>
      <w:r>
        <w:rPr>
          <w:rFonts w:ascii="Times New Roman" w:hAnsi="Times New Roman" w:cs="Times New Roman"/>
          <w:sz w:val="24"/>
          <w:szCs w:val="24"/>
        </w:rPr>
        <w:t>Гарантира равен достъп до информация и услуги на уязвимите граждани;</w:t>
      </w:r>
    </w:p>
    <w:p w:rsidR="00392587" w:rsidRDefault="00392587" w:rsidP="00FE0B18">
      <w:pPr>
        <w:pStyle w:val="ListParagraph"/>
        <w:numPr>
          <w:ilvl w:val="0"/>
          <w:numId w:val="4"/>
        </w:numPr>
        <w:tabs>
          <w:tab w:val="left" w:pos="426"/>
        </w:tabs>
        <w:ind w:left="0" w:firstLine="0"/>
        <w:jc w:val="both"/>
        <w:rPr>
          <w:rFonts w:ascii="Times New Roman" w:hAnsi="Times New Roman" w:cs="Times New Roman"/>
          <w:sz w:val="24"/>
          <w:szCs w:val="24"/>
        </w:rPr>
      </w:pPr>
      <w:r>
        <w:rPr>
          <w:rFonts w:ascii="Times New Roman" w:hAnsi="Times New Roman" w:cs="Times New Roman"/>
          <w:sz w:val="24"/>
          <w:szCs w:val="24"/>
        </w:rPr>
        <w:t>Осигурява бързо и качествено обслужване на клиентите чрез предоставяне на ясна, лесно разбираема и точна информация в рамките на специализираното законодателство на лицата, които желаят да получават помощи или са обект на социално подпомагане;</w:t>
      </w:r>
    </w:p>
    <w:p w:rsidR="00392587" w:rsidRDefault="00392587" w:rsidP="00FE0B18">
      <w:pPr>
        <w:pStyle w:val="ListParagraph"/>
        <w:numPr>
          <w:ilvl w:val="0"/>
          <w:numId w:val="4"/>
        </w:numPr>
        <w:tabs>
          <w:tab w:val="left" w:pos="426"/>
        </w:tabs>
        <w:ind w:left="0" w:firstLine="0"/>
        <w:jc w:val="both"/>
        <w:rPr>
          <w:rFonts w:ascii="Times New Roman" w:hAnsi="Times New Roman" w:cs="Times New Roman"/>
          <w:sz w:val="24"/>
          <w:szCs w:val="24"/>
        </w:rPr>
      </w:pPr>
      <w:r>
        <w:rPr>
          <w:rFonts w:ascii="Times New Roman" w:hAnsi="Times New Roman" w:cs="Times New Roman"/>
          <w:sz w:val="24"/>
          <w:szCs w:val="24"/>
        </w:rPr>
        <w:t>Подпомага трудовата заетост на безработните лица, които отговарят на изискванията за получаване на месечни социални помощи.</w:t>
      </w:r>
    </w:p>
    <w:p w:rsidR="00DA5FB7" w:rsidRDefault="00392587" w:rsidP="00392587">
      <w:pPr>
        <w:jc w:val="both"/>
        <w:rPr>
          <w:rFonts w:ascii="Times New Roman" w:hAnsi="Times New Roman" w:cs="Times New Roman"/>
          <w:sz w:val="24"/>
          <w:szCs w:val="24"/>
        </w:rPr>
      </w:pPr>
      <w:r>
        <w:rPr>
          <w:rFonts w:ascii="Times New Roman" w:hAnsi="Times New Roman" w:cs="Times New Roman"/>
          <w:sz w:val="24"/>
          <w:szCs w:val="24"/>
        </w:rPr>
        <w:t>Методиката също така спомага да се планират необходимите ресурси и да се създаде адекватна организ</w:t>
      </w:r>
      <w:r w:rsidR="00195AF3">
        <w:rPr>
          <w:rFonts w:ascii="Times New Roman" w:hAnsi="Times New Roman" w:cs="Times New Roman"/>
          <w:sz w:val="24"/>
          <w:szCs w:val="24"/>
        </w:rPr>
        <w:t xml:space="preserve">ация на работа в ЦЗСП; да се прилага единен унифициран подход в работата на служителите, чрез описание на работните процеси при предоставянето на съвместни административни услуги; да се подобри административното обслужване и </w:t>
      </w:r>
    </w:p>
    <w:p w:rsidR="00DA5FB7" w:rsidRDefault="00DA5FB7" w:rsidP="00392587">
      <w:pPr>
        <w:jc w:val="both"/>
        <w:rPr>
          <w:rFonts w:ascii="Times New Roman" w:hAnsi="Times New Roman" w:cs="Times New Roman"/>
          <w:sz w:val="24"/>
          <w:szCs w:val="24"/>
        </w:rPr>
      </w:pPr>
    </w:p>
    <w:p w:rsidR="00392587" w:rsidRDefault="00195AF3" w:rsidP="00392587">
      <w:pPr>
        <w:jc w:val="both"/>
        <w:rPr>
          <w:rFonts w:ascii="Times New Roman" w:hAnsi="Times New Roman" w:cs="Times New Roman"/>
          <w:sz w:val="24"/>
          <w:szCs w:val="24"/>
        </w:rPr>
      </w:pPr>
      <w:r>
        <w:rPr>
          <w:rFonts w:ascii="Times New Roman" w:hAnsi="Times New Roman" w:cs="Times New Roman"/>
          <w:sz w:val="24"/>
          <w:szCs w:val="24"/>
        </w:rPr>
        <w:lastRenderedPageBreak/>
        <w:t>подпомагане взаимодействието между служители от териториалните поделения на Агенцията за социално подпомагане и Агенцията по заетостта.</w:t>
      </w:r>
    </w:p>
    <w:p w:rsidR="00195AF3" w:rsidRDefault="00195AF3" w:rsidP="00392587">
      <w:pPr>
        <w:jc w:val="both"/>
        <w:rPr>
          <w:rFonts w:ascii="Times New Roman" w:hAnsi="Times New Roman" w:cs="Times New Roman"/>
          <w:sz w:val="24"/>
          <w:szCs w:val="24"/>
        </w:rPr>
      </w:pPr>
      <w:r>
        <w:rPr>
          <w:rFonts w:ascii="Times New Roman" w:hAnsi="Times New Roman" w:cs="Times New Roman"/>
          <w:sz w:val="24"/>
          <w:szCs w:val="24"/>
        </w:rPr>
        <w:t>В раздел втори са описани всички административни услуги, които се предлагат в Центровете за заетост и социално подпомагане, като най-общо са разделени на три основни групи:</w:t>
      </w:r>
    </w:p>
    <w:p w:rsidR="00196779" w:rsidRDefault="00195AF3" w:rsidP="00392587">
      <w:pPr>
        <w:jc w:val="both"/>
        <w:rPr>
          <w:rFonts w:ascii="Times New Roman" w:hAnsi="Times New Roman" w:cs="Times New Roman"/>
          <w:sz w:val="24"/>
          <w:szCs w:val="24"/>
        </w:rPr>
      </w:pPr>
      <w:r>
        <w:rPr>
          <w:rFonts w:ascii="Times New Roman" w:hAnsi="Times New Roman" w:cs="Times New Roman"/>
          <w:sz w:val="24"/>
          <w:szCs w:val="24"/>
        </w:rPr>
        <w:t>Административни услуги по заетостта;</w:t>
      </w:r>
    </w:p>
    <w:p w:rsidR="00195AF3" w:rsidRDefault="00195AF3" w:rsidP="00392587">
      <w:pPr>
        <w:jc w:val="both"/>
        <w:rPr>
          <w:rFonts w:ascii="Times New Roman" w:hAnsi="Times New Roman" w:cs="Times New Roman"/>
          <w:sz w:val="24"/>
          <w:szCs w:val="24"/>
        </w:rPr>
      </w:pPr>
      <w:r>
        <w:rPr>
          <w:rFonts w:ascii="Times New Roman" w:hAnsi="Times New Roman" w:cs="Times New Roman"/>
          <w:sz w:val="24"/>
          <w:szCs w:val="24"/>
        </w:rPr>
        <w:t>Посреднически услуги по заетостта;</w:t>
      </w:r>
    </w:p>
    <w:p w:rsidR="00195AF3" w:rsidRDefault="00195AF3" w:rsidP="00392587">
      <w:pPr>
        <w:jc w:val="both"/>
        <w:rPr>
          <w:rFonts w:ascii="Times New Roman" w:hAnsi="Times New Roman" w:cs="Times New Roman"/>
          <w:sz w:val="24"/>
          <w:szCs w:val="24"/>
        </w:rPr>
      </w:pPr>
      <w:r>
        <w:rPr>
          <w:rFonts w:ascii="Times New Roman" w:hAnsi="Times New Roman" w:cs="Times New Roman"/>
          <w:sz w:val="24"/>
          <w:szCs w:val="24"/>
        </w:rPr>
        <w:t>Административни услуги за социално подпомагане.</w:t>
      </w:r>
    </w:p>
    <w:p w:rsidR="00196779" w:rsidRDefault="00196779" w:rsidP="00392587">
      <w:pPr>
        <w:jc w:val="both"/>
        <w:rPr>
          <w:rFonts w:ascii="Times New Roman" w:hAnsi="Times New Roman" w:cs="Times New Roman"/>
          <w:sz w:val="24"/>
          <w:szCs w:val="24"/>
        </w:rPr>
      </w:pPr>
      <w:r>
        <w:rPr>
          <w:rFonts w:ascii="Times New Roman" w:hAnsi="Times New Roman" w:cs="Times New Roman"/>
          <w:sz w:val="24"/>
          <w:szCs w:val="24"/>
        </w:rPr>
        <w:t>По- подробно разглеждане на различните услуги е направено по-горе в доклада.</w:t>
      </w:r>
    </w:p>
    <w:p w:rsidR="00CC46C5" w:rsidRDefault="00CC46C5" w:rsidP="00392587">
      <w:pPr>
        <w:jc w:val="both"/>
        <w:rPr>
          <w:rFonts w:ascii="Times New Roman" w:hAnsi="Times New Roman" w:cs="Times New Roman"/>
          <w:sz w:val="24"/>
          <w:szCs w:val="24"/>
        </w:rPr>
      </w:pPr>
    </w:p>
    <w:p w:rsidR="00196779" w:rsidRDefault="00196779" w:rsidP="00392587">
      <w:pPr>
        <w:jc w:val="both"/>
        <w:rPr>
          <w:rFonts w:ascii="Times New Roman" w:hAnsi="Times New Roman" w:cs="Times New Roman"/>
          <w:sz w:val="24"/>
          <w:szCs w:val="24"/>
        </w:rPr>
      </w:pPr>
      <w:r>
        <w:rPr>
          <w:rFonts w:ascii="Times New Roman" w:hAnsi="Times New Roman" w:cs="Times New Roman"/>
          <w:sz w:val="24"/>
          <w:szCs w:val="24"/>
        </w:rPr>
        <w:t xml:space="preserve">В глава трета детайлно е описана технологията за работа на ЦЗСП по предоставяне на </w:t>
      </w:r>
      <w:r w:rsidRPr="00AA72E9">
        <w:rPr>
          <w:rFonts w:ascii="Times New Roman" w:hAnsi="Times New Roman" w:cs="Times New Roman"/>
          <w:b/>
          <w:sz w:val="24"/>
          <w:szCs w:val="24"/>
        </w:rPr>
        <w:t>услугите по заетост</w:t>
      </w:r>
      <w:r w:rsidR="0028765A">
        <w:rPr>
          <w:rFonts w:ascii="Times New Roman" w:hAnsi="Times New Roman" w:cs="Times New Roman"/>
          <w:sz w:val="24"/>
          <w:szCs w:val="24"/>
        </w:rPr>
        <w:t>. За дейност</w:t>
      </w:r>
      <w:r w:rsidR="00C42F58">
        <w:rPr>
          <w:rFonts w:ascii="Times New Roman" w:hAnsi="Times New Roman" w:cs="Times New Roman"/>
          <w:sz w:val="24"/>
          <w:szCs w:val="24"/>
        </w:rPr>
        <w:t xml:space="preserve">ите </w:t>
      </w:r>
      <w:r w:rsidR="0028765A">
        <w:rPr>
          <w:rFonts w:ascii="Times New Roman" w:hAnsi="Times New Roman" w:cs="Times New Roman"/>
          <w:sz w:val="24"/>
          <w:szCs w:val="24"/>
        </w:rPr>
        <w:t xml:space="preserve"> от работата в центровете, е разписано подробно, точно и ясно как се процедира, отделните етапи/стъпки/ за правилното осъществяване на услугата</w:t>
      </w:r>
      <w:r w:rsidR="006325DC">
        <w:rPr>
          <w:rFonts w:ascii="Times New Roman" w:hAnsi="Times New Roman" w:cs="Times New Roman"/>
          <w:sz w:val="24"/>
          <w:szCs w:val="24"/>
        </w:rPr>
        <w:t>.</w:t>
      </w:r>
      <w:r w:rsidR="0028765A">
        <w:rPr>
          <w:rFonts w:ascii="Times New Roman" w:hAnsi="Times New Roman" w:cs="Times New Roman"/>
          <w:sz w:val="24"/>
          <w:szCs w:val="24"/>
        </w:rPr>
        <w:t xml:space="preserve"> Ясно са диференцирани функциите на участниците в процесите – търсещи </w:t>
      </w:r>
      <w:r w:rsidR="003F3327">
        <w:rPr>
          <w:rFonts w:ascii="Times New Roman" w:hAnsi="Times New Roman" w:cs="Times New Roman"/>
          <w:sz w:val="24"/>
          <w:szCs w:val="24"/>
        </w:rPr>
        <w:t>работа лица, трудов</w:t>
      </w:r>
      <w:r w:rsidR="0028765A">
        <w:rPr>
          <w:rFonts w:ascii="Times New Roman" w:hAnsi="Times New Roman" w:cs="Times New Roman"/>
          <w:sz w:val="24"/>
          <w:szCs w:val="24"/>
        </w:rPr>
        <w:t xml:space="preserve"> посредни</w:t>
      </w:r>
      <w:r w:rsidR="003F3327">
        <w:rPr>
          <w:rFonts w:ascii="Times New Roman" w:hAnsi="Times New Roman" w:cs="Times New Roman"/>
          <w:sz w:val="24"/>
          <w:szCs w:val="24"/>
        </w:rPr>
        <w:t>к</w:t>
      </w:r>
      <w:r w:rsidR="006325DC">
        <w:rPr>
          <w:rFonts w:ascii="Times New Roman" w:hAnsi="Times New Roman" w:cs="Times New Roman"/>
          <w:sz w:val="24"/>
          <w:szCs w:val="24"/>
        </w:rPr>
        <w:t>, работодатели  и др.</w:t>
      </w:r>
      <w:r w:rsidR="003F3327">
        <w:rPr>
          <w:rFonts w:ascii="Times New Roman" w:hAnsi="Times New Roman" w:cs="Times New Roman"/>
          <w:sz w:val="24"/>
          <w:szCs w:val="24"/>
        </w:rPr>
        <w:t xml:space="preserve"> Специално внимание се обръща на набирането на информация за лицата, ползващи услугите на ЦЗСП и документирането й. В тази част от методиката се разглежда и начина на работа при управлението на предложения, сигнали и жалби. </w:t>
      </w:r>
    </w:p>
    <w:p w:rsidR="00AA72E9" w:rsidRDefault="002421F7" w:rsidP="00392587">
      <w:pPr>
        <w:jc w:val="both"/>
        <w:rPr>
          <w:rFonts w:ascii="Times New Roman" w:hAnsi="Times New Roman" w:cs="Times New Roman"/>
          <w:sz w:val="24"/>
          <w:szCs w:val="24"/>
        </w:rPr>
      </w:pPr>
      <w:r>
        <w:rPr>
          <w:rFonts w:ascii="Times New Roman" w:hAnsi="Times New Roman" w:cs="Times New Roman"/>
          <w:sz w:val="24"/>
          <w:szCs w:val="24"/>
        </w:rPr>
        <w:t xml:space="preserve">В началото на глава четвърта е публикуван Списък на административните </w:t>
      </w:r>
      <w:r w:rsidRPr="00AA72E9">
        <w:rPr>
          <w:rFonts w:ascii="Times New Roman" w:hAnsi="Times New Roman" w:cs="Times New Roman"/>
          <w:b/>
          <w:sz w:val="24"/>
          <w:szCs w:val="24"/>
        </w:rPr>
        <w:t>услуги по социално подпомагане</w:t>
      </w:r>
      <w:r>
        <w:rPr>
          <w:rFonts w:ascii="Times New Roman" w:hAnsi="Times New Roman" w:cs="Times New Roman"/>
          <w:sz w:val="24"/>
          <w:szCs w:val="24"/>
        </w:rPr>
        <w:t xml:space="preserve">. В табличен вид са представени всички услуги по социално подпомагане, като срещу наименованието на административната услуга е посочено нормативното основание за предоставянето й /пълно наименование на нормативния акт и чл./ Така систематизирана информацията допринася за бързото обслужване на гражданите, тъй като служителите разполагат с  целия набор от социални услуги на едно място, с препратки към съответните нормативни документи. </w:t>
      </w:r>
      <w:r w:rsidR="00AA72E9">
        <w:rPr>
          <w:rFonts w:ascii="Times New Roman" w:hAnsi="Times New Roman" w:cs="Times New Roman"/>
          <w:sz w:val="24"/>
          <w:szCs w:val="24"/>
        </w:rPr>
        <w:t xml:space="preserve">По този начин се минимизира и рискът от грешки /да не се дава подвеждаща информация/ при предлагането и предоставянето на услугите.  В тази част от методиката също много подробно са описани етапите от отделните процеси по предоставяне на услуги по социално подпомагане, като процесите са разграничени на </w:t>
      </w:r>
      <w:r w:rsidR="00FF4741">
        <w:rPr>
          <w:rFonts w:ascii="Times New Roman" w:hAnsi="Times New Roman" w:cs="Times New Roman"/>
          <w:sz w:val="24"/>
          <w:szCs w:val="24"/>
        </w:rPr>
        <w:t>три</w:t>
      </w:r>
      <w:r w:rsidR="00AA72E9">
        <w:rPr>
          <w:rFonts w:ascii="Times New Roman" w:hAnsi="Times New Roman" w:cs="Times New Roman"/>
          <w:sz w:val="24"/>
          <w:szCs w:val="24"/>
        </w:rPr>
        <w:t xml:space="preserve"> основни групи, в зависимост от правното основание за прилагането им. По този начин са обособени процес: </w:t>
      </w:r>
    </w:p>
    <w:p w:rsidR="00196779" w:rsidRDefault="00AA72E9" w:rsidP="0057444D">
      <w:pPr>
        <w:pStyle w:val="ListParagraph"/>
        <w:numPr>
          <w:ilvl w:val="0"/>
          <w:numId w:val="4"/>
        </w:numPr>
        <w:tabs>
          <w:tab w:val="left" w:pos="567"/>
        </w:tabs>
        <w:ind w:left="0" w:firstLine="0"/>
        <w:jc w:val="both"/>
        <w:rPr>
          <w:rFonts w:ascii="Times New Roman" w:hAnsi="Times New Roman" w:cs="Times New Roman"/>
          <w:sz w:val="24"/>
          <w:szCs w:val="24"/>
        </w:rPr>
      </w:pPr>
      <w:r w:rsidRPr="00AA72E9">
        <w:rPr>
          <w:rFonts w:ascii="Times New Roman" w:hAnsi="Times New Roman" w:cs="Times New Roman"/>
          <w:sz w:val="24"/>
          <w:szCs w:val="24"/>
        </w:rPr>
        <w:t xml:space="preserve">Административно обслужване на физическите лица чрез отпускане на социални помощи и предоставяне на социални услуги по Закона за социално подпомагане и Правилника за прилагане на </w:t>
      </w:r>
      <w:r w:rsidR="00CC4404">
        <w:rPr>
          <w:rFonts w:ascii="Times New Roman" w:hAnsi="Times New Roman" w:cs="Times New Roman"/>
          <w:sz w:val="24"/>
          <w:szCs w:val="24"/>
        </w:rPr>
        <w:t>З</w:t>
      </w:r>
      <w:r w:rsidRPr="00AA72E9">
        <w:rPr>
          <w:rFonts w:ascii="Times New Roman" w:hAnsi="Times New Roman" w:cs="Times New Roman"/>
          <w:sz w:val="24"/>
          <w:szCs w:val="24"/>
        </w:rPr>
        <w:t>акона за социално подпомагане.</w:t>
      </w:r>
      <w:r w:rsidR="007925D9">
        <w:rPr>
          <w:rFonts w:ascii="Times New Roman" w:hAnsi="Times New Roman" w:cs="Times New Roman"/>
          <w:sz w:val="24"/>
          <w:szCs w:val="24"/>
        </w:rPr>
        <w:t>Услугите, които се предоставят на това правно основание са 9 бр.;</w:t>
      </w:r>
    </w:p>
    <w:p w:rsidR="007925D9" w:rsidRDefault="007925D9" w:rsidP="0057444D">
      <w:pPr>
        <w:pStyle w:val="ListParagraph"/>
        <w:numPr>
          <w:ilvl w:val="0"/>
          <w:numId w:val="4"/>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Административно обслужване на физическите лица чрез отпускане на семейни помощи за деца по Закона за семейни помощи за деца и Правилника за прилагане на </w:t>
      </w:r>
      <w:r w:rsidR="00CC4404">
        <w:rPr>
          <w:rFonts w:ascii="Times New Roman" w:hAnsi="Times New Roman" w:cs="Times New Roman"/>
          <w:sz w:val="24"/>
          <w:szCs w:val="24"/>
        </w:rPr>
        <w:t>З</w:t>
      </w:r>
      <w:r>
        <w:rPr>
          <w:rFonts w:ascii="Times New Roman" w:hAnsi="Times New Roman" w:cs="Times New Roman"/>
          <w:sz w:val="24"/>
          <w:szCs w:val="24"/>
        </w:rPr>
        <w:t>акона за семейни помощи за деца.  На това правно основание се предоставят 10 бр. услуги;</w:t>
      </w:r>
    </w:p>
    <w:p w:rsidR="007925D9" w:rsidRDefault="007925D9" w:rsidP="0057444D">
      <w:pPr>
        <w:pStyle w:val="ListParagraph"/>
        <w:numPr>
          <w:ilvl w:val="0"/>
          <w:numId w:val="4"/>
        </w:numPr>
        <w:ind w:left="0" w:firstLine="0"/>
        <w:jc w:val="both"/>
        <w:rPr>
          <w:rFonts w:ascii="Times New Roman" w:hAnsi="Times New Roman" w:cs="Times New Roman"/>
          <w:sz w:val="24"/>
          <w:szCs w:val="24"/>
        </w:rPr>
      </w:pPr>
      <w:r w:rsidRPr="007925D9">
        <w:rPr>
          <w:rFonts w:ascii="Times New Roman" w:hAnsi="Times New Roman" w:cs="Times New Roman"/>
          <w:sz w:val="24"/>
          <w:szCs w:val="24"/>
        </w:rPr>
        <w:lastRenderedPageBreak/>
        <w:t>Предоставяне на административни услуги на хората с трайни увреждания, военноинвалидите, военнопострадалите и  ветераните от войните, като този процес е разделен на няколко подпр</w:t>
      </w:r>
      <w:r w:rsidR="00A644AF">
        <w:rPr>
          <w:rFonts w:ascii="Times New Roman" w:hAnsi="Times New Roman" w:cs="Times New Roman"/>
          <w:sz w:val="24"/>
          <w:szCs w:val="24"/>
        </w:rPr>
        <w:t>о</w:t>
      </w:r>
      <w:r w:rsidRPr="007925D9">
        <w:rPr>
          <w:rFonts w:ascii="Times New Roman" w:hAnsi="Times New Roman" w:cs="Times New Roman"/>
          <w:sz w:val="24"/>
          <w:szCs w:val="24"/>
        </w:rPr>
        <w:t>цеса: Предоставяне на административни услуги на хората с трайни увреждания</w:t>
      </w:r>
      <w:r>
        <w:rPr>
          <w:rFonts w:ascii="Times New Roman" w:hAnsi="Times New Roman" w:cs="Times New Roman"/>
          <w:sz w:val="24"/>
          <w:szCs w:val="24"/>
        </w:rPr>
        <w:t xml:space="preserve">, Предоставяне на административни услуги на военноинвалидите, военнопостадалите и ветераните от войните и </w:t>
      </w:r>
      <w:r w:rsidR="00A644AF">
        <w:rPr>
          <w:rFonts w:ascii="Times New Roman" w:hAnsi="Times New Roman" w:cs="Times New Roman"/>
          <w:sz w:val="24"/>
          <w:szCs w:val="24"/>
        </w:rPr>
        <w:t>п</w:t>
      </w:r>
      <w:r>
        <w:rPr>
          <w:rFonts w:ascii="Times New Roman" w:hAnsi="Times New Roman" w:cs="Times New Roman"/>
          <w:sz w:val="24"/>
          <w:szCs w:val="24"/>
        </w:rPr>
        <w:t>редоставяне на административни услуги за диагностика и лечение на лица, които нямат доход и/или лично имущество, което да им осигурява уча</w:t>
      </w:r>
      <w:r w:rsidR="00F57D32">
        <w:rPr>
          <w:rFonts w:ascii="Times New Roman" w:hAnsi="Times New Roman" w:cs="Times New Roman"/>
          <w:sz w:val="24"/>
          <w:szCs w:val="24"/>
        </w:rPr>
        <w:t>стие в здравноосигурителния процес.</w:t>
      </w:r>
    </w:p>
    <w:p w:rsidR="00F57D32" w:rsidRDefault="008E3F49" w:rsidP="00F57D32">
      <w:pPr>
        <w:jc w:val="both"/>
        <w:rPr>
          <w:rFonts w:ascii="Times New Roman" w:hAnsi="Times New Roman" w:cs="Times New Roman"/>
          <w:sz w:val="24"/>
          <w:szCs w:val="24"/>
        </w:rPr>
      </w:pPr>
      <w:r>
        <w:rPr>
          <w:rFonts w:ascii="Times New Roman" w:hAnsi="Times New Roman" w:cs="Times New Roman"/>
          <w:sz w:val="24"/>
          <w:szCs w:val="24"/>
        </w:rPr>
        <w:t xml:space="preserve">Следващата част пета от Методиката са определени </w:t>
      </w:r>
      <w:r w:rsidRPr="008E3F49">
        <w:rPr>
          <w:rFonts w:ascii="Times New Roman" w:hAnsi="Times New Roman" w:cs="Times New Roman"/>
          <w:b/>
          <w:sz w:val="24"/>
          <w:szCs w:val="24"/>
        </w:rPr>
        <w:t>правилата за работа, принципи и стандарти за поведение</w:t>
      </w:r>
      <w:r>
        <w:rPr>
          <w:rFonts w:ascii="Times New Roman" w:hAnsi="Times New Roman" w:cs="Times New Roman"/>
          <w:b/>
          <w:sz w:val="24"/>
          <w:szCs w:val="24"/>
        </w:rPr>
        <w:t xml:space="preserve">. </w:t>
      </w:r>
      <w:r w:rsidRPr="008E3F49">
        <w:rPr>
          <w:rFonts w:ascii="Times New Roman" w:hAnsi="Times New Roman" w:cs="Times New Roman"/>
          <w:sz w:val="24"/>
          <w:szCs w:val="24"/>
        </w:rPr>
        <w:t xml:space="preserve">Конкретно и точно е </w:t>
      </w:r>
      <w:r>
        <w:rPr>
          <w:rFonts w:ascii="Times New Roman" w:hAnsi="Times New Roman" w:cs="Times New Roman"/>
          <w:sz w:val="24"/>
          <w:szCs w:val="24"/>
        </w:rPr>
        <w:t>описано, че дейностите се изпълняват при спазване на регламентите в Закона за администрацията, Административнопроцесуалния кодекс, Етичен кодек и Кодекса за поведение на служителите в държавната администрация. Предоставянето на административни услуги се извършва приспазване на общи и вътрешни ст</w:t>
      </w:r>
      <w:r w:rsidR="00AE5119">
        <w:rPr>
          <w:rFonts w:ascii="Times New Roman" w:hAnsi="Times New Roman" w:cs="Times New Roman"/>
          <w:sz w:val="24"/>
          <w:szCs w:val="24"/>
        </w:rPr>
        <w:t>ан</w:t>
      </w:r>
      <w:r>
        <w:rPr>
          <w:rFonts w:ascii="Times New Roman" w:hAnsi="Times New Roman" w:cs="Times New Roman"/>
          <w:sz w:val="24"/>
          <w:szCs w:val="24"/>
        </w:rPr>
        <w:t>дарти за добро админист</w:t>
      </w:r>
      <w:r w:rsidR="00AE5119">
        <w:rPr>
          <w:rFonts w:ascii="Times New Roman" w:hAnsi="Times New Roman" w:cs="Times New Roman"/>
          <w:sz w:val="24"/>
          <w:szCs w:val="24"/>
        </w:rPr>
        <w:t>р</w:t>
      </w:r>
      <w:r>
        <w:rPr>
          <w:rFonts w:ascii="Times New Roman" w:hAnsi="Times New Roman" w:cs="Times New Roman"/>
          <w:sz w:val="24"/>
          <w:szCs w:val="24"/>
        </w:rPr>
        <w:t>ативно обс</w:t>
      </w:r>
      <w:r w:rsidR="00AE5119">
        <w:rPr>
          <w:rFonts w:ascii="Times New Roman" w:hAnsi="Times New Roman" w:cs="Times New Roman"/>
          <w:sz w:val="24"/>
          <w:szCs w:val="24"/>
        </w:rPr>
        <w:t>л</w:t>
      </w:r>
      <w:r>
        <w:rPr>
          <w:rFonts w:ascii="Times New Roman" w:hAnsi="Times New Roman" w:cs="Times New Roman"/>
          <w:sz w:val="24"/>
          <w:szCs w:val="24"/>
        </w:rPr>
        <w:t>ужване.</w:t>
      </w:r>
      <w:r w:rsidR="00AE5119">
        <w:rPr>
          <w:rFonts w:ascii="Times New Roman" w:hAnsi="Times New Roman" w:cs="Times New Roman"/>
          <w:sz w:val="24"/>
          <w:szCs w:val="24"/>
        </w:rPr>
        <w:t xml:space="preserve"> Въведени са също така времеви стандарти по отношение на максималното време за административно обслужване. Регламентирано е работното време на цен</w:t>
      </w:r>
      <w:r w:rsidR="00B93A25">
        <w:rPr>
          <w:rFonts w:ascii="Times New Roman" w:hAnsi="Times New Roman" w:cs="Times New Roman"/>
          <w:sz w:val="24"/>
          <w:szCs w:val="24"/>
        </w:rPr>
        <w:t>тро</w:t>
      </w:r>
      <w:r w:rsidR="00AE5119">
        <w:rPr>
          <w:rFonts w:ascii="Times New Roman" w:hAnsi="Times New Roman" w:cs="Times New Roman"/>
          <w:sz w:val="24"/>
          <w:szCs w:val="24"/>
        </w:rPr>
        <w:t xml:space="preserve">вете за заетост и социално подпомагане, което е съобразено с работното време на Дирекция „Бюро по труда“ и Дирекция „Социално подпомагане“. </w:t>
      </w:r>
    </w:p>
    <w:p w:rsidR="00AE5119" w:rsidRPr="008E3F49" w:rsidRDefault="00AE5119" w:rsidP="00F57D32">
      <w:pPr>
        <w:jc w:val="both"/>
        <w:rPr>
          <w:rFonts w:ascii="Times New Roman" w:hAnsi="Times New Roman" w:cs="Times New Roman"/>
          <w:sz w:val="24"/>
          <w:szCs w:val="24"/>
        </w:rPr>
      </w:pPr>
      <w:r>
        <w:rPr>
          <w:rFonts w:ascii="Times New Roman" w:hAnsi="Times New Roman" w:cs="Times New Roman"/>
          <w:sz w:val="24"/>
          <w:szCs w:val="24"/>
        </w:rPr>
        <w:t xml:space="preserve">Последната част от Методиката определя правата и задълженията на служителите на Центровете за заетост и социално подпомагане, като са </w:t>
      </w:r>
      <w:r w:rsidR="00643136">
        <w:rPr>
          <w:rFonts w:ascii="Times New Roman" w:hAnsi="Times New Roman" w:cs="Times New Roman"/>
          <w:sz w:val="24"/>
          <w:szCs w:val="24"/>
        </w:rPr>
        <w:t>регламентирани</w:t>
      </w:r>
      <w:r>
        <w:rPr>
          <w:rFonts w:ascii="Times New Roman" w:hAnsi="Times New Roman" w:cs="Times New Roman"/>
          <w:sz w:val="24"/>
          <w:szCs w:val="24"/>
        </w:rPr>
        <w:t xml:space="preserve"> функциите на служителите и задълженията им при предоставянето на административни услуги, също така са определени и функциите на директорите и служителите в Дирекции „Бюро по труда“ и Дирекции „Социално подпомагане“  </w:t>
      </w:r>
    </w:p>
    <w:p w:rsidR="00195AF3" w:rsidRPr="00341824" w:rsidRDefault="00205692" w:rsidP="00392587">
      <w:pPr>
        <w:jc w:val="both"/>
        <w:rPr>
          <w:rFonts w:ascii="Times New Roman" w:hAnsi="Times New Roman" w:cs="Times New Roman"/>
          <w:sz w:val="24"/>
          <w:szCs w:val="24"/>
        </w:rPr>
      </w:pPr>
      <w:r>
        <w:rPr>
          <w:rFonts w:ascii="Times New Roman" w:hAnsi="Times New Roman" w:cs="Times New Roman"/>
          <w:sz w:val="24"/>
          <w:szCs w:val="24"/>
        </w:rPr>
        <w:t xml:space="preserve">Така разписаната и утвърдена Методика за работа на центровете за заетост и социално подпомагане дава ясни насоки за практическото изпълнение на извършваните в центровете дейности и предоставяни услуги. </w:t>
      </w:r>
      <w:r w:rsidRPr="00341824">
        <w:rPr>
          <w:rFonts w:ascii="Times New Roman" w:hAnsi="Times New Roman" w:cs="Times New Roman"/>
          <w:b/>
          <w:sz w:val="24"/>
          <w:szCs w:val="24"/>
        </w:rPr>
        <w:t>Предложението</w:t>
      </w:r>
      <w:r w:rsidRPr="00341824">
        <w:rPr>
          <w:rFonts w:ascii="Times New Roman" w:hAnsi="Times New Roman" w:cs="Times New Roman"/>
          <w:sz w:val="24"/>
          <w:szCs w:val="24"/>
        </w:rPr>
        <w:t xml:space="preserve"> на авторите на доклада е към Методиката</w:t>
      </w:r>
      <w:r w:rsidR="00E124A2" w:rsidRPr="00341824">
        <w:rPr>
          <w:rFonts w:ascii="Times New Roman" w:hAnsi="Times New Roman" w:cs="Times New Roman"/>
          <w:sz w:val="24"/>
          <w:szCs w:val="24"/>
        </w:rPr>
        <w:t xml:space="preserve"> за работа на центровете за заетост и социално</w:t>
      </w:r>
      <w:r w:rsidRPr="00341824">
        <w:rPr>
          <w:rFonts w:ascii="Times New Roman" w:hAnsi="Times New Roman" w:cs="Times New Roman"/>
          <w:sz w:val="24"/>
          <w:szCs w:val="24"/>
        </w:rPr>
        <w:t xml:space="preserve"> да направят следните допълнения:</w:t>
      </w:r>
    </w:p>
    <w:p w:rsidR="009A2768" w:rsidRPr="009F2EB2" w:rsidRDefault="00F575F8" w:rsidP="009A2768">
      <w:pPr>
        <w:pStyle w:val="ListParagraph"/>
        <w:numPr>
          <w:ilvl w:val="0"/>
          <w:numId w:val="4"/>
        </w:numPr>
        <w:ind w:left="0" w:firstLine="0"/>
        <w:jc w:val="both"/>
        <w:rPr>
          <w:rFonts w:ascii="Times New Roman" w:hAnsi="Times New Roman" w:cs="Times New Roman"/>
          <w:sz w:val="24"/>
          <w:szCs w:val="24"/>
        </w:rPr>
      </w:pPr>
      <w:r w:rsidRPr="009F2EB2">
        <w:rPr>
          <w:rFonts w:ascii="Times New Roman" w:hAnsi="Times New Roman" w:cs="Times New Roman"/>
          <w:sz w:val="24"/>
          <w:szCs w:val="24"/>
        </w:rPr>
        <w:t xml:space="preserve">С оглед по-голяма гъвкавост и ефективност на комуникацията, при получаване и изпращане на информация, да се полза като канал и </w:t>
      </w:r>
      <w:r w:rsidRPr="009F2EB2">
        <w:rPr>
          <w:rFonts w:ascii="Times New Roman" w:hAnsi="Times New Roman" w:cs="Times New Roman"/>
          <w:b/>
          <w:sz w:val="24"/>
          <w:szCs w:val="24"/>
        </w:rPr>
        <w:t xml:space="preserve">изпращането на </w:t>
      </w:r>
      <w:r w:rsidRPr="009F2EB2">
        <w:rPr>
          <w:rFonts w:ascii="Times New Roman" w:hAnsi="Times New Roman" w:cs="Times New Roman"/>
          <w:b/>
          <w:sz w:val="24"/>
          <w:szCs w:val="24"/>
          <w:lang w:val="en-US"/>
        </w:rPr>
        <w:t>SMS</w:t>
      </w:r>
      <w:r w:rsidRPr="009F2EB2">
        <w:rPr>
          <w:rFonts w:ascii="Times New Roman" w:hAnsi="Times New Roman" w:cs="Times New Roman"/>
          <w:sz w:val="24"/>
          <w:szCs w:val="24"/>
        </w:rPr>
        <w:t>. В Методиката на няколко места са описани каналите за достъп</w:t>
      </w:r>
      <w:r w:rsidR="000565E3" w:rsidRPr="009F2EB2">
        <w:rPr>
          <w:rFonts w:ascii="Times New Roman" w:hAnsi="Times New Roman" w:cs="Times New Roman"/>
          <w:sz w:val="24"/>
          <w:szCs w:val="24"/>
        </w:rPr>
        <w:t xml:space="preserve"> – </w:t>
      </w:r>
      <w:r w:rsidR="000565E3" w:rsidRPr="009F2EB2">
        <w:rPr>
          <w:rFonts w:ascii="Times New Roman" w:hAnsi="Times New Roman" w:cs="Times New Roman"/>
          <w:sz w:val="24"/>
          <w:szCs w:val="24"/>
          <w:lang w:val="en-US"/>
        </w:rPr>
        <w:t>web-site</w:t>
      </w:r>
      <w:r w:rsidR="000565E3" w:rsidRPr="009F2EB2">
        <w:rPr>
          <w:rFonts w:ascii="Times New Roman" w:hAnsi="Times New Roman" w:cs="Times New Roman"/>
          <w:sz w:val="24"/>
          <w:szCs w:val="24"/>
        </w:rPr>
        <w:t xml:space="preserve">, електронна </w:t>
      </w:r>
    </w:p>
    <w:p w:rsidR="00F575F8" w:rsidRPr="00341824" w:rsidRDefault="000565E3" w:rsidP="009A2768">
      <w:pPr>
        <w:pStyle w:val="ListParagraph"/>
        <w:ind w:left="0"/>
        <w:jc w:val="both"/>
        <w:rPr>
          <w:rFonts w:ascii="Times New Roman" w:hAnsi="Times New Roman" w:cs="Times New Roman"/>
          <w:sz w:val="24"/>
          <w:szCs w:val="24"/>
        </w:rPr>
      </w:pPr>
      <w:r w:rsidRPr="00341824">
        <w:rPr>
          <w:rFonts w:ascii="Times New Roman" w:hAnsi="Times New Roman" w:cs="Times New Roman"/>
          <w:sz w:val="24"/>
          <w:szCs w:val="24"/>
        </w:rPr>
        <w:t xml:space="preserve">поща, </w:t>
      </w:r>
      <w:r w:rsidR="0050018B" w:rsidRPr="00341824">
        <w:rPr>
          <w:rFonts w:ascii="Times New Roman" w:hAnsi="Times New Roman" w:cs="Times New Roman"/>
          <w:sz w:val="24"/>
          <w:szCs w:val="24"/>
        </w:rPr>
        <w:t xml:space="preserve">телефони, </w:t>
      </w:r>
      <w:r w:rsidRPr="00341824">
        <w:rPr>
          <w:rFonts w:ascii="Times New Roman" w:hAnsi="Times New Roman" w:cs="Times New Roman"/>
          <w:sz w:val="24"/>
          <w:szCs w:val="24"/>
        </w:rPr>
        <w:t xml:space="preserve">киоски, кметства, където има изнесени работни места, библиотеки и др. Предвид профила на потребителите </w:t>
      </w:r>
      <w:r w:rsidR="00753DAF" w:rsidRPr="00341824">
        <w:rPr>
          <w:rFonts w:ascii="Times New Roman" w:hAnsi="Times New Roman" w:cs="Times New Roman"/>
          <w:sz w:val="24"/>
          <w:szCs w:val="24"/>
        </w:rPr>
        <w:t>ползващи предимно</w:t>
      </w:r>
      <w:r w:rsidRPr="00341824">
        <w:rPr>
          <w:rFonts w:ascii="Times New Roman" w:hAnsi="Times New Roman" w:cs="Times New Roman"/>
          <w:sz w:val="24"/>
          <w:szCs w:val="24"/>
        </w:rPr>
        <w:t xml:space="preserve"> услуги за социално подпомагане, голяма част от тях нямат достъп до електронна поща или web-site. Изпращането на SMS от една страна ще осигури своевременно получаване на информ</w:t>
      </w:r>
      <w:r w:rsidR="0050018B" w:rsidRPr="00341824">
        <w:rPr>
          <w:rFonts w:ascii="Times New Roman" w:hAnsi="Times New Roman" w:cs="Times New Roman"/>
          <w:sz w:val="24"/>
          <w:szCs w:val="24"/>
        </w:rPr>
        <w:t>ация, от друга страна ще има писмена следа за съдържанието на информацията/ за разлика от информацията, получавана и предавана чрез телефонни разговори/.</w:t>
      </w:r>
    </w:p>
    <w:p w:rsidR="00113274" w:rsidRPr="00113274" w:rsidRDefault="00FF70C1" w:rsidP="00753DAF">
      <w:pPr>
        <w:pStyle w:val="ListParagraph"/>
        <w:numPr>
          <w:ilvl w:val="0"/>
          <w:numId w:val="4"/>
        </w:numPr>
        <w:ind w:left="0" w:firstLine="0"/>
        <w:jc w:val="both"/>
        <w:rPr>
          <w:rFonts w:ascii="Times New Roman" w:hAnsi="Times New Roman" w:cs="Times New Roman"/>
          <w:b/>
          <w:sz w:val="24"/>
          <w:szCs w:val="24"/>
        </w:rPr>
      </w:pPr>
      <w:r w:rsidRPr="00341824">
        <w:rPr>
          <w:rFonts w:ascii="Times New Roman" w:hAnsi="Times New Roman" w:cs="Times New Roman"/>
          <w:sz w:val="24"/>
          <w:szCs w:val="24"/>
        </w:rPr>
        <w:t xml:space="preserve">Подаването на </w:t>
      </w:r>
      <w:r w:rsidR="0044592D">
        <w:rPr>
          <w:rFonts w:ascii="Times New Roman" w:hAnsi="Times New Roman" w:cs="Times New Roman"/>
          <w:sz w:val="24"/>
          <w:szCs w:val="24"/>
        </w:rPr>
        <w:t xml:space="preserve">заявление </w:t>
      </w:r>
      <w:r w:rsidRPr="00341824">
        <w:rPr>
          <w:rFonts w:ascii="Times New Roman" w:hAnsi="Times New Roman" w:cs="Times New Roman"/>
          <w:sz w:val="24"/>
          <w:szCs w:val="24"/>
        </w:rPr>
        <w:t xml:space="preserve">-декларация за отпускане на социални помощи /месечни,еднократни и т.н./ да се извършва освен в приемната на ЦЗСП и </w:t>
      </w:r>
      <w:r w:rsidRPr="00341824">
        <w:rPr>
          <w:rFonts w:ascii="Times New Roman" w:hAnsi="Times New Roman" w:cs="Times New Roman"/>
          <w:b/>
          <w:sz w:val="24"/>
          <w:szCs w:val="24"/>
        </w:rPr>
        <w:t>чрез представители на мобилни екипи на ЦЗСП</w:t>
      </w:r>
      <w:r w:rsidR="0044592D">
        <w:rPr>
          <w:rFonts w:ascii="Times New Roman" w:hAnsi="Times New Roman" w:cs="Times New Roman"/>
          <w:b/>
          <w:sz w:val="24"/>
          <w:szCs w:val="24"/>
        </w:rPr>
        <w:t>/ сформирани мобилни приемни</w:t>
      </w:r>
      <w:r w:rsidRPr="00341824">
        <w:rPr>
          <w:rFonts w:ascii="Times New Roman" w:hAnsi="Times New Roman" w:cs="Times New Roman"/>
          <w:sz w:val="24"/>
          <w:szCs w:val="24"/>
        </w:rPr>
        <w:t xml:space="preserve">. При извършена диагностика и анализ на проблемите на продължително безработните лица </w:t>
      </w:r>
    </w:p>
    <w:p w:rsidR="00113274" w:rsidRDefault="00113274" w:rsidP="00113274">
      <w:pPr>
        <w:pStyle w:val="ListParagraph"/>
        <w:ind w:left="0"/>
        <w:jc w:val="both"/>
        <w:rPr>
          <w:rFonts w:ascii="Times New Roman" w:hAnsi="Times New Roman" w:cs="Times New Roman"/>
          <w:sz w:val="24"/>
          <w:szCs w:val="24"/>
        </w:rPr>
      </w:pPr>
    </w:p>
    <w:p w:rsidR="00CC46C5" w:rsidRDefault="00FF70C1" w:rsidP="00113274">
      <w:pPr>
        <w:pStyle w:val="ListParagraph"/>
        <w:ind w:left="0"/>
        <w:jc w:val="both"/>
        <w:rPr>
          <w:rFonts w:ascii="Times New Roman" w:hAnsi="Times New Roman" w:cs="Times New Roman"/>
          <w:sz w:val="24"/>
          <w:szCs w:val="24"/>
        </w:rPr>
      </w:pPr>
      <w:r w:rsidRPr="00341824">
        <w:rPr>
          <w:rFonts w:ascii="Times New Roman" w:hAnsi="Times New Roman" w:cs="Times New Roman"/>
          <w:sz w:val="24"/>
          <w:szCs w:val="24"/>
        </w:rPr>
        <w:lastRenderedPageBreak/>
        <w:t>като една от причините, които задържат лицето в състояние на продължителна безработица и неактивност е невъзможността за мобилност, поради отдалеченост на населеното място. Утежн</w:t>
      </w:r>
      <w:r w:rsidR="003339CB" w:rsidRPr="00341824">
        <w:rPr>
          <w:rFonts w:ascii="Times New Roman" w:hAnsi="Times New Roman" w:cs="Times New Roman"/>
          <w:sz w:val="24"/>
          <w:szCs w:val="24"/>
        </w:rPr>
        <w:t>я</w:t>
      </w:r>
      <w:r w:rsidRPr="00341824">
        <w:rPr>
          <w:rFonts w:ascii="Times New Roman" w:hAnsi="Times New Roman" w:cs="Times New Roman"/>
          <w:sz w:val="24"/>
          <w:szCs w:val="24"/>
        </w:rPr>
        <w:t xml:space="preserve">ващ фактор е липсата или ограничени финансови възможности, което води до редуциране на посещенията в офисите на ЦЗСП от страна на безработните лица и лицата, нуждаещи се от социални помощи. Затова мнението на авторите на доклада е, че е необходимо да бъдат сформирани мобилни екипи, които по предварително определен </w:t>
      </w:r>
      <w:r w:rsidR="00753DAF" w:rsidRPr="00341824">
        <w:rPr>
          <w:rFonts w:ascii="Times New Roman" w:hAnsi="Times New Roman" w:cs="Times New Roman"/>
          <w:sz w:val="24"/>
          <w:szCs w:val="24"/>
        </w:rPr>
        <w:t xml:space="preserve">и съгласуван между дирекциите на двете агенции </w:t>
      </w:r>
      <w:r w:rsidRPr="00341824">
        <w:rPr>
          <w:rFonts w:ascii="Times New Roman" w:hAnsi="Times New Roman" w:cs="Times New Roman"/>
          <w:sz w:val="24"/>
          <w:szCs w:val="24"/>
        </w:rPr>
        <w:t>график</w:t>
      </w:r>
      <w:r w:rsidR="00753DAF" w:rsidRPr="00341824">
        <w:rPr>
          <w:rFonts w:ascii="Times New Roman" w:hAnsi="Times New Roman" w:cs="Times New Roman"/>
          <w:sz w:val="24"/>
          <w:szCs w:val="24"/>
        </w:rPr>
        <w:t>,</w:t>
      </w:r>
      <w:r w:rsidRPr="00341824">
        <w:rPr>
          <w:rFonts w:ascii="Times New Roman" w:hAnsi="Times New Roman" w:cs="Times New Roman"/>
          <w:sz w:val="24"/>
          <w:szCs w:val="24"/>
        </w:rPr>
        <w:t xml:space="preserve"> да </w:t>
      </w:r>
      <w:r w:rsidR="004018CF" w:rsidRPr="00341824">
        <w:rPr>
          <w:rFonts w:ascii="Times New Roman" w:hAnsi="Times New Roman" w:cs="Times New Roman"/>
          <w:sz w:val="24"/>
          <w:szCs w:val="24"/>
        </w:rPr>
        <w:t xml:space="preserve">извършват посещения в отдалечените населени места. По този начин служителите на ЦЗСП ще мотат да разширяват дейността си, като допълнително </w:t>
      </w:r>
      <w:r w:rsidR="004018CF" w:rsidRPr="00341824">
        <w:rPr>
          <w:rFonts w:ascii="Times New Roman" w:hAnsi="Times New Roman" w:cs="Times New Roman"/>
          <w:b/>
          <w:sz w:val="24"/>
          <w:szCs w:val="24"/>
        </w:rPr>
        <w:t xml:space="preserve">издирват нуждаещи се от социална помощ лица и семейства. </w:t>
      </w:r>
      <w:r w:rsidR="004018CF" w:rsidRPr="00341824">
        <w:rPr>
          <w:rFonts w:ascii="Times New Roman" w:hAnsi="Times New Roman" w:cs="Times New Roman"/>
          <w:sz w:val="24"/>
          <w:szCs w:val="24"/>
        </w:rPr>
        <w:t>Това е едно от задълженията на служителите, което е посочено в глава шеста на Методиката за работа на центровете за заетост и социално подпомагане.</w:t>
      </w:r>
    </w:p>
    <w:p w:rsidR="00341824" w:rsidRDefault="00692AF5" w:rsidP="003E41CA">
      <w:pPr>
        <w:jc w:val="both"/>
        <w:rPr>
          <w:rFonts w:ascii="Times New Roman" w:hAnsi="Times New Roman" w:cs="Times New Roman"/>
          <w:sz w:val="24"/>
          <w:szCs w:val="24"/>
        </w:rPr>
      </w:pPr>
      <w:r>
        <w:rPr>
          <w:rFonts w:ascii="Times New Roman" w:hAnsi="Times New Roman" w:cs="Times New Roman"/>
          <w:sz w:val="24"/>
          <w:szCs w:val="24"/>
        </w:rPr>
        <w:t xml:space="preserve">Единият от стандартите за добро административно обслужване, отразени в част пета / Правила за работа, принципи и стандарти за поведение/ дава възможност на служителите да проявяват гъвкавост и адаптивност в различни ситуации. Разбираемо е, че значителна част от служителите в ЦЗСП ежедневно прилагат гъвкави подходи и адаптивност в работата си към всеки един потребител на услуга, но това се случва в рамките на утвърдените бюджети. </w:t>
      </w:r>
      <w:r w:rsidR="00BE10C4" w:rsidRPr="00887235">
        <w:rPr>
          <w:rFonts w:ascii="Times New Roman" w:hAnsi="Times New Roman" w:cs="Times New Roman"/>
          <w:sz w:val="24"/>
          <w:szCs w:val="24"/>
        </w:rPr>
        <w:t>Ако се въведат допълнително тези две дейности, трябва да се предвидят и допълнителни средства за това и задължително да се отразят в Методиката за работа на ЦЗСП новите задължения на служителите.</w:t>
      </w:r>
    </w:p>
    <w:p w:rsidR="00896A24" w:rsidRDefault="00896A24" w:rsidP="003E41CA">
      <w:pPr>
        <w:jc w:val="both"/>
        <w:rPr>
          <w:rFonts w:ascii="Times New Roman" w:hAnsi="Times New Roman" w:cs="Times New Roman"/>
          <w:sz w:val="24"/>
          <w:szCs w:val="24"/>
        </w:rPr>
      </w:pPr>
      <w:r w:rsidRPr="00896A24">
        <w:rPr>
          <w:rFonts w:ascii="Times New Roman" w:hAnsi="Times New Roman" w:cs="Times New Roman"/>
          <w:sz w:val="24"/>
          <w:szCs w:val="24"/>
        </w:rPr>
        <w:t>Дейност 1</w:t>
      </w:r>
      <w:r>
        <w:rPr>
          <w:rFonts w:ascii="Times New Roman" w:hAnsi="Times New Roman" w:cs="Times New Roman"/>
          <w:sz w:val="24"/>
          <w:szCs w:val="24"/>
        </w:rPr>
        <w:t xml:space="preserve"> от плана за изпълнение в проектното предложение е „Организация и управление“. С цел успешното управление и изпълнение на проекта е сформиран екип от експерти, които ръководят и координират проектните дейности в съответствие със заповедта за предоставяне </w:t>
      </w:r>
      <w:r w:rsidR="00A24917">
        <w:rPr>
          <w:rFonts w:ascii="Times New Roman" w:hAnsi="Times New Roman" w:cs="Times New Roman"/>
          <w:sz w:val="24"/>
          <w:szCs w:val="24"/>
        </w:rPr>
        <w:t>на безвъзмездна финансова помощ.</w:t>
      </w:r>
      <w:r>
        <w:rPr>
          <w:rFonts w:ascii="Times New Roman" w:hAnsi="Times New Roman" w:cs="Times New Roman"/>
          <w:sz w:val="24"/>
          <w:szCs w:val="24"/>
        </w:rPr>
        <w:t xml:space="preserve"> Екипът е съставен от служители на трите институции – Министерство на труда и социалната политика, Агенция по заетостта и Агенция за социално подпомагане, имащи отношение към успешното изпълнение на дейността по проекта. Възложените на екипа задачи са следните:</w:t>
      </w:r>
    </w:p>
    <w:p w:rsidR="00CF25F1" w:rsidRPr="009F2EB2" w:rsidRDefault="00896A24" w:rsidP="00CF25F1">
      <w:pPr>
        <w:pStyle w:val="ListParagraph"/>
        <w:numPr>
          <w:ilvl w:val="0"/>
          <w:numId w:val="4"/>
        </w:numPr>
        <w:tabs>
          <w:tab w:val="left" w:pos="567"/>
        </w:tabs>
        <w:ind w:left="0" w:firstLine="0"/>
        <w:jc w:val="both"/>
        <w:rPr>
          <w:rFonts w:ascii="Times New Roman" w:hAnsi="Times New Roman" w:cs="Times New Roman"/>
          <w:sz w:val="24"/>
          <w:szCs w:val="24"/>
        </w:rPr>
      </w:pPr>
      <w:r w:rsidRPr="009F2EB2">
        <w:rPr>
          <w:rFonts w:ascii="Times New Roman" w:hAnsi="Times New Roman" w:cs="Times New Roman"/>
          <w:sz w:val="24"/>
          <w:szCs w:val="24"/>
        </w:rPr>
        <w:t>Изготвяне на план за действие за изпълнението  на предвидените по договора дейности;</w:t>
      </w:r>
    </w:p>
    <w:p w:rsidR="00896A24" w:rsidRDefault="00916D48" w:rsidP="00753DAF">
      <w:pPr>
        <w:pStyle w:val="ListParagraph"/>
        <w:numPr>
          <w:ilvl w:val="0"/>
          <w:numId w:val="4"/>
        </w:numPr>
        <w:tabs>
          <w:tab w:val="left" w:pos="567"/>
        </w:tabs>
        <w:ind w:left="0" w:firstLine="0"/>
        <w:jc w:val="both"/>
        <w:rPr>
          <w:rFonts w:ascii="Times New Roman" w:hAnsi="Times New Roman" w:cs="Times New Roman"/>
          <w:sz w:val="24"/>
          <w:szCs w:val="24"/>
        </w:rPr>
      </w:pPr>
      <w:r>
        <w:rPr>
          <w:rFonts w:ascii="Times New Roman" w:hAnsi="Times New Roman" w:cs="Times New Roman"/>
          <w:sz w:val="24"/>
          <w:szCs w:val="24"/>
        </w:rPr>
        <w:t>Поддържане на информация по изпълнението  и приложението на дейностите по проекта;</w:t>
      </w:r>
    </w:p>
    <w:p w:rsidR="00916D48" w:rsidRDefault="00916D48" w:rsidP="00753DAF">
      <w:pPr>
        <w:pStyle w:val="ListParagraph"/>
        <w:numPr>
          <w:ilvl w:val="0"/>
          <w:numId w:val="4"/>
        </w:numPr>
        <w:tabs>
          <w:tab w:val="left" w:pos="567"/>
        </w:tabs>
        <w:ind w:left="0" w:firstLine="0"/>
        <w:jc w:val="both"/>
        <w:rPr>
          <w:rFonts w:ascii="Times New Roman" w:hAnsi="Times New Roman" w:cs="Times New Roman"/>
          <w:sz w:val="24"/>
          <w:szCs w:val="24"/>
        </w:rPr>
      </w:pPr>
      <w:r w:rsidRPr="00825EDE">
        <w:rPr>
          <w:rFonts w:ascii="Times New Roman" w:hAnsi="Times New Roman" w:cs="Times New Roman"/>
          <w:sz w:val="24"/>
          <w:szCs w:val="24"/>
        </w:rPr>
        <w:t>Изготвяне на процедури и указания за изпълнението на проектните дейности</w:t>
      </w:r>
      <w:r>
        <w:rPr>
          <w:rFonts w:ascii="Times New Roman" w:hAnsi="Times New Roman" w:cs="Times New Roman"/>
          <w:sz w:val="24"/>
          <w:szCs w:val="24"/>
        </w:rPr>
        <w:t>;</w:t>
      </w:r>
    </w:p>
    <w:p w:rsidR="00916D48" w:rsidRDefault="00916D48" w:rsidP="00753DAF">
      <w:pPr>
        <w:pStyle w:val="ListParagraph"/>
        <w:numPr>
          <w:ilvl w:val="0"/>
          <w:numId w:val="4"/>
        </w:numPr>
        <w:tabs>
          <w:tab w:val="left" w:pos="567"/>
        </w:tabs>
        <w:ind w:left="0" w:firstLine="0"/>
        <w:jc w:val="both"/>
        <w:rPr>
          <w:rFonts w:ascii="Times New Roman" w:hAnsi="Times New Roman" w:cs="Times New Roman"/>
          <w:sz w:val="24"/>
          <w:szCs w:val="24"/>
        </w:rPr>
      </w:pPr>
      <w:r>
        <w:rPr>
          <w:rFonts w:ascii="Times New Roman" w:hAnsi="Times New Roman" w:cs="Times New Roman"/>
          <w:sz w:val="24"/>
          <w:szCs w:val="24"/>
        </w:rPr>
        <w:t>Контрол, включително и на място, върху изпълнението на проектните дейности;</w:t>
      </w:r>
    </w:p>
    <w:p w:rsidR="00916D48" w:rsidRDefault="00916D48" w:rsidP="00753DAF">
      <w:pPr>
        <w:pStyle w:val="ListParagraph"/>
        <w:numPr>
          <w:ilvl w:val="0"/>
          <w:numId w:val="4"/>
        </w:numPr>
        <w:tabs>
          <w:tab w:val="left" w:pos="567"/>
        </w:tabs>
        <w:ind w:left="0" w:firstLine="0"/>
        <w:jc w:val="both"/>
        <w:rPr>
          <w:rFonts w:ascii="Times New Roman" w:hAnsi="Times New Roman" w:cs="Times New Roman"/>
          <w:sz w:val="24"/>
          <w:szCs w:val="24"/>
        </w:rPr>
      </w:pPr>
      <w:r>
        <w:rPr>
          <w:rFonts w:ascii="Times New Roman" w:hAnsi="Times New Roman" w:cs="Times New Roman"/>
          <w:sz w:val="24"/>
          <w:szCs w:val="24"/>
        </w:rPr>
        <w:t>Извършване на своевременна подготовка и провеждане на предвидените тръжни процедури, както и осъществяване на контрол върху изпълнението на договорните задължения на определените изпълнители/доставчици;</w:t>
      </w:r>
    </w:p>
    <w:p w:rsidR="00916D48" w:rsidRDefault="00916D48" w:rsidP="00753DAF">
      <w:pPr>
        <w:pStyle w:val="ListParagraph"/>
        <w:numPr>
          <w:ilvl w:val="0"/>
          <w:numId w:val="4"/>
        </w:numPr>
        <w:tabs>
          <w:tab w:val="left" w:pos="567"/>
        </w:tabs>
        <w:ind w:left="0" w:firstLine="0"/>
        <w:jc w:val="both"/>
        <w:rPr>
          <w:rFonts w:ascii="Times New Roman" w:hAnsi="Times New Roman" w:cs="Times New Roman"/>
          <w:sz w:val="24"/>
          <w:szCs w:val="24"/>
        </w:rPr>
      </w:pPr>
      <w:r>
        <w:rPr>
          <w:rFonts w:ascii="Times New Roman" w:hAnsi="Times New Roman" w:cs="Times New Roman"/>
          <w:sz w:val="24"/>
          <w:szCs w:val="24"/>
        </w:rPr>
        <w:t>Своевременно изготвяне и представяне на отчети /технически, финансови и др./ по изпълнението на проекта и осъществяване на ефективна комуникация с Управляващия орган.</w:t>
      </w:r>
    </w:p>
    <w:p w:rsidR="00113274" w:rsidRDefault="00113274" w:rsidP="00BB2EB9">
      <w:pPr>
        <w:jc w:val="both"/>
        <w:rPr>
          <w:rFonts w:ascii="Times New Roman" w:hAnsi="Times New Roman" w:cs="Times New Roman"/>
          <w:sz w:val="24"/>
          <w:szCs w:val="24"/>
        </w:rPr>
      </w:pPr>
    </w:p>
    <w:p w:rsidR="00113274" w:rsidRDefault="00113274" w:rsidP="00BB2EB9">
      <w:pPr>
        <w:jc w:val="both"/>
        <w:rPr>
          <w:rFonts w:ascii="Times New Roman" w:hAnsi="Times New Roman" w:cs="Times New Roman"/>
          <w:sz w:val="24"/>
          <w:szCs w:val="24"/>
        </w:rPr>
      </w:pPr>
    </w:p>
    <w:p w:rsidR="00DC3745" w:rsidRPr="00710BEB" w:rsidRDefault="00FE1ADD" w:rsidP="00BB2EB9">
      <w:pPr>
        <w:jc w:val="both"/>
        <w:rPr>
          <w:rFonts w:ascii="Times New Roman" w:hAnsi="Times New Roman" w:cs="Times New Roman"/>
          <w:sz w:val="24"/>
          <w:szCs w:val="24"/>
        </w:rPr>
      </w:pPr>
      <w:r>
        <w:rPr>
          <w:rFonts w:ascii="Times New Roman" w:hAnsi="Times New Roman" w:cs="Times New Roman"/>
          <w:sz w:val="24"/>
          <w:szCs w:val="24"/>
        </w:rPr>
        <w:t xml:space="preserve">В изпълнение на </w:t>
      </w:r>
      <w:r w:rsidR="004F2F4D">
        <w:rPr>
          <w:rFonts w:ascii="Times New Roman" w:hAnsi="Times New Roman" w:cs="Times New Roman"/>
          <w:sz w:val="24"/>
          <w:szCs w:val="24"/>
        </w:rPr>
        <w:t>възложените</w:t>
      </w:r>
      <w:r>
        <w:rPr>
          <w:rFonts w:ascii="Times New Roman" w:hAnsi="Times New Roman" w:cs="Times New Roman"/>
          <w:sz w:val="24"/>
          <w:szCs w:val="24"/>
        </w:rPr>
        <w:t xml:space="preserve"> задачи, екипът на</w:t>
      </w:r>
      <w:r w:rsidR="004F2F4D">
        <w:rPr>
          <w:rFonts w:ascii="Times New Roman" w:hAnsi="Times New Roman" w:cs="Times New Roman"/>
          <w:sz w:val="24"/>
          <w:szCs w:val="24"/>
        </w:rPr>
        <w:t xml:space="preserve"> проекта е разработил и свел до </w:t>
      </w:r>
      <w:r>
        <w:rPr>
          <w:rFonts w:ascii="Times New Roman" w:hAnsi="Times New Roman" w:cs="Times New Roman"/>
          <w:sz w:val="24"/>
          <w:szCs w:val="24"/>
        </w:rPr>
        <w:t>знанието на служителите в центровете за заетост и социално подпомагане</w:t>
      </w:r>
      <w:r w:rsidR="00965A37">
        <w:rPr>
          <w:rFonts w:ascii="Times New Roman" w:hAnsi="Times New Roman" w:cs="Times New Roman"/>
          <w:b/>
          <w:sz w:val="24"/>
          <w:szCs w:val="24"/>
        </w:rPr>
        <w:t>Указания</w:t>
      </w:r>
      <w:r w:rsidR="004F2F4D">
        <w:rPr>
          <w:rFonts w:ascii="Times New Roman" w:hAnsi="Times New Roman" w:cs="Times New Roman"/>
          <w:sz w:val="24"/>
          <w:szCs w:val="24"/>
        </w:rPr>
        <w:t xml:space="preserve">, с които се определя необходимостта от провеждане на </w:t>
      </w:r>
      <w:r w:rsidR="004F2F4D" w:rsidRPr="004F2F4D">
        <w:rPr>
          <w:rFonts w:ascii="Times New Roman" w:hAnsi="Times New Roman" w:cs="Times New Roman"/>
          <w:b/>
          <w:sz w:val="24"/>
          <w:szCs w:val="24"/>
        </w:rPr>
        <w:t>ежеседмични оперативки</w:t>
      </w:r>
      <w:r w:rsidR="004F2F4D">
        <w:rPr>
          <w:rFonts w:ascii="Times New Roman" w:hAnsi="Times New Roman" w:cs="Times New Roman"/>
          <w:sz w:val="24"/>
          <w:szCs w:val="24"/>
        </w:rPr>
        <w:t xml:space="preserve"> на съвместните екипи.  Целта на оперативките е планиране и координиране на съвместни действия за обслужване на безработните лица, регистрирани в ДБТ, които са обект на социално подпомагане. Провеждането на оперативките се документира с протокол, подписан от присъствалите служители. В указанията също е наредено провеждането на взаимно обучение и обмяна на опит между служителите от ЦЗСП на работното място. </w:t>
      </w:r>
      <w:r w:rsidR="00E16D0A">
        <w:rPr>
          <w:rFonts w:ascii="Times New Roman" w:hAnsi="Times New Roman" w:cs="Times New Roman"/>
          <w:sz w:val="24"/>
          <w:szCs w:val="24"/>
        </w:rPr>
        <w:t>На екипите е възложено да идентифицират целевата група на безработните лица, регистрирани в ДБТ, които са обект на социално подпомагане и на които следва да се осигури интегрирана услуга. Освен т</w:t>
      </w:r>
      <w:r w:rsidR="00DC3745">
        <w:rPr>
          <w:rFonts w:ascii="Times New Roman" w:hAnsi="Times New Roman" w:cs="Times New Roman"/>
          <w:sz w:val="24"/>
          <w:szCs w:val="24"/>
        </w:rPr>
        <w:t xml:space="preserve">ова, съгласно дадените указания, екипите на ЦЗСП следва да идентифицират целевата група от </w:t>
      </w:r>
      <w:r w:rsidR="00DC3745" w:rsidRPr="001D7A3A">
        <w:rPr>
          <w:rFonts w:ascii="Times New Roman" w:hAnsi="Times New Roman" w:cs="Times New Roman"/>
          <w:b/>
          <w:sz w:val="24"/>
          <w:szCs w:val="24"/>
        </w:rPr>
        <w:t>продължително безработни лица</w:t>
      </w:r>
      <w:r w:rsidR="00DC3745">
        <w:rPr>
          <w:rFonts w:ascii="Times New Roman" w:hAnsi="Times New Roman" w:cs="Times New Roman"/>
          <w:sz w:val="24"/>
          <w:szCs w:val="24"/>
        </w:rPr>
        <w:t>, рег</w:t>
      </w:r>
      <w:r w:rsidR="00BB2EB9">
        <w:rPr>
          <w:rFonts w:ascii="Times New Roman" w:hAnsi="Times New Roman" w:cs="Times New Roman"/>
          <w:sz w:val="24"/>
          <w:szCs w:val="24"/>
        </w:rPr>
        <w:t>истрирани в ДБТ, които са обект</w:t>
      </w:r>
      <w:r w:rsidR="00DC3745">
        <w:rPr>
          <w:rFonts w:ascii="Times New Roman" w:hAnsi="Times New Roman" w:cs="Times New Roman"/>
          <w:sz w:val="24"/>
          <w:szCs w:val="24"/>
        </w:rPr>
        <w:t xml:space="preserve"> на социално подпомагане, към които следва да се предприемат действия  за активизиране и включване в заетост или обучение, съгласно указанията на Агенцията по заетостта за обслужване на продължително безработни </w:t>
      </w:r>
      <w:r w:rsidR="00DC3745" w:rsidRPr="00710BEB">
        <w:rPr>
          <w:rFonts w:ascii="Times New Roman" w:hAnsi="Times New Roman" w:cs="Times New Roman"/>
          <w:sz w:val="24"/>
          <w:szCs w:val="24"/>
        </w:rPr>
        <w:t>лица.</w:t>
      </w:r>
      <w:r w:rsidR="00BB2EB9" w:rsidRPr="00710BEB">
        <w:rPr>
          <w:rFonts w:ascii="Times New Roman" w:hAnsi="Times New Roman" w:cs="Times New Roman"/>
          <w:sz w:val="24"/>
          <w:szCs w:val="24"/>
        </w:rPr>
        <w:t xml:space="preserve"> На тази категория се обръща специално внимание поради няколко причини: </w:t>
      </w:r>
      <w:r w:rsidR="00677599" w:rsidRPr="00710BEB">
        <w:rPr>
          <w:rFonts w:ascii="Times New Roman" w:hAnsi="Times New Roman" w:cs="Times New Roman"/>
          <w:sz w:val="24"/>
          <w:szCs w:val="24"/>
        </w:rPr>
        <w:t>„Д</w:t>
      </w:r>
      <w:r w:rsidR="00BB2EB9" w:rsidRPr="00710BEB">
        <w:rPr>
          <w:rFonts w:ascii="Times New Roman" w:hAnsi="Times New Roman" w:cs="Times New Roman"/>
          <w:sz w:val="24"/>
          <w:szCs w:val="24"/>
        </w:rPr>
        <w:t>ълготрайната безработица засяга съответните лица, води до намаляване на потенциала за растеж на икономиката на страната, като се повишават рискът от социално изключване, бедността и неравенството и се увеличават разходите на социалните служби и публичните финанси. Дълготрайната безработица води до загуба на доходи, закърняване на уменията, по-чести случаи на здравословни проблеми и по-голямо обедняване на домакинствата. Сред изложените на най-голям риск от дълготрайна безработица са лицата със слаби умения или ниска квалификация,  лицата с увреждания и представителите на малцинствата в неравностойно положение. Предишната професия на лицето също е от важно значение, тъй като в някои държави секторните и цикличните аспекти са ключови за разкриването на причините за задържането на дълготрайната безработица. Всяка година поради безрезултатни усилия за намиране на работа близо една пета от дълготрайно безработните лица в Съюза се обезсърчават и съответно преминават в категорията на неактивното население. Тъй като пречките за интеграцията на пазара на труда са най-различни и често с ефект на натрупване, за тази интеграция се изисква специален за целта, индивидуализиран подход и координирано предоставяне на услуги.</w:t>
      </w:r>
      <w:r w:rsidR="00677599" w:rsidRPr="00710BEB">
        <w:rPr>
          <w:rFonts w:ascii="Times New Roman" w:hAnsi="Times New Roman" w:cs="Times New Roman"/>
          <w:sz w:val="24"/>
          <w:szCs w:val="24"/>
        </w:rPr>
        <w:t xml:space="preserve">“ </w:t>
      </w:r>
      <w:r w:rsidR="00CF6BF5" w:rsidRPr="00710BEB">
        <w:rPr>
          <w:rStyle w:val="FootnoteReference"/>
          <w:rFonts w:ascii="Times New Roman" w:hAnsi="Times New Roman" w:cs="Times New Roman"/>
          <w:sz w:val="24"/>
          <w:szCs w:val="24"/>
        </w:rPr>
        <w:footnoteReference w:id="12"/>
      </w:r>
      <w:r w:rsidR="00BB2EB9" w:rsidRPr="00710BEB">
        <w:rPr>
          <w:rFonts w:ascii="Times New Roman" w:hAnsi="Times New Roman" w:cs="Times New Roman"/>
          <w:sz w:val="24"/>
          <w:szCs w:val="24"/>
        </w:rPr>
        <w:t>/</w:t>
      </w:r>
      <w:r w:rsidR="00BB2EB9" w:rsidRPr="00710BEB">
        <w:rPr>
          <w:rFonts w:ascii="Times New Roman" w:hAnsi="Times New Roman" w:cs="Times New Roman"/>
          <w:i/>
          <w:sz w:val="24"/>
          <w:szCs w:val="24"/>
        </w:rPr>
        <w:t>Препоръка на съвета на Европейския съюз, относноинтеграцията на дълготрайно безработните лица на пазара на труда, публикувана в О</w:t>
      </w:r>
      <w:r w:rsidR="00677599" w:rsidRPr="00710BEB">
        <w:rPr>
          <w:rFonts w:ascii="Times New Roman" w:hAnsi="Times New Roman" w:cs="Times New Roman"/>
          <w:i/>
          <w:sz w:val="24"/>
          <w:szCs w:val="24"/>
        </w:rPr>
        <w:t xml:space="preserve">В </w:t>
      </w:r>
      <w:r w:rsidR="00BB2EB9" w:rsidRPr="00710BEB">
        <w:rPr>
          <w:rFonts w:ascii="Times New Roman" w:hAnsi="Times New Roman" w:cs="Times New Roman"/>
          <w:i/>
          <w:sz w:val="24"/>
          <w:szCs w:val="24"/>
        </w:rPr>
        <w:t>на Европейския съюз от 20.02.</w:t>
      </w:r>
      <w:r w:rsidR="00B01D10" w:rsidRPr="00710BEB">
        <w:rPr>
          <w:rFonts w:ascii="Times New Roman" w:hAnsi="Times New Roman" w:cs="Times New Roman"/>
          <w:i/>
          <w:sz w:val="24"/>
          <w:szCs w:val="24"/>
        </w:rPr>
        <w:t>2016</w:t>
      </w:r>
      <w:r w:rsidR="00BB2EB9" w:rsidRPr="00710BEB">
        <w:rPr>
          <w:rFonts w:ascii="Times New Roman" w:hAnsi="Times New Roman" w:cs="Times New Roman"/>
          <w:i/>
          <w:sz w:val="24"/>
          <w:szCs w:val="24"/>
        </w:rPr>
        <w:t xml:space="preserve"> г</w:t>
      </w:r>
      <w:r w:rsidR="00BB2EB9" w:rsidRPr="00710BEB">
        <w:rPr>
          <w:rFonts w:ascii="Times New Roman" w:hAnsi="Times New Roman" w:cs="Times New Roman"/>
          <w:sz w:val="24"/>
          <w:szCs w:val="24"/>
        </w:rPr>
        <w:t>./</w:t>
      </w:r>
    </w:p>
    <w:p w:rsidR="00113274" w:rsidRDefault="00BB2EB9" w:rsidP="008E3F49">
      <w:pPr>
        <w:jc w:val="both"/>
        <w:rPr>
          <w:rFonts w:ascii="Times New Roman" w:hAnsi="Times New Roman" w:cs="Times New Roman"/>
          <w:sz w:val="24"/>
          <w:szCs w:val="24"/>
        </w:rPr>
      </w:pPr>
      <w:r w:rsidRPr="00710BEB">
        <w:rPr>
          <w:rFonts w:ascii="Times New Roman" w:hAnsi="Times New Roman" w:cs="Times New Roman"/>
          <w:sz w:val="24"/>
          <w:szCs w:val="24"/>
        </w:rPr>
        <w:t>Основният акцент в Препоръката</w:t>
      </w:r>
      <w:r w:rsidR="00DC3745" w:rsidRPr="00710BEB">
        <w:rPr>
          <w:rFonts w:ascii="Times New Roman" w:hAnsi="Times New Roman" w:cs="Times New Roman"/>
          <w:sz w:val="24"/>
          <w:szCs w:val="24"/>
        </w:rPr>
        <w:t xml:space="preserve"> към страните членки</w:t>
      </w:r>
      <w:r w:rsidRPr="00710BEB">
        <w:rPr>
          <w:rFonts w:ascii="Times New Roman" w:hAnsi="Times New Roman" w:cs="Times New Roman"/>
          <w:sz w:val="24"/>
          <w:szCs w:val="24"/>
        </w:rPr>
        <w:t xml:space="preserve"> е </w:t>
      </w:r>
      <w:r w:rsidR="00DC3745" w:rsidRPr="00710BEB">
        <w:rPr>
          <w:rFonts w:ascii="Times New Roman" w:hAnsi="Times New Roman" w:cs="Times New Roman"/>
          <w:sz w:val="24"/>
          <w:szCs w:val="24"/>
        </w:rPr>
        <w:t xml:space="preserve"> за предприемане на целенасочени действия за интеграция на дълготрайно безработните лица на пазара на труда. Препоръката е свързана основно с регистрация на безработни лица, които не ползват услугите на ДБТ, предоставяне на индивидуализирани услуги на продължително безработни лица, пре</w:t>
      </w:r>
      <w:r w:rsidR="00544F16" w:rsidRPr="00710BEB">
        <w:rPr>
          <w:rFonts w:ascii="Times New Roman" w:hAnsi="Times New Roman" w:cs="Times New Roman"/>
          <w:sz w:val="24"/>
          <w:szCs w:val="24"/>
        </w:rPr>
        <w:t>венция на дълготрайна безработи</w:t>
      </w:r>
      <w:r w:rsidR="00DC3745" w:rsidRPr="00710BEB">
        <w:rPr>
          <w:rFonts w:ascii="Times New Roman" w:hAnsi="Times New Roman" w:cs="Times New Roman"/>
          <w:sz w:val="24"/>
          <w:szCs w:val="24"/>
        </w:rPr>
        <w:t>ц</w:t>
      </w:r>
      <w:r w:rsidR="00544F16" w:rsidRPr="00710BEB">
        <w:rPr>
          <w:rFonts w:ascii="Times New Roman" w:hAnsi="Times New Roman" w:cs="Times New Roman"/>
          <w:sz w:val="24"/>
          <w:szCs w:val="24"/>
        </w:rPr>
        <w:t xml:space="preserve">а, разработване и въвеждане на нови инструменти на трудово посредничество при обслужване на </w:t>
      </w:r>
    </w:p>
    <w:p w:rsidR="00113274" w:rsidRDefault="00113274" w:rsidP="008E3F49">
      <w:pPr>
        <w:jc w:val="both"/>
        <w:rPr>
          <w:rFonts w:ascii="Times New Roman" w:hAnsi="Times New Roman" w:cs="Times New Roman"/>
          <w:sz w:val="24"/>
          <w:szCs w:val="24"/>
        </w:rPr>
      </w:pPr>
    </w:p>
    <w:p w:rsidR="00DC3745" w:rsidRDefault="00544F16" w:rsidP="008E3F49">
      <w:pPr>
        <w:jc w:val="both"/>
        <w:rPr>
          <w:rFonts w:ascii="Times New Roman" w:hAnsi="Times New Roman" w:cs="Times New Roman"/>
          <w:sz w:val="24"/>
          <w:szCs w:val="24"/>
        </w:rPr>
      </w:pPr>
      <w:r w:rsidRPr="00710BEB">
        <w:rPr>
          <w:rFonts w:ascii="Times New Roman" w:hAnsi="Times New Roman" w:cs="Times New Roman"/>
          <w:sz w:val="24"/>
          <w:szCs w:val="24"/>
        </w:rPr>
        <w:t xml:space="preserve">целевата група, като споразумение </w:t>
      </w:r>
      <w:r w:rsidR="00677599" w:rsidRPr="00710BEB">
        <w:rPr>
          <w:rFonts w:ascii="Times New Roman" w:hAnsi="Times New Roman" w:cs="Times New Roman"/>
          <w:sz w:val="24"/>
          <w:szCs w:val="24"/>
        </w:rPr>
        <w:t>з</w:t>
      </w:r>
      <w:r w:rsidRPr="00710BEB">
        <w:rPr>
          <w:rFonts w:ascii="Times New Roman" w:hAnsi="Times New Roman" w:cs="Times New Roman"/>
          <w:sz w:val="24"/>
          <w:szCs w:val="24"/>
        </w:rPr>
        <w:t>а работна интеграция и др.</w:t>
      </w:r>
      <w:r w:rsidR="00C573F6" w:rsidRPr="00710BEB">
        <w:rPr>
          <w:rFonts w:ascii="Times New Roman" w:hAnsi="Times New Roman" w:cs="Times New Roman"/>
          <w:sz w:val="24"/>
          <w:szCs w:val="24"/>
        </w:rPr>
        <w:t xml:space="preserve"> В тази връзка, със същото указание </w:t>
      </w:r>
      <w:r w:rsidR="00587396" w:rsidRPr="00710BEB">
        <w:rPr>
          <w:rFonts w:ascii="Times New Roman" w:hAnsi="Times New Roman" w:cs="Times New Roman"/>
          <w:sz w:val="24"/>
          <w:szCs w:val="24"/>
        </w:rPr>
        <w:t>на ръководния екип на проекта „Услуги „Лице в лице“</w:t>
      </w:r>
      <w:r w:rsidR="00C573F6" w:rsidRPr="00710BEB">
        <w:rPr>
          <w:rFonts w:ascii="Times New Roman" w:hAnsi="Times New Roman" w:cs="Times New Roman"/>
          <w:sz w:val="24"/>
          <w:szCs w:val="24"/>
        </w:rPr>
        <w:t>са дадени следните насоки за работа на екипите с продължително безработни лица:</w:t>
      </w:r>
    </w:p>
    <w:p w:rsidR="008E3F49" w:rsidRPr="004D1516" w:rsidRDefault="00B67956" w:rsidP="00707D86">
      <w:pPr>
        <w:pStyle w:val="ListParagraph"/>
        <w:tabs>
          <w:tab w:val="left" w:pos="567"/>
        </w:tabs>
        <w:ind w:left="0"/>
        <w:jc w:val="both"/>
        <w:rPr>
          <w:rFonts w:ascii="Times New Roman" w:hAnsi="Times New Roman" w:cs="Times New Roman"/>
          <w:sz w:val="24"/>
          <w:szCs w:val="24"/>
        </w:rPr>
      </w:pPr>
      <w:r>
        <w:rPr>
          <w:rFonts w:ascii="Times New Roman" w:hAnsi="Times New Roman" w:cs="Times New Roman"/>
          <w:sz w:val="24"/>
          <w:szCs w:val="24"/>
        </w:rPr>
        <w:tab/>
      </w:r>
      <w:r w:rsidR="00272491">
        <w:rPr>
          <w:rFonts w:ascii="Times New Roman" w:hAnsi="Times New Roman" w:cs="Times New Roman"/>
          <w:sz w:val="24"/>
          <w:szCs w:val="24"/>
        </w:rPr>
        <w:tab/>
        <w:t xml:space="preserve">* </w:t>
      </w:r>
      <w:r w:rsidR="00C573F6" w:rsidRPr="004D1516">
        <w:rPr>
          <w:rFonts w:ascii="Times New Roman" w:hAnsi="Times New Roman" w:cs="Times New Roman"/>
          <w:sz w:val="24"/>
          <w:szCs w:val="24"/>
        </w:rPr>
        <w:t>Диагностика и анализ на проблемите н</w:t>
      </w:r>
      <w:r w:rsidR="002C1674" w:rsidRPr="004D1516">
        <w:rPr>
          <w:rFonts w:ascii="Times New Roman" w:hAnsi="Times New Roman" w:cs="Times New Roman"/>
          <w:sz w:val="24"/>
          <w:szCs w:val="24"/>
        </w:rPr>
        <w:t>а продължителна безработните</w:t>
      </w:r>
      <w:r w:rsidR="00C573F6" w:rsidRPr="004D1516">
        <w:rPr>
          <w:rFonts w:ascii="Times New Roman" w:hAnsi="Times New Roman" w:cs="Times New Roman"/>
          <w:sz w:val="24"/>
          <w:szCs w:val="24"/>
        </w:rPr>
        <w:t>лица</w:t>
      </w:r>
      <w:r w:rsidR="007E40B6" w:rsidRPr="004D1516">
        <w:rPr>
          <w:rFonts w:ascii="Times New Roman" w:hAnsi="Times New Roman" w:cs="Times New Roman"/>
          <w:sz w:val="24"/>
          <w:szCs w:val="24"/>
        </w:rPr>
        <w:t xml:space="preserve"> и постигане на яснота за причините, които задържат лицето в състояние на продължителна безработица и неактивност. Акцентира се върху причините за продължителна безработица на лицата, като освен стандартните- липса на образование и квалификация, здравословни</w:t>
      </w:r>
      <w:r w:rsidR="007040A1" w:rsidRPr="004D1516">
        <w:rPr>
          <w:rFonts w:ascii="Times New Roman" w:hAnsi="Times New Roman" w:cs="Times New Roman"/>
          <w:sz w:val="24"/>
          <w:szCs w:val="24"/>
        </w:rPr>
        <w:t>,социални- се изтъкват и личностни причини –обезкураженост, неактивност, демотивация, слаба адаптивност, липса на емоционална и психологическа подкрепа от страна на семейството и обществото, нереална самооценка и очаквания;</w:t>
      </w:r>
    </w:p>
    <w:p w:rsidR="00CC46C5" w:rsidRDefault="00B67956" w:rsidP="00707D86">
      <w:pPr>
        <w:pStyle w:val="ListParagraph"/>
        <w:tabs>
          <w:tab w:val="left" w:pos="567"/>
        </w:tabs>
        <w:ind w:left="0"/>
        <w:jc w:val="both"/>
        <w:rPr>
          <w:rFonts w:ascii="Times New Roman" w:hAnsi="Times New Roman" w:cs="Times New Roman"/>
          <w:b/>
          <w:color w:val="FF0000"/>
          <w:sz w:val="24"/>
          <w:szCs w:val="24"/>
        </w:rPr>
      </w:pPr>
      <w:r>
        <w:rPr>
          <w:rFonts w:ascii="Times New Roman" w:hAnsi="Times New Roman" w:cs="Times New Roman"/>
          <w:b/>
          <w:color w:val="FF0000"/>
          <w:sz w:val="24"/>
          <w:szCs w:val="24"/>
        </w:rPr>
        <w:tab/>
      </w:r>
    </w:p>
    <w:p w:rsidR="007040A1" w:rsidRDefault="00B67956" w:rsidP="00707D86">
      <w:pPr>
        <w:pStyle w:val="ListParagraph"/>
        <w:tabs>
          <w:tab w:val="left" w:pos="567"/>
        </w:tabs>
        <w:ind w:left="0"/>
        <w:jc w:val="both"/>
        <w:rPr>
          <w:rFonts w:ascii="Times New Roman" w:hAnsi="Times New Roman" w:cs="Times New Roman"/>
          <w:sz w:val="24"/>
          <w:szCs w:val="24"/>
        </w:rPr>
      </w:pPr>
      <w:r>
        <w:rPr>
          <w:rFonts w:ascii="Times New Roman" w:hAnsi="Times New Roman" w:cs="Times New Roman"/>
          <w:b/>
          <w:color w:val="FF0000"/>
          <w:sz w:val="24"/>
          <w:szCs w:val="24"/>
        </w:rPr>
        <w:tab/>
      </w:r>
      <w:r w:rsidR="00272491" w:rsidRPr="00272491">
        <w:rPr>
          <w:rFonts w:ascii="Times New Roman" w:hAnsi="Times New Roman" w:cs="Times New Roman"/>
          <w:b/>
          <w:sz w:val="24"/>
          <w:szCs w:val="24"/>
        </w:rPr>
        <w:t>*</w:t>
      </w:r>
      <w:r w:rsidR="007040A1">
        <w:rPr>
          <w:rFonts w:ascii="Times New Roman" w:hAnsi="Times New Roman" w:cs="Times New Roman"/>
          <w:sz w:val="24"/>
          <w:szCs w:val="24"/>
        </w:rPr>
        <w:t>Анализа на индивидуалния плана за действие – избор на приоритетна насока за работа и определяне на нов, по-ефективен подход в индивидуалната работа с продължително безработни лица, обект на социално подпомагане:</w:t>
      </w:r>
    </w:p>
    <w:p w:rsidR="007040A1" w:rsidRDefault="00BF7DFD" w:rsidP="00707D86">
      <w:pPr>
        <w:pStyle w:val="ListParagraph"/>
        <w:tabs>
          <w:tab w:val="left" w:pos="567"/>
        </w:tabs>
        <w:ind w:left="0"/>
        <w:jc w:val="both"/>
        <w:rPr>
          <w:rFonts w:ascii="Times New Roman" w:hAnsi="Times New Roman" w:cs="Times New Roman"/>
          <w:sz w:val="24"/>
          <w:szCs w:val="24"/>
        </w:rPr>
      </w:pPr>
      <w:r>
        <w:rPr>
          <w:rFonts w:ascii="Times New Roman" w:hAnsi="Times New Roman" w:cs="Times New Roman"/>
          <w:sz w:val="24"/>
          <w:szCs w:val="24"/>
        </w:rPr>
        <w:tab/>
      </w:r>
      <w:r w:rsidR="007040A1">
        <w:rPr>
          <w:rFonts w:ascii="Times New Roman" w:hAnsi="Times New Roman" w:cs="Times New Roman"/>
          <w:sz w:val="24"/>
          <w:szCs w:val="24"/>
        </w:rPr>
        <w:t>- предлагане на подходящи за конкретното лице услуги, насочени към преодоляване на причините за продължителна безработица;</w:t>
      </w:r>
    </w:p>
    <w:p w:rsidR="007040A1" w:rsidRDefault="007040A1" w:rsidP="00BF7DFD">
      <w:pPr>
        <w:pStyle w:val="ListParagraph"/>
        <w:ind w:left="0" w:firstLine="708"/>
        <w:jc w:val="both"/>
        <w:rPr>
          <w:rFonts w:ascii="Times New Roman" w:hAnsi="Times New Roman" w:cs="Times New Roman"/>
          <w:sz w:val="24"/>
          <w:szCs w:val="24"/>
        </w:rPr>
      </w:pPr>
      <w:r>
        <w:rPr>
          <w:rFonts w:ascii="Times New Roman" w:hAnsi="Times New Roman" w:cs="Times New Roman"/>
          <w:sz w:val="24"/>
          <w:szCs w:val="24"/>
        </w:rPr>
        <w:t>- индивидуално управление</w:t>
      </w:r>
      <w:r w:rsidR="00CB575D">
        <w:rPr>
          <w:rFonts w:ascii="Times New Roman" w:hAnsi="Times New Roman" w:cs="Times New Roman"/>
          <w:sz w:val="24"/>
          <w:szCs w:val="24"/>
        </w:rPr>
        <w:t xml:space="preserve"> на най-тежките случаи</w:t>
      </w:r>
      <w:r>
        <w:rPr>
          <w:rFonts w:ascii="Times New Roman" w:hAnsi="Times New Roman" w:cs="Times New Roman"/>
          <w:sz w:val="24"/>
          <w:szCs w:val="24"/>
        </w:rPr>
        <w:t xml:space="preserve"> от кейс-мениджърите и психолозите;</w:t>
      </w:r>
    </w:p>
    <w:p w:rsidR="00CB575D" w:rsidRDefault="00CB575D" w:rsidP="00BF7DFD">
      <w:pPr>
        <w:pStyle w:val="ListParagraph"/>
        <w:ind w:left="0" w:firstLine="708"/>
        <w:jc w:val="both"/>
        <w:rPr>
          <w:rFonts w:ascii="Times New Roman" w:hAnsi="Times New Roman" w:cs="Times New Roman"/>
          <w:sz w:val="24"/>
          <w:szCs w:val="24"/>
        </w:rPr>
      </w:pPr>
      <w:r>
        <w:rPr>
          <w:rFonts w:ascii="Times New Roman" w:hAnsi="Times New Roman" w:cs="Times New Roman"/>
          <w:sz w:val="24"/>
          <w:szCs w:val="24"/>
        </w:rPr>
        <w:t>- специализирани услуги на продължително безработни лица от ромски произход, предоставяни от ромските медиатори;</w:t>
      </w:r>
    </w:p>
    <w:p w:rsidR="00CB575D" w:rsidRDefault="00CB575D" w:rsidP="00BF7DFD">
      <w:pPr>
        <w:pStyle w:val="ListParagraph"/>
        <w:ind w:left="0" w:firstLine="708"/>
        <w:jc w:val="both"/>
        <w:rPr>
          <w:rFonts w:ascii="Times New Roman" w:hAnsi="Times New Roman" w:cs="Times New Roman"/>
          <w:sz w:val="24"/>
          <w:szCs w:val="24"/>
        </w:rPr>
      </w:pPr>
      <w:r>
        <w:rPr>
          <w:rFonts w:ascii="Times New Roman" w:hAnsi="Times New Roman" w:cs="Times New Roman"/>
          <w:sz w:val="24"/>
          <w:szCs w:val="24"/>
        </w:rPr>
        <w:t>- осъществяване на дейности, насочени към придобиване на практически умения за търсене на работа – включване в ателие</w:t>
      </w:r>
      <w:r w:rsidR="00CD3355">
        <w:rPr>
          <w:rFonts w:ascii="Times New Roman" w:hAnsi="Times New Roman" w:cs="Times New Roman"/>
          <w:sz w:val="24"/>
          <w:szCs w:val="24"/>
        </w:rPr>
        <w:t xml:space="preserve"> за търсене на работа, професионално ориентиране;</w:t>
      </w:r>
    </w:p>
    <w:p w:rsidR="00CD3355" w:rsidRDefault="00CD3355" w:rsidP="0060492B">
      <w:pPr>
        <w:pStyle w:val="ListParagraph"/>
        <w:ind w:left="0" w:firstLine="708"/>
        <w:jc w:val="both"/>
        <w:rPr>
          <w:rFonts w:ascii="Times New Roman" w:hAnsi="Times New Roman" w:cs="Times New Roman"/>
          <w:sz w:val="24"/>
          <w:szCs w:val="24"/>
        </w:rPr>
      </w:pPr>
      <w:r>
        <w:rPr>
          <w:rFonts w:ascii="Times New Roman" w:hAnsi="Times New Roman" w:cs="Times New Roman"/>
          <w:sz w:val="24"/>
          <w:szCs w:val="24"/>
        </w:rPr>
        <w:t>- насочване към програми на МОН за ограмотяване, Центрове за кариерно развитие, фондации, съюзи, асоциации и неправителствени организации, специализирани консултантски фирми, регистрирани частни посредници, алтернативни работни места;</w:t>
      </w:r>
    </w:p>
    <w:p w:rsidR="00CD3355" w:rsidRDefault="00CD3355" w:rsidP="0060492B">
      <w:pPr>
        <w:pStyle w:val="ListParagraph"/>
        <w:ind w:left="0" w:firstLine="708"/>
        <w:jc w:val="both"/>
        <w:rPr>
          <w:rFonts w:ascii="Times New Roman" w:hAnsi="Times New Roman" w:cs="Times New Roman"/>
          <w:sz w:val="24"/>
          <w:szCs w:val="24"/>
        </w:rPr>
      </w:pPr>
      <w:r>
        <w:rPr>
          <w:rFonts w:ascii="Times New Roman" w:hAnsi="Times New Roman" w:cs="Times New Roman"/>
          <w:sz w:val="24"/>
          <w:szCs w:val="24"/>
        </w:rPr>
        <w:t>- информиране за възможността за валидиране на неформално придобити знания, умения и компетентности.</w:t>
      </w:r>
    </w:p>
    <w:p w:rsidR="00CD52AB" w:rsidRDefault="00272491" w:rsidP="008C4072">
      <w:pPr>
        <w:ind w:left="708"/>
        <w:jc w:val="both"/>
        <w:rPr>
          <w:rFonts w:ascii="Times New Roman" w:hAnsi="Times New Roman" w:cs="Times New Roman"/>
          <w:sz w:val="24"/>
          <w:szCs w:val="24"/>
        </w:rPr>
      </w:pPr>
      <w:r>
        <w:rPr>
          <w:rFonts w:ascii="Times New Roman" w:hAnsi="Times New Roman" w:cs="Times New Roman"/>
          <w:sz w:val="24"/>
          <w:szCs w:val="24"/>
        </w:rPr>
        <w:t xml:space="preserve">* </w:t>
      </w:r>
      <w:r w:rsidR="00CD52AB">
        <w:rPr>
          <w:rFonts w:ascii="Times New Roman" w:hAnsi="Times New Roman" w:cs="Times New Roman"/>
          <w:sz w:val="24"/>
          <w:szCs w:val="24"/>
        </w:rPr>
        <w:t xml:space="preserve">Насочване и включване в субсидирана заетост: </w:t>
      </w:r>
    </w:p>
    <w:p w:rsidR="00CD52AB" w:rsidRDefault="00CD52AB" w:rsidP="008C4072">
      <w:pPr>
        <w:ind w:firstLine="708"/>
        <w:jc w:val="both"/>
        <w:rPr>
          <w:rFonts w:ascii="Times New Roman" w:hAnsi="Times New Roman" w:cs="Times New Roman"/>
          <w:sz w:val="24"/>
          <w:szCs w:val="24"/>
        </w:rPr>
      </w:pPr>
      <w:r>
        <w:rPr>
          <w:rFonts w:ascii="Times New Roman" w:hAnsi="Times New Roman" w:cs="Times New Roman"/>
          <w:sz w:val="24"/>
          <w:szCs w:val="24"/>
        </w:rPr>
        <w:t>- програма за обучение и заетост на продължително    безработни лица;</w:t>
      </w:r>
    </w:p>
    <w:p w:rsidR="00EC5E7E" w:rsidRDefault="00CD52AB" w:rsidP="008C4072">
      <w:pPr>
        <w:ind w:firstLine="708"/>
        <w:jc w:val="both"/>
        <w:rPr>
          <w:rFonts w:ascii="Times New Roman" w:hAnsi="Times New Roman" w:cs="Times New Roman"/>
          <w:sz w:val="24"/>
          <w:szCs w:val="24"/>
        </w:rPr>
      </w:pPr>
      <w:r>
        <w:rPr>
          <w:rFonts w:ascii="Times New Roman" w:hAnsi="Times New Roman" w:cs="Times New Roman"/>
          <w:sz w:val="24"/>
          <w:szCs w:val="24"/>
        </w:rPr>
        <w:t>- регионални програми за заетост;</w:t>
      </w:r>
    </w:p>
    <w:p w:rsidR="00CD52AB" w:rsidRDefault="00CD52AB" w:rsidP="008C4072">
      <w:pPr>
        <w:ind w:firstLine="708"/>
        <w:jc w:val="both"/>
        <w:rPr>
          <w:rFonts w:ascii="Times New Roman" w:hAnsi="Times New Roman" w:cs="Times New Roman"/>
          <w:sz w:val="24"/>
          <w:szCs w:val="24"/>
        </w:rPr>
      </w:pPr>
      <w:r>
        <w:rPr>
          <w:rFonts w:ascii="Times New Roman" w:hAnsi="Times New Roman" w:cs="Times New Roman"/>
          <w:sz w:val="24"/>
          <w:szCs w:val="24"/>
        </w:rPr>
        <w:t>- насърчителни мерки за заетост по ЗНЗ, насочени към продължително безработните лица;</w:t>
      </w:r>
    </w:p>
    <w:p w:rsidR="00CD52AB" w:rsidRDefault="00CD52AB" w:rsidP="008C4072">
      <w:pPr>
        <w:ind w:firstLine="708"/>
        <w:jc w:val="both"/>
        <w:rPr>
          <w:rFonts w:ascii="Times New Roman" w:hAnsi="Times New Roman" w:cs="Times New Roman"/>
          <w:sz w:val="24"/>
          <w:szCs w:val="24"/>
        </w:rPr>
      </w:pPr>
      <w:r>
        <w:rPr>
          <w:rFonts w:ascii="Times New Roman" w:hAnsi="Times New Roman" w:cs="Times New Roman"/>
          <w:sz w:val="24"/>
          <w:szCs w:val="24"/>
        </w:rPr>
        <w:t>- проекти по схеми на ОП РЧР, за които продължително безработни лица са целева група;</w:t>
      </w:r>
    </w:p>
    <w:p w:rsidR="00CD52AB" w:rsidRDefault="00CD52AB" w:rsidP="008C4072">
      <w:pPr>
        <w:ind w:firstLine="708"/>
        <w:jc w:val="both"/>
        <w:rPr>
          <w:rFonts w:ascii="Times New Roman" w:hAnsi="Times New Roman" w:cs="Times New Roman"/>
          <w:sz w:val="24"/>
          <w:szCs w:val="24"/>
        </w:rPr>
      </w:pPr>
      <w:r>
        <w:rPr>
          <w:rFonts w:ascii="Times New Roman" w:hAnsi="Times New Roman" w:cs="Times New Roman"/>
          <w:sz w:val="24"/>
          <w:szCs w:val="24"/>
        </w:rPr>
        <w:t>- проекти, реализирани от социалните партньори, включени на НПДЗ -2016 г.</w:t>
      </w:r>
    </w:p>
    <w:p w:rsidR="00113274" w:rsidRDefault="00113274" w:rsidP="008C4072">
      <w:pPr>
        <w:ind w:firstLine="708"/>
        <w:jc w:val="both"/>
        <w:rPr>
          <w:rFonts w:ascii="Times New Roman" w:hAnsi="Times New Roman" w:cs="Times New Roman"/>
          <w:sz w:val="24"/>
          <w:szCs w:val="24"/>
        </w:rPr>
      </w:pPr>
    </w:p>
    <w:p w:rsidR="00CD52AB" w:rsidRDefault="00CD52AB" w:rsidP="008C4072">
      <w:pPr>
        <w:ind w:firstLine="708"/>
        <w:jc w:val="both"/>
        <w:rPr>
          <w:rFonts w:ascii="Times New Roman" w:hAnsi="Times New Roman" w:cs="Times New Roman"/>
          <w:sz w:val="24"/>
          <w:szCs w:val="24"/>
        </w:rPr>
      </w:pPr>
      <w:r>
        <w:rPr>
          <w:rFonts w:ascii="Times New Roman" w:hAnsi="Times New Roman" w:cs="Times New Roman"/>
          <w:sz w:val="24"/>
          <w:szCs w:val="24"/>
        </w:rPr>
        <w:t>- чиракуване /за младежи с ниско образование и без квалификация;</w:t>
      </w:r>
    </w:p>
    <w:p w:rsidR="00CD52AB" w:rsidRDefault="00272491" w:rsidP="008C4072">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CD52AB">
        <w:rPr>
          <w:rFonts w:ascii="Times New Roman" w:hAnsi="Times New Roman" w:cs="Times New Roman"/>
          <w:sz w:val="24"/>
          <w:szCs w:val="24"/>
        </w:rPr>
        <w:t>Включване във форми на краткосрочна заетост /за районите с висока безработица/ - сезонна заетост, еднодневни трудови договори, подкрепена заетост, почасова заетост надомна работа.</w:t>
      </w:r>
    </w:p>
    <w:p w:rsidR="00CD52AB" w:rsidRDefault="00272491" w:rsidP="008C4072">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CD52AB">
        <w:rPr>
          <w:rFonts w:ascii="Times New Roman" w:hAnsi="Times New Roman" w:cs="Times New Roman"/>
          <w:sz w:val="24"/>
          <w:szCs w:val="24"/>
        </w:rPr>
        <w:t>Включване в обучения за възрастни, организирани от ДП  БГЦПО.</w:t>
      </w:r>
    </w:p>
    <w:p w:rsidR="00CD52AB" w:rsidRDefault="00272491" w:rsidP="008C4072">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CD52AB">
        <w:rPr>
          <w:rFonts w:ascii="Times New Roman" w:hAnsi="Times New Roman" w:cs="Times New Roman"/>
          <w:sz w:val="24"/>
          <w:szCs w:val="24"/>
        </w:rPr>
        <w:t>Ежеседмично предоставяне от ДБТ на кметовете на населените места актуална информация за свободните работни позиции, обявени в съответната ДБТ и региона на ДРСЗ</w:t>
      </w:r>
      <w:r w:rsidR="001A3214">
        <w:rPr>
          <w:rFonts w:ascii="Times New Roman" w:hAnsi="Times New Roman" w:cs="Times New Roman"/>
          <w:sz w:val="24"/>
          <w:szCs w:val="24"/>
        </w:rPr>
        <w:t>, с цел поставяне на информацията на видни и достъпни за безработните лица места.</w:t>
      </w:r>
    </w:p>
    <w:p w:rsidR="00BD16B5" w:rsidRDefault="00272491" w:rsidP="00EC5E7E">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1A3214">
        <w:rPr>
          <w:rFonts w:ascii="Times New Roman" w:hAnsi="Times New Roman" w:cs="Times New Roman"/>
          <w:sz w:val="24"/>
          <w:szCs w:val="24"/>
        </w:rPr>
        <w:t>Провеждане на специализирани трудови борси за продължително безработни лица.</w:t>
      </w:r>
    </w:p>
    <w:p w:rsidR="008E01D9" w:rsidRDefault="008E01D9" w:rsidP="00CD52AB">
      <w:pPr>
        <w:jc w:val="both"/>
        <w:rPr>
          <w:rFonts w:ascii="Times New Roman" w:hAnsi="Times New Roman" w:cs="Times New Roman"/>
          <w:sz w:val="24"/>
          <w:szCs w:val="24"/>
        </w:rPr>
      </w:pPr>
    </w:p>
    <w:p w:rsidR="001A3214" w:rsidRDefault="00587396" w:rsidP="00CD52AB">
      <w:pPr>
        <w:jc w:val="both"/>
        <w:rPr>
          <w:rFonts w:ascii="Times New Roman" w:hAnsi="Times New Roman" w:cs="Times New Roman"/>
          <w:sz w:val="24"/>
          <w:szCs w:val="24"/>
        </w:rPr>
      </w:pPr>
      <w:r>
        <w:rPr>
          <w:rFonts w:ascii="Times New Roman" w:hAnsi="Times New Roman" w:cs="Times New Roman"/>
          <w:sz w:val="24"/>
          <w:szCs w:val="24"/>
        </w:rPr>
        <w:t>С писмени</w:t>
      </w:r>
      <w:r w:rsidR="001A3214">
        <w:rPr>
          <w:rFonts w:ascii="Times New Roman" w:hAnsi="Times New Roman" w:cs="Times New Roman"/>
          <w:sz w:val="24"/>
          <w:szCs w:val="24"/>
        </w:rPr>
        <w:t xml:space="preserve"> указания се определя и отчетността на работата на ЦЗСП. Считано от 01.07.2016 г. на съвместите екипи е възложено да </w:t>
      </w:r>
      <w:r w:rsidR="001A3214" w:rsidRPr="0055538B">
        <w:rPr>
          <w:rFonts w:ascii="Times New Roman" w:hAnsi="Times New Roman" w:cs="Times New Roman"/>
          <w:b/>
          <w:sz w:val="24"/>
          <w:szCs w:val="24"/>
        </w:rPr>
        <w:t>водят отчетност</w:t>
      </w:r>
      <w:r w:rsidR="001A3214">
        <w:rPr>
          <w:rFonts w:ascii="Times New Roman" w:hAnsi="Times New Roman" w:cs="Times New Roman"/>
          <w:sz w:val="24"/>
          <w:szCs w:val="24"/>
        </w:rPr>
        <w:t xml:space="preserve"> за </w:t>
      </w:r>
      <w:r w:rsidR="001A3214" w:rsidRPr="001A3214">
        <w:rPr>
          <w:rFonts w:ascii="Times New Roman" w:hAnsi="Times New Roman" w:cs="Times New Roman"/>
          <w:b/>
          <w:sz w:val="24"/>
          <w:szCs w:val="24"/>
        </w:rPr>
        <w:t>безработните лица</w:t>
      </w:r>
      <w:r w:rsidR="001A3214">
        <w:rPr>
          <w:rFonts w:ascii="Times New Roman" w:hAnsi="Times New Roman" w:cs="Times New Roman"/>
          <w:sz w:val="24"/>
          <w:szCs w:val="24"/>
        </w:rPr>
        <w:t xml:space="preserve">, регистрирани в ДБТ, за </w:t>
      </w:r>
      <w:r w:rsidR="001A3214" w:rsidRPr="001A3214">
        <w:rPr>
          <w:rFonts w:ascii="Times New Roman" w:hAnsi="Times New Roman" w:cs="Times New Roman"/>
          <w:b/>
          <w:sz w:val="24"/>
          <w:szCs w:val="24"/>
        </w:rPr>
        <w:t>продължително безработните лица</w:t>
      </w:r>
      <w:r w:rsidR="001A3214">
        <w:rPr>
          <w:rFonts w:ascii="Times New Roman" w:hAnsi="Times New Roman" w:cs="Times New Roman"/>
          <w:sz w:val="24"/>
          <w:szCs w:val="24"/>
        </w:rPr>
        <w:t xml:space="preserve">, регистрирани в ДБТ , които са обект на социално подпомагане </w:t>
      </w:r>
      <w:r w:rsidR="00297C6E">
        <w:rPr>
          <w:rFonts w:ascii="Times New Roman" w:hAnsi="Times New Roman" w:cs="Times New Roman"/>
          <w:sz w:val="24"/>
          <w:szCs w:val="24"/>
        </w:rPr>
        <w:t xml:space="preserve"> и които са получили интегрирана услуга в ЦЗСП. Приложен е образец на отчетна месечна справка.</w:t>
      </w:r>
    </w:p>
    <w:p w:rsidR="0055538B" w:rsidRDefault="0055538B" w:rsidP="00CD52AB">
      <w:pPr>
        <w:jc w:val="both"/>
        <w:rPr>
          <w:rFonts w:ascii="Times New Roman" w:hAnsi="Times New Roman" w:cs="Times New Roman"/>
          <w:sz w:val="24"/>
          <w:szCs w:val="24"/>
        </w:rPr>
      </w:pPr>
      <w:r>
        <w:rPr>
          <w:rFonts w:ascii="Times New Roman" w:hAnsi="Times New Roman" w:cs="Times New Roman"/>
          <w:sz w:val="24"/>
          <w:szCs w:val="24"/>
        </w:rPr>
        <w:t xml:space="preserve">Освен цитираните по-горе </w:t>
      </w:r>
      <w:r w:rsidRPr="0055538B">
        <w:rPr>
          <w:rFonts w:ascii="Times New Roman" w:hAnsi="Times New Roman" w:cs="Times New Roman"/>
          <w:b/>
          <w:sz w:val="24"/>
          <w:szCs w:val="24"/>
        </w:rPr>
        <w:t>Указания</w:t>
      </w:r>
      <w:r>
        <w:rPr>
          <w:rFonts w:ascii="Times New Roman" w:hAnsi="Times New Roman" w:cs="Times New Roman"/>
          <w:b/>
          <w:sz w:val="24"/>
          <w:szCs w:val="24"/>
        </w:rPr>
        <w:t xml:space="preserve">, </w:t>
      </w:r>
      <w:r>
        <w:rPr>
          <w:rFonts w:ascii="Times New Roman" w:hAnsi="Times New Roman" w:cs="Times New Roman"/>
          <w:sz w:val="24"/>
          <w:szCs w:val="24"/>
        </w:rPr>
        <w:t>с писмо с изх. № 9104-28/10.04.2017 г. до Изпълнителните директори на АСП и АЗ, с копие до директорите на ДБТ и ДСП и до центровете за заетост и социално подпомагане  са изпратени:</w:t>
      </w:r>
    </w:p>
    <w:p w:rsidR="0055538B" w:rsidRDefault="0055538B" w:rsidP="0055538B">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„Пътна карта“ на центровете за заетост и социално подпомагане за предоставяне на интегрирани комплексни услуги в ЦЗСП.</w:t>
      </w:r>
    </w:p>
    <w:p w:rsidR="0055538B" w:rsidRDefault="0055538B" w:rsidP="0055538B">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Индивидуален формуляр при посещение на ЦЗСП, в сила от 12.04.2017 г.</w:t>
      </w:r>
    </w:p>
    <w:p w:rsidR="00113274" w:rsidRDefault="006958B0" w:rsidP="00916D48">
      <w:pPr>
        <w:jc w:val="both"/>
        <w:rPr>
          <w:rFonts w:ascii="Times New Roman" w:hAnsi="Times New Roman" w:cs="Times New Roman"/>
          <w:sz w:val="24"/>
          <w:szCs w:val="24"/>
        </w:rPr>
      </w:pPr>
      <w:r>
        <w:rPr>
          <w:rFonts w:ascii="Times New Roman" w:hAnsi="Times New Roman" w:cs="Times New Roman"/>
          <w:sz w:val="24"/>
          <w:szCs w:val="24"/>
        </w:rPr>
        <w:t>В „Пътната карта“ схематично са представени отделните етапи от обслужването на клиентите в центровете за заетост и социално подпомагане. Първи етап е провеждане на интервю с цел снемане на информация и въвеждане на данните в информационната система. На база получената информация се определя категорията, в която попадат клиентите – безработни лица, учащи, заети, пенсионери, други лица без регистрация в ДБТ. На тази база се определят и</w:t>
      </w:r>
      <w:r w:rsidR="00536D35">
        <w:rPr>
          <w:rFonts w:ascii="Times New Roman" w:hAnsi="Times New Roman" w:cs="Times New Roman"/>
          <w:sz w:val="24"/>
          <w:szCs w:val="24"/>
        </w:rPr>
        <w:t xml:space="preserve"> предоставят </w:t>
      </w:r>
      <w:r>
        <w:rPr>
          <w:rFonts w:ascii="Times New Roman" w:hAnsi="Times New Roman" w:cs="Times New Roman"/>
          <w:sz w:val="24"/>
          <w:szCs w:val="24"/>
        </w:rPr>
        <w:t xml:space="preserve"> видовете услуги, подходящи за съответното лице. </w:t>
      </w:r>
      <w:r w:rsidR="00536D35">
        <w:rPr>
          <w:rFonts w:ascii="Times New Roman" w:hAnsi="Times New Roman" w:cs="Times New Roman"/>
          <w:sz w:val="24"/>
          <w:szCs w:val="24"/>
        </w:rPr>
        <w:t>В схемата също графически са разделени специфичните услуги, които се предоставят на различните целеви групи. Така поднесена информацията дава възможност на служителите да се ориентират изключително бързо и да предложат най- подходящата и адекватна услуга на клиента при спазване на нормативната уредба.Известно е, че предоставянето на социални услуги е динамичен процес, който непрекъснато търпи промени в отговор на нови изисквания във връзка с дадени препоръки от външни организации или промени в нормативната уредба.</w:t>
      </w:r>
      <w:r w:rsidR="00916D48">
        <w:rPr>
          <w:rFonts w:ascii="Times New Roman" w:hAnsi="Times New Roman" w:cs="Times New Roman"/>
          <w:sz w:val="24"/>
          <w:szCs w:val="24"/>
        </w:rPr>
        <w:t xml:space="preserve">Предпоставка за успешното управление на проекта е създадената и поддържана от екипа ефективна </w:t>
      </w:r>
    </w:p>
    <w:p w:rsidR="00113274" w:rsidRDefault="00113274" w:rsidP="00916D48">
      <w:pPr>
        <w:jc w:val="both"/>
        <w:rPr>
          <w:rFonts w:ascii="Times New Roman" w:hAnsi="Times New Roman" w:cs="Times New Roman"/>
          <w:sz w:val="24"/>
          <w:szCs w:val="24"/>
        </w:rPr>
      </w:pPr>
    </w:p>
    <w:p w:rsidR="00916D48" w:rsidRDefault="00916D48" w:rsidP="00916D48">
      <w:pPr>
        <w:jc w:val="both"/>
        <w:rPr>
          <w:rFonts w:ascii="Times New Roman" w:hAnsi="Times New Roman" w:cs="Times New Roman"/>
          <w:sz w:val="24"/>
          <w:szCs w:val="24"/>
        </w:rPr>
      </w:pPr>
      <w:r>
        <w:rPr>
          <w:rFonts w:ascii="Times New Roman" w:hAnsi="Times New Roman" w:cs="Times New Roman"/>
          <w:sz w:val="24"/>
          <w:szCs w:val="24"/>
        </w:rPr>
        <w:t xml:space="preserve">система за комуникация, която цели проследяване на цялостния напредък  по проекта и своевременно вземане на решения за коригиращи действия. </w:t>
      </w:r>
    </w:p>
    <w:p w:rsidR="00896A24" w:rsidRPr="00896A24" w:rsidRDefault="00343F5E" w:rsidP="003E41CA">
      <w:pPr>
        <w:jc w:val="both"/>
        <w:rPr>
          <w:rFonts w:ascii="Times New Roman" w:hAnsi="Times New Roman" w:cs="Times New Roman"/>
          <w:sz w:val="24"/>
          <w:szCs w:val="24"/>
        </w:rPr>
      </w:pPr>
      <w:r w:rsidRPr="00343F5E">
        <w:rPr>
          <w:rFonts w:ascii="Times New Roman" w:hAnsi="Times New Roman" w:cs="Times New Roman"/>
          <w:sz w:val="24"/>
          <w:szCs w:val="24"/>
        </w:rPr>
        <w:t xml:space="preserve">От изложеното до тук, се </w:t>
      </w:r>
      <w:r w:rsidR="000D53CD">
        <w:rPr>
          <w:rFonts w:ascii="Times New Roman" w:hAnsi="Times New Roman" w:cs="Times New Roman"/>
          <w:sz w:val="24"/>
          <w:szCs w:val="24"/>
        </w:rPr>
        <w:t>установи</w:t>
      </w:r>
      <w:r w:rsidRPr="00343F5E">
        <w:rPr>
          <w:rFonts w:ascii="Times New Roman" w:hAnsi="Times New Roman" w:cs="Times New Roman"/>
          <w:sz w:val="24"/>
          <w:szCs w:val="24"/>
        </w:rPr>
        <w:t xml:space="preserve">, че за правилното функциониране на създадените центрове за заетост и социално подпомагане е разработена и утвърдена Методика за работата им, която се прилага от самото начало на дейността в ЦЗСП. В периода на изпълнение на проекта </w:t>
      </w:r>
      <w:r w:rsidR="005A1F74">
        <w:rPr>
          <w:rFonts w:ascii="Times New Roman" w:hAnsi="Times New Roman" w:cs="Times New Roman"/>
          <w:sz w:val="24"/>
          <w:szCs w:val="24"/>
        </w:rPr>
        <w:t xml:space="preserve">от страна на екипа </w:t>
      </w:r>
      <w:r w:rsidRPr="00343F5E">
        <w:rPr>
          <w:rFonts w:ascii="Times New Roman" w:hAnsi="Times New Roman" w:cs="Times New Roman"/>
          <w:sz w:val="24"/>
          <w:szCs w:val="24"/>
        </w:rPr>
        <w:t>са изпращани допълнителни указания с цел подобряване организацията на работа, повишаване на ефективността</w:t>
      </w:r>
      <w:r w:rsidR="005A1F74">
        <w:rPr>
          <w:rFonts w:ascii="Times New Roman" w:hAnsi="Times New Roman" w:cs="Times New Roman"/>
          <w:sz w:val="24"/>
          <w:szCs w:val="24"/>
        </w:rPr>
        <w:t xml:space="preserve">, а също и </w:t>
      </w:r>
      <w:r w:rsidRPr="00343F5E">
        <w:rPr>
          <w:rFonts w:ascii="Times New Roman" w:hAnsi="Times New Roman" w:cs="Times New Roman"/>
          <w:sz w:val="24"/>
          <w:szCs w:val="24"/>
        </w:rPr>
        <w:t xml:space="preserve"> с цел изпълнение на направени препоръки от представители на Европейската комисия при посещение в ЦЗСП.</w:t>
      </w:r>
      <w:r w:rsidR="005A1F74">
        <w:rPr>
          <w:rFonts w:ascii="Times New Roman" w:hAnsi="Times New Roman" w:cs="Times New Roman"/>
          <w:sz w:val="24"/>
          <w:szCs w:val="24"/>
        </w:rPr>
        <w:t xml:space="preserve"> Своевременно взетите решения за коригиращи действия, комуникирани по подходящ начин с изпълнителите на проекта /чрез писмени указания и насоки/ </w:t>
      </w:r>
      <w:r w:rsidR="005A1F74" w:rsidRPr="005A1F74">
        <w:rPr>
          <w:rFonts w:ascii="Times New Roman" w:hAnsi="Times New Roman" w:cs="Times New Roman"/>
          <w:sz w:val="24"/>
          <w:szCs w:val="24"/>
        </w:rPr>
        <w:t>гарантира</w:t>
      </w:r>
      <w:r w:rsidR="005A1F74">
        <w:rPr>
          <w:rFonts w:ascii="Times New Roman" w:hAnsi="Times New Roman" w:cs="Times New Roman"/>
          <w:sz w:val="24"/>
          <w:szCs w:val="24"/>
        </w:rPr>
        <w:t>т</w:t>
      </w:r>
      <w:r w:rsidR="005A1F74" w:rsidRPr="005A1F74">
        <w:rPr>
          <w:rFonts w:ascii="Times New Roman" w:hAnsi="Times New Roman" w:cs="Times New Roman"/>
          <w:sz w:val="24"/>
          <w:szCs w:val="24"/>
        </w:rPr>
        <w:t xml:space="preserve"> ефективното и ефикасно изпълнение на проекта и допринася</w:t>
      </w:r>
      <w:r w:rsidR="005A1F74">
        <w:rPr>
          <w:rFonts w:ascii="Times New Roman" w:hAnsi="Times New Roman" w:cs="Times New Roman"/>
          <w:sz w:val="24"/>
          <w:szCs w:val="24"/>
        </w:rPr>
        <w:t>т</w:t>
      </w:r>
      <w:r w:rsidR="005A1F74" w:rsidRPr="005A1F74">
        <w:rPr>
          <w:rFonts w:ascii="Times New Roman" w:hAnsi="Times New Roman" w:cs="Times New Roman"/>
          <w:sz w:val="24"/>
          <w:szCs w:val="24"/>
        </w:rPr>
        <w:t xml:space="preserve"> за постигане на заложените цели и очаквани положителни резултати.</w:t>
      </w:r>
    </w:p>
    <w:p w:rsidR="008E01D9" w:rsidRDefault="008E01D9" w:rsidP="003E41CA">
      <w:pPr>
        <w:jc w:val="both"/>
        <w:rPr>
          <w:rFonts w:ascii="Times New Roman" w:hAnsi="Times New Roman" w:cs="Times New Roman"/>
          <w:sz w:val="24"/>
          <w:szCs w:val="24"/>
          <w:u w:val="single"/>
        </w:rPr>
      </w:pPr>
    </w:p>
    <w:p w:rsidR="002439AA" w:rsidRDefault="002439AA" w:rsidP="003E41CA">
      <w:pPr>
        <w:jc w:val="both"/>
        <w:rPr>
          <w:rFonts w:ascii="Times New Roman" w:hAnsi="Times New Roman" w:cs="Times New Roman"/>
          <w:sz w:val="24"/>
          <w:szCs w:val="24"/>
          <w:u w:val="single"/>
        </w:rPr>
      </w:pPr>
      <w:r w:rsidRPr="002439AA">
        <w:rPr>
          <w:rFonts w:ascii="Times New Roman" w:hAnsi="Times New Roman" w:cs="Times New Roman"/>
          <w:sz w:val="24"/>
          <w:szCs w:val="24"/>
          <w:u w:val="single"/>
        </w:rPr>
        <w:t xml:space="preserve">4. </w:t>
      </w:r>
      <w:r w:rsidR="003E41CA" w:rsidRPr="002439AA">
        <w:rPr>
          <w:rFonts w:ascii="Times New Roman" w:hAnsi="Times New Roman" w:cs="Times New Roman"/>
          <w:sz w:val="24"/>
          <w:szCs w:val="24"/>
          <w:u w:val="single"/>
        </w:rPr>
        <w:t>Преглед на процесите на планиране и отчитане на из</w:t>
      </w:r>
      <w:r w:rsidR="001B3ABC" w:rsidRPr="002439AA">
        <w:rPr>
          <w:rFonts w:ascii="Times New Roman" w:hAnsi="Times New Roman" w:cs="Times New Roman"/>
          <w:sz w:val="24"/>
          <w:szCs w:val="24"/>
          <w:u w:val="single"/>
        </w:rPr>
        <w:t>пълнението на поставените цели.</w:t>
      </w:r>
    </w:p>
    <w:p w:rsidR="003E41CA" w:rsidRDefault="001B3ABC" w:rsidP="003E41CA">
      <w:pPr>
        <w:jc w:val="both"/>
        <w:rPr>
          <w:rFonts w:ascii="Times New Roman" w:hAnsi="Times New Roman" w:cs="Times New Roman"/>
          <w:sz w:val="24"/>
          <w:szCs w:val="24"/>
        </w:rPr>
      </w:pPr>
      <w:r>
        <w:rPr>
          <w:rFonts w:ascii="Times New Roman" w:hAnsi="Times New Roman" w:cs="Times New Roman"/>
          <w:sz w:val="24"/>
          <w:szCs w:val="24"/>
        </w:rPr>
        <w:t xml:space="preserve">Процесите по планиране и отчитане на изпълнението на поставените цели са регламентирани чрез писмени указания, изпратени до ЦЗСП, подписани от ръководителя на проекта </w:t>
      </w:r>
      <w:r w:rsidR="00A41208">
        <w:rPr>
          <w:rFonts w:ascii="Times New Roman" w:hAnsi="Times New Roman" w:cs="Times New Roman"/>
          <w:sz w:val="24"/>
          <w:szCs w:val="24"/>
        </w:rPr>
        <w:t xml:space="preserve">„Услуги „Лице в лице“ </w:t>
      </w:r>
      <w:r>
        <w:rPr>
          <w:rFonts w:ascii="Times New Roman" w:hAnsi="Times New Roman" w:cs="Times New Roman"/>
          <w:sz w:val="24"/>
          <w:szCs w:val="24"/>
        </w:rPr>
        <w:t>и съгласувани с</w:t>
      </w:r>
      <w:r w:rsidR="00A41208">
        <w:rPr>
          <w:rFonts w:ascii="Times New Roman" w:hAnsi="Times New Roman" w:cs="Times New Roman"/>
          <w:sz w:val="24"/>
          <w:szCs w:val="24"/>
        </w:rPr>
        <w:t xml:space="preserve"> членове на ръководния</w:t>
      </w:r>
      <w:r>
        <w:rPr>
          <w:rFonts w:ascii="Times New Roman" w:hAnsi="Times New Roman" w:cs="Times New Roman"/>
          <w:sz w:val="24"/>
          <w:szCs w:val="24"/>
        </w:rPr>
        <w:t xml:space="preserve"> екип. В дадените указания е определено ежеседмично планиране на съвместни действия за обслужване на безработни лица, регистрирани в ДБТ, които са обект на социално подпомагане. Планирането на съвместните действия  се документира в протокол, подписан от присъствалите служители. Това планиране е на ниво Център за заетост и социално подпомагане. Отделно, но не независимо</w:t>
      </w:r>
      <w:r w:rsidR="00244769">
        <w:rPr>
          <w:rFonts w:ascii="Times New Roman" w:hAnsi="Times New Roman" w:cs="Times New Roman"/>
          <w:sz w:val="24"/>
          <w:szCs w:val="24"/>
        </w:rPr>
        <w:t>,</w:t>
      </w:r>
      <w:r>
        <w:rPr>
          <w:rFonts w:ascii="Times New Roman" w:hAnsi="Times New Roman" w:cs="Times New Roman"/>
          <w:sz w:val="24"/>
          <w:szCs w:val="24"/>
        </w:rPr>
        <w:t xml:space="preserve"> се извършва планиране на ниво екип на проекта, като в този случай планираните дейности се свеждат до знанието на всички центрове за заетост и социално подпомагане за изпълнение. </w:t>
      </w:r>
    </w:p>
    <w:p w:rsidR="004A7CBC" w:rsidRDefault="004A7CBC" w:rsidP="003E41CA">
      <w:pPr>
        <w:jc w:val="both"/>
        <w:rPr>
          <w:rFonts w:ascii="Times New Roman" w:hAnsi="Times New Roman" w:cs="Times New Roman"/>
          <w:sz w:val="24"/>
          <w:szCs w:val="24"/>
        </w:rPr>
      </w:pPr>
      <w:r>
        <w:rPr>
          <w:rFonts w:ascii="Times New Roman" w:hAnsi="Times New Roman" w:cs="Times New Roman"/>
          <w:sz w:val="24"/>
          <w:szCs w:val="24"/>
        </w:rPr>
        <w:t>Съгласно цитираните писмени указания, отчитането на дейността в центровете за заетост и социално подпомагане, считано от 01.07.2016 год. се извършва чрез отчетни месечни справки, които се предоставят на екипа на проекта. Освен това</w:t>
      </w:r>
      <w:r w:rsidR="00244769">
        <w:rPr>
          <w:rFonts w:ascii="Times New Roman" w:hAnsi="Times New Roman" w:cs="Times New Roman"/>
          <w:sz w:val="24"/>
          <w:szCs w:val="24"/>
        </w:rPr>
        <w:t>,</w:t>
      </w:r>
      <w:r>
        <w:rPr>
          <w:rFonts w:ascii="Times New Roman" w:hAnsi="Times New Roman" w:cs="Times New Roman"/>
          <w:sz w:val="24"/>
          <w:szCs w:val="24"/>
        </w:rPr>
        <w:t xml:space="preserve"> отчитане на резултати от изпълнението на проекта се извършва на работни срещи, в които участват служители от ЦЗСП, членове на екипа за организация и управление на проекта от МТСП, АЗ и АСП, както и изпълнителните директори на АЗ и АСП.</w:t>
      </w:r>
    </w:p>
    <w:p w:rsidR="000539FD" w:rsidRPr="00825EDE" w:rsidRDefault="00825EDE" w:rsidP="003E41CA">
      <w:pPr>
        <w:jc w:val="both"/>
        <w:rPr>
          <w:rFonts w:ascii="Times New Roman" w:hAnsi="Times New Roman" w:cs="Times New Roman"/>
          <w:sz w:val="24"/>
          <w:szCs w:val="24"/>
          <w:u w:val="single"/>
        </w:rPr>
      </w:pPr>
      <w:r w:rsidRPr="00825EDE">
        <w:rPr>
          <w:rFonts w:ascii="Times New Roman" w:hAnsi="Times New Roman" w:cs="Times New Roman"/>
          <w:sz w:val="24"/>
          <w:szCs w:val="24"/>
          <w:u w:val="single"/>
        </w:rPr>
        <w:t xml:space="preserve">5. </w:t>
      </w:r>
      <w:r w:rsidR="003E41CA" w:rsidRPr="00825EDE">
        <w:rPr>
          <w:rFonts w:ascii="Times New Roman" w:hAnsi="Times New Roman" w:cs="Times New Roman"/>
          <w:sz w:val="24"/>
          <w:szCs w:val="24"/>
          <w:u w:val="single"/>
        </w:rPr>
        <w:t xml:space="preserve">Констатации от детайлния преглед и предложения. </w:t>
      </w:r>
    </w:p>
    <w:p w:rsidR="00E124A2" w:rsidRPr="003A257F" w:rsidRDefault="00E124A2" w:rsidP="003E41CA">
      <w:pPr>
        <w:jc w:val="both"/>
        <w:rPr>
          <w:rFonts w:ascii="Times New Roman" w:hAnsi="Times New Roman" w:cs="Times New Roman"/>
          <w:sz w:val="24"/>
          <w:szCs w:val="24"/>
          <w:u w:val="single"/>
        </w:rPr>
      </w:pPr>
      <w:r>
        <w:rPr>
          <w:rFonts w:ascii="Times New Roman" w:hAnsi="Times New Roman" w:cs="Times New Roman"/>
          <w:sz w:val="24"/>
          <w:szCs w:val="24"/>
        </w:rPr>
        <w:tab/>
      </w:r>
      <w:r w:rsidRPr="003A257F">
        <w:rPr>
          <w:rFonts w:ascii="Times New Roman" w:hAnsi="Times New Roman" w:cs="Times New Roman"/>
          <w:sz w:val="24"/>
          <w:szCs w:val="24"/>
          <w:u w:val="single"/>
        </w:rPr>
        <w:t>Констатации:</w:t>
      </w:r>
    </w:p>
    <w:p w:rsidR="008F4905" w:rsidRPr="003A257F" w:rsidRDefault="00F60432" w:rsidP="0050724E">
      <w:pPr>
        <w:pStyle w:val="ListParagraph"/>
        <w:numPr>
          <w:ilvl w:val="0"/>
          <w:numId w:val="12"/>
        </w:numPr>
        <w:ind w:left="0" w:firstLine="426"/>
        <w:jc w:val="both"/>
        <w:rPr>
          <w:rFonts w:ascii="Times New Roman" w:hAnsi="Times New Roman" w:cs="Times New Roman"/>
          <w:sz w:val="24"/>
          <w:szCs w:val="24"/>
        </w:rPr>
      </w:pPr>
      <w:r w:rsidRPr="003A257F">
        <w:rPr>
          <w:rFonts w:ascii="Times New Roman" w:hAnsi="Times New Roman" w:cs="Times New Roman"/>
          <w:sz w:val="24"/>
          <w:szCs w:val="24"/>
        </w:rPr>
        <w:t>Целите на проекта „Лице в лице“ са заложени на етап разработване на проектното предложение. Формулирани са една обща цел и четири специфични цели.Заложените  обща и специфични цели на проекта напълно кореспондират с приоритетна ос 1 и ос 3 на ОП РЧР 2014-2020.</w:t>
      </w:r>
    </w:p>
    <w:p w:rsidR="005847E3" w:rsidRPr="003A257F" w:rsidRDefault="00F60432" w:rsidP="0050724E">
      <w:pPr>
        <w:pStyle w:val="ListParagraph"/>
        <w:numPr>
          <w:ilvl w:val="0"/>
          <w:numId w:val="12"/>
        </w:numPr>
        <w:ind w:left="0" w:firstLine="426"/>
        <w:jc w:val="both"/>
        <w:rPr>
          <w:rFonts w:ascii="Times New Roman" w:hAnsi="Times New Roman" w:cs="Times New Roman"/>
          <w:sz w:val="24"/>
          <w:szCs w:val="24"/>
        </w:rPr>
      </w:pPr>
      <w:r w:rsidRPr="003A257F">
        <w:rPr>
          <w:rFonts w:ascii="Times New Roman" w:hAnsi="Times New Roman" w:cs="Times New Roman"/>
          <w:sz w:val="24"/>
          <w:szCs w:val="24"/>
        </w:rPr>
        <w:lastRenderedPageBreak/>
        <w:t>При разработването на проектното предложение и формулиране на целите на проекта, основен критерии за определянето им е обвързаността на целите на проекта „Услуги „Лице в лице“ с целите на отделните те</w:t>
      </w:r>
      <w:r w:rsidR="008F4905" w:rsidRPr="003A257F">
        <w:rPr>
          <w:rFonts w:ascii="Times New Roman" w:hAnsi="Times New Roman" w:cs="Times New Roman"/>
          <w:sz w:val="24"/>
          <w:szCs w:val="24"/>
        </w:rPr>
        <w:t>риториални поделения на АЗ и АСП.С цел определяне на степента на постигане на предварително поставените основна и специфични цели на проекта „Услуги „Лице в лице“ и дейността на ЦЗСП, беше извършена съпоставка на заложените в проекта цели и тези на АЗ и АСП. При съпоставката беше установена висока степен на обвързаност между целите на проекта „Услуги „Лице в лице“ и целите на АЗ и АСП.</w:t>
      </w:r>
    </w:p>
    <w:p w:rsidR="00F60432" w:rsidRPr="00113274" w:rsidRDefault="00D44E46" w:rsidP="0050724E">
      <w:pPr>
        <w:pStyle w:val="ListParagraph"/>
        <w:numPr>
          <w:ilvl w:val="0"/>
          <w:numId w:val="12"/>
        </w:numPr>
        <w:tabs>
          <w:tab w:val="left" w:pos="0"/>
        </w:tabs>
        <w:ind w:left="0" w:firstLine="426"/>
        <w:jc w:val="both"/>
        <w:rPr>
          <w:rFonts w:ascii="Times New Roman" w:hAnsi="Times New Roman" w:cs="Times New Roman"/>
          <w:sz w:val="24"/>
          <w:szCs w:val="24"/>
        </w:rPr>
      </w:pPr>
      <w:r w:rsidRPr="00113274">
        <w:rPr>
          <w:rFonts w:ascii="Times New Roman" w:hAnsi="Times New Roman" w:cs="Times New Roman"/>
          <w:sz w:val="24"/>
          <w:szCs w:val="24"/>
        </w:rPr>
        <w:t>Центровете за заетост и социално подпомагане са обезпечени с необходимите методически документи. От началото на реализиране на проекта“Услуги „Лице в лице“ в ЦЗСП са налични следните два основни за дейността документи: „Проучване и анализ на прилаганите методи на работа и процеси на центровете за заетост и социално подпомагане“ и „Методика за работа на центровете за заетост и социално подпомагане“.</w:t>
      </w:r>
      <w:r w:rsidR="00B90821" w:rsidRPr="00113274">
        <w:rPr>
          <w:rFonts w:ascii="Times New Roman" w:hAnsi="Times New Roman" w:cs="Times New Roman"/>
          <w:sz w:val="24"/>
          <w:szCs w:val="24"/>
        </w:rPr>
        <w:t>В изпълнение на делегираните задължения, екипът на проекта е разработил и свел до знанието</w:t>
      </w:r>
      <w:r w:rsidR="00B90821" w:rsidRPr="00113274">
        <w:rPr>
          <w:rFonts w:ascii="Times New Roman" w:hAnsi="Times New Roman" w:cs="Times New Roman"/>
          <w:i/>
          <w:sz w:val="24"/>
          <w:szCs w:val="24"/>
        </w:rPr>
        <w:t xml:space="preserve"> на служителите в </w:t>
      </w:r>
      <w:r w:rsidR="00B90821" w:rsidRPr="00113274">
        <w:rPr>
          <w:rFonts w:ascii="Times New Roman" w:hAnsi="Times New Roman" w:cs="Times New Roman"/>
          <w:sz w:val="24"/>
          <w:szCs w:val="24"/>
        </w:rPr>
        <w:t>центровете за заетост и социално подпомагане  Указания, с които се дават допълнителни насоки за подобряване организацията на работа, с цел постигане  на по-голяма ефективност.</w:t>
      </w:r>
    </w:p>
    <w:p w:rsidR="001F024D" w:rsidRPr="003A257F" w:rsidRDefault="001F024D" w:rsidP="0050724E">
      <w:pPr>
        <w:pStyle w:val="ListParagraph"/>
        <w:numPr>
          <w:ilvl w:val="0"/>
          <w:numId w:val="12"/>
        </w:numPr>
        <w:ind w:left="0" w:firstLine="360"/>
        <w:jc w:val="both"/>
        <w:rPr>
          <w:rFonts w:ascii="Times New Roman" w:hAnsi="Times New Roman" w:cs="Times New Roman"/>
          <w:sz w:val="24"/>
          <w:szCs w:val="24"/>
        </w:rPr>
      </w:pPr>
      <w:r w:rsidRPr="003A257F">
        <w:rPr>
          <w:rFonts w:ascii="Times New Roman" w:hAnsi="Times New Roman" w:cs="Times New Roman"/>
          <w:sz w:val="24"/>
          <w:szCs w:val="24"/>
        </w:rPr>
        <w:t>Процесите по планиране и отчитане на изпълнението на поставените цели са регламентирани чрез писмени указания, изпратени до ЦЗСП, подписани от ръководителя на проекта „Услуги „Лице в лице“ и съгласувани с членове на ръководния екип. Планирането за всеки един център се извършва по време на ежеседмичните оперативки.Отчитането</w:t>
      </w:r>
      <w:r w:rsidR="00A411BA" w:rsidRPr="003A257F">
        <w:rPr>
          <w:rFonts w:ascii="Times New Roman" w:hAnsi="Times New Roman" w:cs="Times New Roman"/>
          <w:sz w:val="24"/>
          <w:szCs w:val="24"/>
        </w:rPr>
        <w:t xml:space="preserve"> за дейността на всеки един Център за заетост и социално подпомагане</w:t>
      </w:r>
      <w:r w:rsidRPr="003A257F">
        <w:rPr>
          <w:rFonts w:ascii="Times New Roman" w:hAnsi="Times New Roman" w:cs="Times New Roman"/>
          <w:sz w:val="24"/>
          <w:szCs w:val="24"/>
        </w:rPr>
        <w:t xml:space="preserve"> се извършва ежемесечно, чрез месечни отчетни справки.</w:t>
      </w:r>
      <w:r w:rsidR="00A411BA" w:rsidRPr="003A257F">
        <w:rPr>
          <w:rFonts w:ascii="Times New Roman" w:hAnsi="Times New Roman" w:cs="Times New Roman"/>
          <w:sz w:val="24"/>
          <w:szCs w:val="24"/>
        </w:rPr>
        <w:t>О</w:t>
      </w:r>
      <w:r w:rsidRPr="003A257F">
        <w:rPr>
          <w:rFonts w:ascii="Times New Roman" w:hAnsi="Times New Roman" w:cs="Times New Roman"/>
          <w:sz w:val="24"/>
          <w:szCs w:val="24"/>
        </w:rPr>
        <w:t>тчитане на резултати от изпълнението на проекта се извършва на работни срещи, в които участват служители от ЦЗСП, членове на екипа за организация и управление на проекта от МТСП, АЗ и АСП, както и изпълнителните директори на АЗ и АСП.</w:t>
      </w:r>
    </w:p>
    <w:p w:rsidR="0050724E" w:rsidRDefault="0050724E" w:rsidP="00E124A2">
      <w:pPr>
        <w:pStyle w:val="ListParagraph"/>
        <w:jc w:val="both"/>
        <w:rPr>
          <w:rFonts w:ascii="Times New Roman" w:hAnsi="Times New Roman" w:cs="Times New Roman"/>
          <w:i/>
          <w:sz w:val="24"/>
          <w:szCs w:val="24"/>
        </w:rPr>
      </w:pPr>
    </w:p>
    <w:p w:rsidR="00E124A2" w:rsidRPr="003A257F" w:rsidRDefault="00E124A2" w:rsidP="00E124A2">
      <w:pPr>
        <w:pStyle w:val="ListParagraph"/>
        <w:jc w:val="both"/>
        <w:rPr>
          <w:rFonts w:ascii="Times New Roman" w:hAnsi="Times New Roman" w:cs="Times New Roman"/>
          <w:sz w:val="24"/>
          <w:szCs w:val="24"/>
          <w:u w:val="single"/>
        </w:rPr>
      </w:pPr>
      <w:r w:rsidRPr="003A257F">
        <w:rPr>
          <w:rFonts w:ascii="Times New Roman" w:hAnsi="Times New Roman" w:cs="Times New Roman"/>
          <w:sz w:val="24"/>
          <w:szCs w:val="24"/>
          <w:u w:val="single"/>
        </w:rPr>
        <w:t>Предложения:</w:t>
      </w:r>
    </w:p>
    <w:p w:rsidR="00E124A2" w:rsidRPr="003A257F" w:rsidRDefault="00E124A2" w:rsidP="0050724E">
      <w:pPr>
        <w:ind w:firstLine="708"/>
        <w:jc w:val="both"/>
        <w:rPr>
          <w:rFonts w:ascii="Times New Roman" w:hAnsi="Times New Roman" w:cs="Times New Roman"/>
          <w:sz w:val="24"/>
          <w:szCs w:val="24"/>
        </w:rPr>
      </w:pPr>
      <w:r w:rsidRPr="003A257F">
        <w:rPr>
          <w:rFonts w:ascii="Times New Roman" w:hAnsi="Times New Roman" w:cs="Times New Roman"/>
          <w:sz w:val="24"/>
          <w:szCs w:val="24"/>
        </w:rPr>
        <w:t>1. Предложението на авторите на доклада е към Методиката за работа на центровете за заетост и социално да направят следните допълнения:</w:t>
      </w:r>
    </w:p>
    <w:p w:rsidR="009359FC" w:rsidRPr="003A257F" w:rsidRDefault="00E124A2" w:rsidP="00E124A2">
      <w:pPr>
        <w:jc w:val="both"/>
        <w:rPr>
          <w:rFonts w:ascii="Times New Roman" w:hAnsi="Times New Roman" w:cs="Times New Roman"/>
          <w:sz w:val="24"/>
          <w:szCs w:val="24"/>
        </w:rPr>
      </w:pPr>
      <w:r w:rsidRPr="003A257F">
        <w:rPr>
          <w:rFonts w:ascii="Times New Roman" w:hAnsi="Times New Roman" w:cs="Times New Roman"/>
          <w:sz w:val="24"/>
          <w:szCs w:val="24"/>
        </w:rPr>
        <w:t>-</w:t>
      </w:r>
      <w:r w:rsidRPr="003A257F">
        <w:rPr>
          <w:rFonts w:ascii="Times New Roman" w:hAnsi="Times New Roman" w:cs="Times New Roman"/>
          <w:sz w:val="24"/>
          <w:szCs w:val="24"/>
        </w:rPr>
        <w:tab/>
        <w:t>С оглед по-голяма гъвкавост и ефективност на комуникацията, при получаване и изпращане на информация, да се полза като канал и изпращането на SMS;</w:t>
      </w:r>
    </w:p>
    <w:p w:rsidR="00E124A2" w:rsidRPr="003A257F" w:rsidRDefault="00E124A2" w:rsidP="00E124A2">
      <w:pPr>
        <w:jc w:val="both"/>
        <w:rPr>
          <w:rFonts w:ascii="Times New Roman" w:hAnsi="Times New Roman" w:cs="Times New Roman"/>
          <w:sz w:val="24"/>
          <w:szCs w:val="24"/>
        </w:rPr>
      </w:pPr>
      <w:r w:rsidRPr="003A257F">
        <w:rPr>
          <w:rFonts w:ascii="Times New Roman" w:hAnsi="Times New Roman" w:cs="Times New Roman"/>
          <w:sz w:val="24"/>
          <w:szCs w:val="24"/>
        </w:rPr>
        <w:t>-</w:t>
      </w:r>
      <w:r w:rsidRPr="003A257F">
        <w:rPr>
          <w:rFonts w:ascii="Times New Roman" w:hAnsi="Times New Roman" w:cs="Times New Roman"/>
          <w:sz w:val="24"/>
          <w:szCs w:val="24"/>
        </w:rPr>
        <w:tab/>
        <w:t xml:space="preserve">Подаването на </w:t>
      </w:r>
      <w:r w:rsidR="00113274">
        <w:rPr>
          <w:rFonts w:ascii="Times New Roman" w:hAnsi="Times New Roman" w:cs="Times New Roman"/>
          <w:sz w:val="24"/>
          <w:szCs w:val="24"/>
        </w:rPr>
        <w:t>заявление</w:t>
      </w:r>
      <w:r w:rsidRPr="003A257F">
        <w:rPr>
          <w:rFonts w:ascii="Times New Roman" w:hAnsi="Times New Roman" w:cs="Times New Roman"/>
          <w:sz w:val="24"/>
          <w:szCs w:val="24"/>
        </w:rPr>
        <w:t>-декларация за отпускане на социални помощи /месечни,еднократни и т.н./ да се извършва освен в приемната на ЦЗСП и чрез предст</w:t>
      </w:r>
      <w:r w:rsidR="007D7AE1" w:rsidRPr="003A257F">
        <w:rPr>
          <w:rFonts w:ascii="Times New Roman" w:hAnsi="Times New Roman" w:cs="Times New Roman"/>
          <w:sz w:val="24"/>
          <w:szCs w:val="24"/>
        </w:rPr>
        <w:t>а</w:t>
      </w:r>
      <w:r w:rsidR="00113274">
        <w:rPr>
          <w:rFonts w:ascii="Times New Roman" w:hAnsi="Times New Roman" w:cs="Times New Roman"/>
          <w:sz w:val="24"/>
          <w:szCs w:val="24"/>
        </w:rPr>
        <w:t>вители на мобилни екипи на ЦЗСП/сформирани мобилни приемни.</w:t>
      </w:r>
    </w:p>
    <w:p w:rsidR="003E41CA" w:rsidRPr="004B5897" w:rsidRDefault="004B5897" w:rsidP="004B5897">
      <w:pPr>
        <w:pStyle w:val="ListParagraph"/>
        <w:ind w:left="0"/>
        <w:jc w:val="both"/>
        <w:rPr>
          <w:rFonts w:ascii="Times New Roman" w:hAnsi="Times New Roman" w:cs="Times New Roman"/>
          <w:b/>
          <w:sz w:val="24"/>
          <w:szCs w:val="24"/>
        </w:rPr>
      </w:pPr>
      <w:r w:rsidRPr="004B5897">
        <w:rPr>
          <w:rFonts w:ascii="Times New Roman" w:hAnsi="Times New Roman" w:cs="Times New Roman"/>
          <w:b/>
          <w:sz w:val="24"/>
          <w:szCs w:val="24"/>
        </w:rPr>
        <w:t xml:space="preserve">Раздел </w:t>
      </w:r>
      <w:r w:rsidR="006B7F88">
        <w:rPr>
          <w:rFonts w:ascii="Times New Roman" w:hAnsi="Times New Roman" w:cs="Times New Roman"/>
          <w:b/>
          <w:sz w:val="24"/>
          <w:szCs w:val="24"/>
        </w:rPr>
        <w:t>трети</w:t>
      </w:r>
      <w:r w:rsidRPr="004B5897">
        <w:rPr>
          <w:rFonts w:ascii="Times New Roman" w:hAnsi="Times New Roman" w:cs="Times New Roman"/>
          <w:b/>
          <w:sz w:val="24"/>
          <w:szCs w:val="24"/>
        </w:rPr>
        <w:t xml:space="preserve"> - </w:t>
      </w:r>
      <w:r w:rsidR="005847E3" w:rsidRPr="004B5897">
        <w:rPr>
          <w:rFonts w:ascii="Times New Roman" w:hAnsi="Times New Roman" w:cs="Times New Roman"/>
          <w:b/>
          <w:sz w:val="24"/>
          <w:szCs w:val="24"/>
        </w:rPr>
        <w:t>Определяне на съотношението на постигнатите резултати спрямо вложените разходи.</w:t>
      </w:r>
    </w:p>
    <w:p w:rsidR="00871695" w:rsidRPr="0067296E" w:rsidRDefault="00871695" w:rsidP="00871695">
      <w:pPr>
        <w:pStyle w:val="ListParagraph"/>
        <w:jc w:val="both"/>
        <w:rPr>
          <w:rFonts w:ascii="Times New Roman" w:hAnsi="Times New Roman" w:cs="Times New Roman"/>
          <w:b/>
          <w:sz w:val="32"/>
          <w:szCs w:val="32"/>
        </w:rPr>
      </w:pPr>
    </w:p>
    <w:p w:rsidR="00871695" w:rsidRPr="004B5897" w:rsidRDefault="004B5897" w:rsidP="00871695">
      <w:pPr>
        <w:pStyle w:val="ListParagraph"/>
        <w:ind w:left="0"/>
        <w:jc w:val="both"/>
        <w:rPr>
          <w:rFonts w:ascii="Times New Roman" w:hAnsi="Times New Roman" w:cs="Times New Roman"/>
          <w:sz w:val="24"/>
          <w:szCs w:val="24"/>
          <w:u w:val="single"/>
        </w:rPr>
      </w:pPr>
      <w:r w:rsidRPr="004B5897">
        <w:rPr>
          <w:rFonts w:ascii="Times New Roman" w:hAnsi="Times New Roman" w:cs="Times New Roman"/>
          <w:sz w:val="24"/>
          <w:szCs w:val="24"/>
          <w:u w:val="single"/>
        </w:rPr>
        <w:t>1.</w:t>
      </w:r>
      <w:r w:rsidR="00871695" w:rsidRPr="004B5897">
        <w:rPr>
          <w:rFonts w:ascii="Times New Roman" w:hAnsi="Times New Roman" w:cs="Times New Roman"/>
          <w:sz w:val="24"/>
          <w:szCs w:val="24"/>
          <w:u w:val="single"/>
        </w:rPr>
        <w:t>Оценка на постигнатите резултати с направените разходи и съотношенията между тях.</w:t>
      </w:r>
    </w:p>
    <w:p w:rsidR="00113274" w:rsidRDefault="00113274" w:rsidP="00F4116D">
      <w:pPr>
        <w:jc w:val="both"/>
        <w:rPr>
          <w:rFonts w:ascii="Times New Roman" w:hAnsi="Times New Roman" w:cs="Times New Roman"/>
          <w:sz w:val="24"/>
          <w:szCs w:val="24"/>
        </w:rPr>
      </w:pPr>
    </w:p>
    <w:p w:rsidR="00113274" w:rsidRDefault="00113274" w:rsidP="00F4116D">
      <w:pPr>
        <w:jc w:val="both"/>
        <w:rPr>
          <w:rFonts w:ascii="Times New Roman" w:hAnsi="Times New Roman" w:cs="Times New Roman"/>
          <w:sz w:val="24"/>
          <w:szCs w:val="24"/>
        </w:rPr>
      </w:pPr>
    </w:p>
    <w:p w:rsidR="005847E3" w:rsidRDefault="00C34E4E" w:rsidP="00F4116D">
      <w:pPr>
        <w:jc w:val="both"/>
        <w:rPr>
          <w:rFonts w:ascii="Times New Roman" w:hAnsi="Times New Roman" w:cs="Times New Roman"/>
          <w:sz w:val="24"/>
          <w:szCs w:val="24"/>
        </w:rPr>
      </w:pPr>
      <w:r w:rsidRPr="00C34E4E">
        <w:rPr>
          <w:rFonts w:ascii="Times New Roman" w:hAnsi="Times New Roman" w:cs="Times New Roman"/>
          <w:sz w:val="24"/>
          <w:szCs w:val="24"/>
        </w:rPr>
        <w:t>Според легалната дефиниция в българското законодателство (допълнителните разпоредби от Закона за сметната палата) ефикасност е постигането на максимални резултати от използваните ресурси при осъществяване на дейността. В този смисъл, може да се твърди, че средствата по проекта</w:t>
      </w:r>
      <w:r>
        <w:rPr>
          <w:rFonts w:ascii="Times New Roman" w:hAnsi="Times New Roman" w:cs="Times New Roman"/>
          <w:sz w:val="24"/>
          <w:szCs w:val="24"/>
        </w:rPr>
        <w:t xml:space="preserve"> „Услуги „Лице в лице“</w:t>
      </w:r>
      <w:r w:rsidRPr="00C34E4E">
        <w:rPr>
          <w:rFonts w:ascii="Times New Roman" w:hAnsi="Times New Roman" w:cs="Times New Roman"/>
          <w:sz w:val="24"/>
          <w:szCs w:val="24"/>
        </w:rPr>
        <w:t xml:space="preserve"> са изразходвани ефикасно, тъй като с предварително одобрените средства са постигнати в значителна степен очакваните резултати.</w:t>
      </w:r>
      <w:r>
        <w:rPr>
          <w:rFonts w:ascii="Times New Roman" w:hAnsi="Times New Roman" w:cs="Times New Roman"/>
          <w:sz w:val="24"/>
          <w:szCs w:val="24"/>
        </w:rPr>
        <w:t xml:space="preserve"> За достигане до тази констатация беше извършен анализ всяка една дейност по проекта, о</w:t>
      </w:r>
      <w:r w:rsidRPr="00C34E4E">
        <w:rPr>
          <w:rFonts w:ascii="Times New Roman" w:hAnsi="Times New Roman" w:cs="Times New Roman"/>
          <w:sz w:val="24"/>
          <w:szCs w:val="24"/>
        </w:rPr>
        <w:t>чаквани резултати съгласно проектното предложение</w:t>
      </w:r>
      <w:r>
        <w:rPr>
          <w:rFonts w:ascii="Times New Roman" w:hAnsi="Times New Roman" w:cs="Times New Roman"/>
          <w:sz w:val="24"/>
          <w:szCs w:val="24"/>
        </w:rPr>
        <w:t>,п</w:t>
      </w:r>
      <w:r w:rsidRPr="00C34E4E">
        <w:rPr>
          <w:rFonts w:ascii="Times New Roman" w:hAnsi="Times New Roman" w:cs="Times New Roman"/>
          <w:sz w:val="24"/>
          <w:szCs w:val="24"/>
        </w:rPr>
        <w:t>остигнати резултати  към момента на изготвяне на анализа/</w:t>
      </w:r>
      <w:r>
        <w:rPr>
          <w:rFonts w:ascii="Times New Roman" w:hAnsi="Times New Roman" w:cs="Times New Roman"/>
          <w:sz w:val="24"/>
          <w:szCs w:val="24"/>
        </w:rPr>
        <w:t>с</w:t>
      </w:r>
      <w:r w:rsidRPr="00C34E4E">
        <w:rPr>
          <w:rFonts w:ascii="Times New Roman" w:hAnsi="Times New Roman" w:cs="Times New Roman"/>
          <w:sz w:val="24"/>
          <w:szCs w:val="24"/>
        </w:rPr>
        <w:t>тепен на изпълнение</w:t>
      </w:r>
      <w:r w:rsidR="008F1B92">
        <w:rPr>
          <w:rFonts w:ascii="Times New Roman" w:hAnsi="Times New Roman" w:cs="Times New Roman"/>
          <w:sz w:val="24"/>
          <w:szCs w:val="24"/>
        </w:rPr>
        <w:t>, освен това бяха съпоставени сумите за дейностите, заложени в бюджета към проектното предложение и представения бюджет към момента на изготвяне на анализа.</w:t>
      </w:r>
    </w:p>
    <w:p w:rsidR="008F1B92" w:rsidRDefault="008F1B92" w:rsidP="00F4116D">
      <w:pPr>
        <w:jc w:val="both"/>
        <w:rPr>
          <w:rFonts w:ascii="Times New Roman" w:hAnsi="Times New Roman" w:cs="Times New Roman"/>
          <w:sz w:val="24"/>
          <w:szCs w:val="24"/>
        </w:rPr>
      </w:pPr>
      <w:r>
        <w:rPr>
          <w:rFonts w:ascii="Times New Roman" w:hAnsi="Times New Roman" w:cs="Times New Roman"/>
          <w:sz w:val="24"/>
          <w:szCs w:val="24"/>
        </w:rPr>
        <w:t>Беше констатирано следното:</w:t>
      </w:r>
    </w:p>
    <w:p w:rsidR="008E01D9" w:rsidRDefault="008E01D9" w:rsidP="00F4116D">
      <w:pPr>
        <w:jc w:val="both"/>
        <w:rPr>
          <w:rFonts w:ascii="Times New Roman" w:hAnsi="Times New Roman" w:cs="Times New Roman"/>
          <w:sz w:val="24"/>
          <w:szCs w:val="24"/>
          <w:u w:val="single"/>
        </w:rPr>
      </w:pPr>
    </w:p>
    <w:p w:rsidR="008F1B92" w:rsidRPr="008F1B92" w:rsidRDefault="008F1B92" w:rsidP="00F4116D">
      <w:pPr>
        <w:jc w:val="both"/>
        <w:rPr>
          <w:rFonts w:ascii="Times New Roman" w:hAnsi="Times New Roman" w:cs="Times New Roman"/>
          <w:sz w:val="24"/>
          <w:szCs w:val="24"/>
          <w:u w:val="single"/>
        </w:rPr>
      </w:pPr>
      <w:r w:rsidRPr="008F1B92">
        <w:rPr>
          <w:rFonts w:ascii="Times New Roman" w:hAnsi="Times New Roman" w:cs="Times New Roman"/>
          <w:sz w:val="24"/>
          <w:szCs w:val="24"/>
          <w:u w:val="single"/>
        </w:rPr>
        <w:t xml:space="preserve">Дейност № 1 – </w:t>
      </w:r>
      <w:r w:rsidRPr="008F1B92">
        <w:rPr>
          <w:rFonts w:ascii="Times New Roman" w:hAnsi="Times New Roman" w:cs="Times New Roman"/>
          <w:b/>
          <w:sz w:val="24"/>
          <w:szCs w:val="24"/>
          <w:u w:val="single"/>
        </w:rPr>
        <w:t>Организация и управление</w:t>
      </w:r>
    </w:p>
    <w:p w:rsidR="008F1B92" w:rsidRDefault="008F1B92" w:rsidP="008F1B92">
      <w:pPr>
        <w:jc w:val="both"/>
        <w:rPr>
          <w:rFonts w:ascii="Times New Roman" w:hAnsi="Times New Roman" w:cs="Times New Roman"/>
          <w:sz w:val="24"/>
          <w:szCs w:val="24"/>
        </w:rPr>
      </w:pPr>
      <w:r w:rsidRPr="008F1B92">
        <w:rPr>
          <w:rFonts w:ascii="Times New Roman" w:hAnsi="Times New Roman" w:cs="Times New Roman"/>
          <w:sz w:val="24"/>
          <w:szCs w:val="24"/>
          <w:u w:val="single"/>
        </w:rPr>
        <w:t>Очаквани резултати съгласно проектното предложение</w:t>
      </w:r>
      <w:r>
        <w:rPr>
          <w:rFonts w:ascii="Times New Roman" w:hAnsi="Times New Roman" w:cs="Times New Roman"/>
          <w:sz w:val="24"/>
          <w:szCs w:val="24"/>
        </w:rPr>
        <w:t xml:space="preserve"> - </w:t>
      </w:r>
      <w:r w:rsidRPr="008F1B92">
        <w:rPr>
          <w:rFonts w:ascii="Times New Roman" w:hAnsi="Times New Roman" w:cs="Times New Roman"/>
          <w:sz w:val="24"/>
          <w:szCs w:val="24"/>
        </w:rPr>
        <w:t>Сформиран екип за управление и изпълнение на проекта;Осигурено успешно управление и координация на проектните дейности;Ефикасно изразходване на средствата по проекта в съответствие с нормативните изисквания, правилата и указанията на УО на ОП РЧР и политиките на ЕС;</w:t>
      </w:r>
    </w:p>
    <w:p w:rsidR="008F1B92" w:rsidRDefault="008F1B92" w:rsidP="00197B97">
      <w:pPr>
        <w:jc w:val="both"/>
        <w:rPr>
          <w:rFonts w:ascii="Times New Roman" w:hAnsi="Times New Roman" w:cs="Times New Roman"/>
          <w:sz w:val="24"/>
          <w:szCs w:val="24"/>
        </w:rPr>
      </w:pPr>
      <w:r w:rsidRPr="008F1B92">
        <w:rPr>
          <w:rFonts w:ascii="Times New Roman" w:hAnsi="Times New Roman" w:cs="Times New Roman"/>
          <w:sz w:val="24"/>
          <w:szCs w:val="24"/>
          <w:u w:val="single"/>
        </w:rPr>
        <w:t>Постигнати резултати  към момента на изготвяне на анализа/Степен на изпълнение</w:t>
      </w:r>
      <w:r>
        <w:rPr>
          <w:rFonts w:ascii="Times New Roman" w:hAnsi="Times New Roman" w:cs="Times New Roman"/>
          <w:sz w:val="24"/>
          <w:szCs w:val="24"/>
        </w:rPr>
        <w:t xml:space="preserve">- </w:t>
      </w:r>
      <w:r w:rsidR="00197B97" w:rsidRPr="00197B97">
        <w:rPr>
          <w:rFonts w:ascii="Times New Roman" w:hAnsi="Times New Roman" w:cs="Times New Roman"/>
          <w:sz w:val="24"/>
          <w:szCs w:val="24"/>
        </w:rPr>
        <w:t>Съгласно заповед № …е сформиран екип за управление и изпълнение на проекта;През целия наблюдаван период  се осъществява координация и наблюдение  на изпълнението на проектните дейности- изготвена</w:t>
      </w:r>
      <w:r w:rsidR="00197B97">
        <w:rPr>
          <w:rFonts w:ascii="Times New Roman" w:hAnsi="Times New Roman" w:cs="Times New Roman"/>
          <w:sz w:val="24"/>
          <w:szCs w:val="24"/>
        </w:rPr>
        <w:t xml:space="preserve"> е </w:t>
      </w:r>
      <w:r w:rsidR="00197B97" w:rsidRPr="00197B97">
        <w:rPr>
          <w:rFonts w:ascii="Times New Roman" w:hAnsi="Times New Roman" w:cs="Times New Roman"/>
          <w:sz w:val="24"/>
          <w:szCs w:val="24"/>
        </w:rPr>
        <w:t xml:space="preserve"> методика за работа; допълнително </w:t>
      </w:r>
      <w:r w:rsidR="00197B97">
        <w:rPr>
          <w:rFonts w:ascii="Times New Roman" w:hAnsi="Times New Roman" w:cs="Times New Roman"/>
          <w:sz w:val="24"/>
          <w:szCs w:val="24"/>
        </w:rPr>
        <w:t xml:space="preserve">се дават </w:t>
      </w:r>
      <w:r w:rsidR="00197B97" w:rsidRPr="00197B97">
        <w:rPr>
          <w:rFonts w:ascii="Times New Roman" w:hAnsi="Times New Roman" w:cs="Times New Roman"/>
          <w:sz w:val="24"/>
          <w:szCs w:val="24"/>
        </w:rPr>
        <w:t xml:space="preserve"> указания и насоки, търс</w:t>
      </w:r>
      <w:r w:rsidR="00197B97">
        <w:rPr>
          <w:rFonts w:ascii="Times New Roman" w:hAnsi="Times New Roman" w:cs="Times New Roman"/>
          <w:sz w:val="24"/>
          <w:szCs w:val="24"/>
        </w:rPr>
        <w:t xml:space="preserve">и се  </w:t>
      </w:r>
      <w:r w:rsidR="00197B97" w:rsidRPr="00197B97">
        <w:rPr>
          <w:rFonts w:ascii="Times New Roman" w:hAnsi="Times New Roman" w:cs="Times New Roman"/>
          <w:sz w:val="24"/>
          <w:szCs w:val="24"/>
        </w:rPr>
        <w:t xml:space="preserve"> обратна връзка , вкл. и отчитане на изпълнените дейност.</w:t>
      </w:r>
      <w:r w:rsidR="00197B97">
        <w:rPr>
          <w:rFonts w:ascii="Times New Roman" w:hAnsi="Times New Roman" w:cs="Times New Roman"/>
          <w:sz w:val="24"/>
          <w:szCs w:val="24"/>
        </w:rPr>
        <w:t xml:space="preserve"> П</w:t>
      </w:r>
      <w:r w:rsidR="00197B97" w:rsidRPr="00197B97">
        <w:rPr>
          <w:rFonts w:ascii="Times New Roman" w:hAnsi="Times New Roman" w:cs="Times New Roman"/>
          <w:sz w:val="24"/>
          <w:szCs w:val="24"/>
        </w:rPr>
        <w:t>роведени са тръжни процедури: за избор на изпълнител, съгласно ЗОП за изработване на материали за информираност и публичност; за възлагане на обществени поръчки по реда на ЗОП за извършване на текущ ремонт  за обезпечаване на материално-техническата база</w:t>
      </w:r>
      <w:r w:rsidR="00197B97">
        <w:rPr>
          <w:rFonts w:ascii="Times New Roman" w:hAnsi="Times New Roman" w:cs="Times New Roman"/>
          <w:sz w:val="24"/>
          <w:szCs w:val="24"/>
        </w:rPr>
        <w:t>.</w:t>
      </w:r>
    </w:p>
    <w:p w:rsidR="00197B97" w:rsidRDefault="00197B97" w:rsidP="00197B97">
      <w:pPr>
        <w:jc w:val="both"/>
        <w:rPr>
          <w:rFonts w:ascii="Times New Roman" w:hAnsi="Times New Roman" w:cs="Times New Roman"/>
          <w:sz w:val="24"/>
          <w:szCs w:val="24"/>
        </w:rPr>
      </w:pPr>
      <w:r w:rsidRPr="00197B97">
        <w:rPr>
          <w:rFonts w:ascii="Times New Roman" w:hAnsi="Times New Roman" w:cs="Times New Roman"/>
          <w:sz w:val="24"/>
          <w:szCs w:val="24"/>
          <w:u w:val="single"/>
        </w:rPr>
        <w:t>Бюджет съгласно проектно предложение</w:t>
      </w:r>
      <w:r>
        <w:rPr>
          <w:rFonts w:ascii="Times New Roman" w:hAnsi="Times New Roman" w:cs="Times New Roman"/>
          <w:sz w:val="24"/>
          <w:szCs w:val="24"/>
        </w:rPr>
        <w:t xml:space="preserve"> - </w:t>
      </w:r>
      <w:r w:rsidRPr="00197B97">
        <w:rPr>
          <w:rFonts w:ascii="Times New Roman" w:hAnsi="Times New Roman" w:cs="Times New Roman"/>
          <w:sz w:val="24"/>
          <w:szCs w:val="24"/>
        </w:rPr>
        <w:t>541 091,6</w:t>
      </w:r>
      <w:r>
        <w:rPr>
          <w:rFonts w:ascii="Times New Roman" w:hAnsi="Times New Roman" w:cs="Times New Roman"/>
          <w:sz w:val="24"/>
          <w:szCs w:val="24"/>
        </w:rPr>
        <w:t>0</w:t>
      </w:r>
      <w:r w:rsidRPr="00197B97">
        <w:rPr>
          <w:rFonts w:ascii="Times New Roman" w:hAnsi="Times New Roman" w:cs="Times New Roman"/>
          <w:sz w:val="24"/>
          <w:szCs w:val="24"/>
        </w:rPr>
        <w:t xml:space="preserve"> лв.</w:t>
      </w:r>
    </w:p>
    <w:p w:rsidR="00575F32" w:rsidRDefault="00575F32" w:rsidP="00197B97">
      <w:pPr>
        <w:jc w:val="both"/>
        <w:rPr>
          <w:rFonts w:ascii="Times New Roman" w:hAnsi="Times New Roman" w:cs="Times New Roman"/>
          <w:sz w:val="24"/>
          <w:szCs w:val="24"/>
        </w:rPr>
      </w:pPr>
      <w:r w:rsidRPr="001040B9">
        <w:rPr>
          <w:rFonts w:ascii="Times New Roman" w:hAnsi="Times New Roman" w:cs="Times New Roman"/>
          <w:sz w:val="24"/>
          <w:szCs w:val="24"/>
          <w:u w:val="single"/>
        </w:rPr>
        <w:t>Бюджет към момента на изготвяне на анализа</w:t>
      </w:r>
      <w:r w:rsidR="001040B9">
        <w:rPr>
          <w:rFonts w:ascii="Times New Roman" w:hAnsi="Times New Roman" w:cs="Times New Roman"/>
          <w:sz w:val="24"/>
          <w:szCs w:val="24"/>
        </w:rPr>
        <w:t xml:space="preserve">- </w:t>
      </w:r>
      <w:r w:rsidR="001040B9" w:rsidRPr="001040B9">
        <w:rPr>
          <w:rFonts w:ascii="Times New Roman" w:hAnsi="Times New Roman" w:cs="Times New Roman"/>
          <w:sz w:val="24"/>
          <w:szCs w:val="24"/>
        </w:rPr>
        <w:t>524 291,60 лв.</w:t>
      </w:r>
    </w:p>
    <w:p w:rsidR="008E01D9" w:rsidRPr="001040B9" w:rsidRDefault="008E01D9" w:rsidP="00197B97">
      <w:pPr>
        <w:jc w:val="both"/>
        <w:rPr>
          <w:rFonts w:ascii="Times New Roman" w:hAnsi="Times New Roman" w:cs="Times New Roman"/>
          <w:sz w:val="24"/>
          <w:szCs w:val="24"/>
        </w:rPr>
      </w:pPr>
    </w:p>
    <w:p w:rsidR="00DF61F3" w:rsidRPr="00154FBC" w:rsidRDefault="00DF61F3" w:rsidP="00DF61F3">
      <w:pPr>
        <w:jc w:val="both"/>
        <w:rPr>
          <w:rFonts w:ascii="Times New Roman" w:hAnsi="Times New Roman" w:cs="Times New Roman"/>
          <w:sz w:val="24"/>
          <w:szCs w:val="24"/>
          <w:u w:val="single"/>
        </w:rPr>
      </w:pPr>
      <w:r w:rsidRPr="00154FBC">
        <w:rPr>
          <w:rFonts w:ascii="Times New Roman" w:hAnsi="Times New Roman" w:cs="Times New Roman"/>
          <w:sz w:val="24"/>
          <w:szCs w:val="24"/>
          <w:u w:val="single"/>
        </w:rPr>
        <w:t>Дейност №</w:t>
      </w:r>
      <w:r w:rsidR="005D74D6">
        <w:rPr>
          <w:rFonts w:ascii="Times New Roman" w:hAnsi="Times New Roman" w:cs="Times New Roman"/>
          <w:sz w:val="24"/>
          <w:szCs w:val="24"/>
          <w:u w:val="single"/>
        </w:rPr>
        <w:t xml:space="preserve"> 2</w:t>
      </w:r>
      <w:r w:rsidRPr="00154FBC">
        <w:rPr>
          <w:rFonts w:ascii="Times New Roman" w:hAnsi="Times New Roman" w:cs="Times New Roman"/>
          <w:sz w:val="24"/>
          <w:szCs w:val="24"/>
          <w:u w:val="single"/>
        </w:rPr>
        <w:t xml:space="preserve">  – </w:t>
      </w:r>
      <w:r w:rsidR="00154FBC" w:rsidRPr="00154FBC">
        <w:rPr>
          <w:rFonts w:ascii="Times New Roman" w:hAnsi="Times New Roman" w:cs="Times New Roman"/>
          <w:b/>
          <w:sz w:val="24"/>
          <w:szCs w:val="24"/>
          <w:u w:val="single"/>
        </w:rPr>
        <w:t>Информиране и публичност</w:t>
      </w:r>
    </w:p>
    <w:p w:rsidR="00DF61F3" w:rsidRPr="00154FBC" w:rsidRDefault="00DF61F3" w:rsidP="009C3DB0">
      <w:pPr>
        <w:jc w:val="both"/>
        <w:rPr>
          <w:rFonts w:ascii="Times New Roman" w:hAnsi="Times New Roman" w:cs="Times New Roman"/>
          <w:sz w:val="24"/>
          <w:szCs w:val="24"/>
          <w:u w:val="single"/>
        </w:rPr>
      </w:pPr>
      <w:r w:rsidRPr="00154FBC">
        <w:rPr>
          <w:rFonts w:ascii="Times New Roman" w:hAnsi="Times New Roman" w:cs="Times New Roman"/>
          <w:sz w:val="24"/>
          <w:szCs w:val="24"/>
          <w:u w:val="single"/>
        </w:rPr>
        <w:t xml:space="preserve">Очаквани резултати съгласно проектното предложение </w:t>
      </w:r>
      <w:r w:rsidRPr="00154FBC">
        <w:rPr>
          <w:rFonts w:ascii="Times New Roman" w:hAnsi="Times New Roman" w:cs="Times New Roman"/>
          <w:sz w:val="24"/>
          <w:szCs w:val="24"/>
        </w:rPr>
        <w:t xml:space="preserve">– </w:t>
      </w:r>
      <w:r w:rsidR="009C3DB0">
        <w:rPr>
          <w:rFonts w:ascii="Times New Roman" w:hAnsi="Times New Roman" w:cs="Times New Roman"/>
          <w:sz w:val="24"/>
          <w:szCs w:val="24"/>
        </w:rPr>
        <w:t xml:space="preserve">Реализирана пресконференция; </w:t>
      </w:r>
      <w:r w:rsidR="009C3DB0" w:rsidRPr="009C3DB0">
        <w:rPr>
          <w:rFonts w:ascii="Times New Roman" w:hAnsi="Times New Roman" w:cs="Times New Roman"/>
          <w:sz w:val="24"/>
          <w:szCs w:val="24"/>
        </w:rPr>
        <w:t>Проведениинформационни събити</w:t>
      </w:r>
      <w:r w:rsidR="009C3DB0">
        <w:rPr>
          <w:rFonts w:ascii="Times New Roman" w:hAnsi="Times New Roman" w:cs="Times New Roman"/>
          <w:sz w:val="24"/>
          <w:szCs w:val="24"/>
        </w:rPr>
        <w:t xml:space="preserve">я в общините със създадени ЦЗСП; </w:t>
      </w:r>
      <w:r w:rsidR="009C3DB0" w:rsidRPr="009C3DB0">
        <w:rPr>
          <w:rFonts w:ascii="Times New Roman" w:hAnsi="Times New Roman" w:cs="Times New Roman"/>
          <w:sz w:val="24"/>
          <w:szCs w:val="24"/>
        </w:rPr>
        <w:t>Изработени и разпространени информационни материали( химикалки</w:t>
      </w:r>
      <w:r w:rsidR="009C3DB0">
        <w:rPr>
          <w:rFonts w:ascii="Times New Roman" w:hAnsi="Times New Roman" w:cs="Times New Roman"/>
          <w:sz w:val="24"/>
          <w:szCs w:val="24"/>
        </w:rPr>
        <w:t xml:space="preserve">, брошури  </w:t>
      </w:r>
      <w:r w:rsidR="009C3DB0">
        <w:rPr>
          <w:rFonts w:ascii="Times New Roman" w:hAnsi="Times New Roman" w:cs="Times New Roman"/>
          <w:sz w:val="24"/>
          <w:szCs w:val="24"/>
        </w:rPr>
        <w:lastRenderedPageBreak/>
        <w:t xml:space="preserve">и др.); </w:t>
      </w:r>
      <w:r w:rsidR="009C3DB0" w:rsidRPr="009C3DB0">
        <w:rPr>
          <w:rFonts w:ascii="Times New Roman" w:hAnsi="Times New Roman" w:cs="Times New Roman"/>
          <w:sz w:val="24"/>
          <w:szCs w:val="24"/>
        </w:rPr>
        <w:t>Изр</w:t>
      </w:r>
      <w:r w:rsidR="009C3DB0">
        <w:rPr>
          <w:rFonts w:ascii="Times New Roman" w:hAnsi="Times New Roman" w:cs="Times New Roman"/>
          <w:sz w:val="24"/>
          <w:szCs w:val="24"/>
        </w:rPr>
        <w:t xml:space="preserve">аботени 65 информационни табели; </w:t>
      </w:r>
      <w:r w:rsidR="009C3DB0" w:rsidRPr="009C3DB0">
        <w:rPr>
          <w:rFonts w:ascii="Times New Roman" w:hAnsi="Times New Roman" w:cs="Times New Roman"/>
          <w:sz w:val="24"/>
          <w:szCs w:val="24"/>
        </w:rPr>
        <w:t>Публикувана актуална информация за проекта на Интернет страниците на АЗ, АСП и МТСП.</w:t>
      </w:r>
    </w:p>
    <w:p w:rsidR="00DF61F3" w:rsidRDefault="00DF61F3" w:rsidP="00B37CC9">
      <w:pPr>
        <w:jc w:val="both"/>
        <w:rPr>
          <w:rFonts w:ascii="Times New Roman" w:hAnsi="Times New Roman" w:cs="Times New Roman"/>
          <w:sz w:val="24"/>
          <w:szCs w:val="24"/>
        </w:rPr>
      </w:pPr>
      <w:r w:rsidRPr="00154FBC">
        <w:rPr>
          <w:rFonts w:ascii="Times New Roman" w:hAnsi="Times New Roman" w:cs="Times New Roman"/>
          <w:sz w:val="24"/>
          <w:szCs w:val="24"/>
          <w:u w:val="single"/>
        </w:rPr>
        <w:t xml:space="preserve">Постигнати резултати  към момента на изготвяне на анализа/Степен на изпълнение </w:t>
      </w:r>
      <w:r w:rsidRPr="00154FBC">
        <w:rPr>
          <w:rFonts w:ascii="Times New Roman" w:hAnsi="Times New Roman" w:cs="Times New Roman"/>
          <w:sz w:val="24"/>
          <w:szCs w:val="24"/>
        </w:rPr>
        <w:t xml:space="preserve">– </w:t>
      </w:r>
      <w:r w:rsidR="00B37CC9">
        <w:rPr>
          <w:rFonts w:ascii="Times New Roman" w:hAnsi="Times New Roman" w:cs="Times New Roman"/>
          <w:sz w:val="24"/>
          <w:szCs w:val="24"/>
        </w:rPr>
        <w:t>„</w:t>
      </w:r>
      <w:r w:rsidR="00B37CC9" w:rsidRPr="00B37CC9">
        <w:rPr>
          <w:rFonts w:ascii="Times New Roman" w:hAnsi="Times New Roman" w:cs="Times New Roman"/>
          <w:sz w:val="24"/>
          <w:szCs w:val="24"/>
        </w:rPr>
        <w:t xml:space="preserve">По време на работните разговори екипът на ОИЦ-Ямбол представи информация за целта на проект „Услуги „лице в лице” в ЦЗСП (Център за заетост и социално подпомагане)“- </w:t>
      </w:r>
      <w:r w:rsidR="00B37CC9">
        <w:rPr>
          <w:rFonts w:ascii="Times New Roman" w:hAnsi="Times New Roman" w:cs="Times New Roman"/>
          <w:sz w:val="24"/>
          <w:szCs w:val="24"/>
        </w:rPr>
        <w:t xml:space="preserve"> част от </w:t>
      </w:r>
      <w:r w:rsidR="00B37CC9" w:rsidRPr="00B37CC9">
        <w:rPr>
          <w:rFonts w:ascii="Times New Roman" w:hAnsi="Times New Roman" w:cs="Times New Roman"/>
          <w:sz w:val="24"/>
          <w:szCs w:val="24"/>
        </w:rPr>
        <w:t>статия от 19.11.2015 публикувана наweb-site</w:t>
      </w:r>
      <w:hyperlink r:id="rId12" w:history="1">
        <w:r w:rsidR="00B37CC9" w:rsidRPr="004C6437">
          <w:rPr>
            <w:rStyle w:val="Hyperlink"/>
            <w:rFonts w:ascii="Times New Roman" w:hAnsi="Times New Roman" w:cs="Times New Roman"/>
            <w:sz w:val="24"/>
            <w:szCs w:val="24"/>
          </w:rPr>
          <w:t>http://yambol-life.com</w:t>
        </w:r>
      </w:hyperlink>
      <w:r w:rsidR="00B37CC9">
        <w:rPr>
          <w:rFonts w:ascii="Times New Roman" w:hAnsi="Times New Roman" w:cs="Times New Roman"/>
          <w:sz w:val="24"/>
          <w:szCs w:val="24"/>
        </w:rPr>
        <w:t xml:space="preserve">; </w:t>
      </w:r>
      <w:r w:rsidR="00B37CC9" w:rsidRPr="00B37CC9">
        <w:rPr>
          <w:rFonts w:ascii="Times New Roman" w:hAnsi="Times New Roman" w:cs="Times New Roman"/>
          <w:sz w:val="24"/>
          <w:szCs w:val="24"/>
        </w:rPr>
        <w:t xml:space="preserve">В резултат от проведена тръжна процедура по ЗОП са изработени и разпространени рекламни материали;на Интернет страниците на АЗ, АСП и МТСП не е намерена публикувана информация </w:t>
      </w:r>
      <w:r w:rsidR="00B37CC9">
        <w:rPr>
          <w:rFonts w:ascii="Times New Roman" w:hAnsi="Times New Roman" w:cs="Times New Roman"/>
          <w:sz w:val="24"/>
          <w:szCs w:val="24"/>
        </w:rPr>
        <w:t>относно проекта „Усл</w:t>
      </w:r>
      <w:r w:rsidR="004D3D4B">
        <w:rPr>
          <w:rFonts w:ascii="Times New Roman" w:hAnsi="Times New Roman" w:cs="Times New Roman"/>
          <w:sz w:val="24"/>
          <w:szCs w:val="24"/>
        </w:rPr>
        <w:t>уги „Лице в лице“, не беше открита публикувана информация и за реализирана пресконференция.</w:t>
      </w:r>
    </w:p>
    <w:p w:rsidR="00B37CC9" w:rsidRDefault="00B37CC9" w:rsidP="00DF61F3">
      <w:pPr>
        <w:jc w:val="both"/>
        <w:rPr>
          <w:rFonts w:ascii="Times New Roman" w:hAnsi="Times New Roman" w:cs="Times New Roman"/>
          <w:sz w:val="24"/>
          <w:szCs w:val="24"/>
        </w:rPr>
      </w:pPr>
      <w:r w:rsidRPr="00B37CC9">
        <w:rPr>
          <w:rFonts w:ascii="Times New Roman" w:hAnsi="Times New Roman" w:cs="Times New Roman"/>
          <w:sz w:val="24"/>
          <w:szCs w:val="24"/>
          <w:u w:val="single"/>
        </w:rPr>
        <w:t>Забележка</w:t>
      </w:r>
      <w:r w:rsidR="00E64A1C">
        <w:rPr>
          <w:rFonts w:ascii="Times New Roman" w:hAnsi="Times New Roman" w:cs="Times New Roman"/>
          <w:sz w:val="24"/>
          <w:szCs w:val="24"/>
          <w:u w:val="single"/>
        </w:rPr>
        <w:t>/Препоръка</w:t>
      </w:r>
      <w:r>
        <w:rPr>
          <w:rFonts w:ascii="Times New Roman" w:hAnsi="Times New Roman" w:cs="Times New Roman"/>
          <w:sz w:val="24"/>
          <w:szCs w:val="24"/>
        </w:rPr>
        <w:t xml:space="preserve">: </w:t>
      </w:r>
      <w:r w:rsidRPr="00B37CC9">
        <w:rPr>
          <w:rFonts w:ascii="Times New Roman" w:hAnsi="Times New Roman" w:cs="Times New Roman"/>
          <w:sz w:val="24"/>
          <w:szCs w:val="24"/>
        </w:rPr>
        <w:t xml:space="preserve">Успешната реализация на целите на проекта е пряко свързана с постигането на максимална информираност на широката общественост относно изпълнението на предвидените проектни дейности и постигнатите резултати. Широката информираност е безусловно необходима за постигане на траен ефект от проекта. До </w:t>
      </w:r>
      <w:r w:rsidR="00131C00">
        <w:rPr>
          <w:rFonts w:ascii="Times New Roman" w:hAnsi="Times New Roman" w:cs="Times New Roman"/>
          <w:sz w:val="24"/>
          <w:szCs w:val="24"/>
        </w:rPr>
        <w:t>м</w:t>
      </w:r>
      <w:r w:rsidRPr="00B37CC9">
        <w:rPr>
          <w:rFonts w:ascii="Times New Roman" w:hAnsi="Times New Roman" w:cs="Times New Roman"/>
          <w:sz w:val="24"/>
          <w:szCs w:val="24"/>
        </w:rPr>
        <w:t>омента се констатира добра успеваемост на предварително заложените цели. Това се потвърждава и от факта, че срокът на проекта вече е удължаван един път. Конкретната препоръка е да се завиши степента на информираност на обществеността –брошурите и др. рекламни материали, предоставяни в офисите на ЦЗСП не допринасят в достатъчна степен за популяризиране на проекта, дейностите в ЦЗСП и услугите, които се извършват  в центровете. От друга страна, проектът е реализиран изцяло с публични средства, и публикации в различни видове информационни канали, ще допринесат за получаване на добър отзвук от страна на обществото за разходване на публичните средства, вложени в един проект с добър замисъл и успешна реализация.</w:t>
      </w:r>
    </w:p>
    <w:p w:rsidR="00DF61F3" w:rsidRPr="00154FBC" w:rsidRDefault="00DF61F3" w:rsidP="00DF61F3">
      <w:pPr>
        <w:jc w:val="both"/>
        <w:rPr>
          <w:rFonts w:ascii="Times New Roman" w:hAnsi="Times New Roman" w:cs="Times New Roman"/>
          <w:sz w:val="24"/>
          <w:szCs w:val="24"/>
          <w:u w:val="single"/>
        </w:rPr>
      </w:pPr>
      <w:r w:rsidRPr="00154FBC">
        <w:rPr>
          <w:rFonts w:ascii="Times New Roman" w:hAnsi="Times New Roman" w:cs="Times New Roman"/>
          <w:sz w:val="24"/>
          <w:szCs w:val="24"/>
          <w:u w:val="single"/>
        </w:rPr>
        <w:t xml:space="preserve">Бюджет съгласно проектно предложение </w:t>
      </w:r>
      <w:r w:rsidRPr="00154FBC">
        <w:rPr>
          <w:rFonts w:ascii="Times New Roman" w:hAnsi="Times New Roman" w:cs="Times New Roman"/>
          <w:sz w:val="24"/>
          <w:szCs w:val="24"/>
        </w:rPr>
        <w:t>-</w:t>
      </w:r>
      <w:r w:rsidR="0082331A" w:rsidRPr="0082331A">
        <w:rPr>
          <w:rFonts w:ascii="Times New Roman" w:hAnsi="Times New Roman" w:cs="Times New Roman"/>
          <w:sz w:val="24"/>
          <w:szCs w:val="24"/>
        </w:rPr>
        <w:t>30 000 лв.</w:t>
      </w:r>
    </w:p>
    <w:p w:rsidR="008F1B92" w:rsidRPr="00154FBC" w:rsidRDefault="00DF61F3" w:rsidP="00DF61F3">
      <w:pPr>
        <w:jc w:val="both"/>
        <w:rPr>
          <w:rFonts w:ascii="Times New Roman" w:hAnsi="Times New Roman" w:cs="Times New Roman"/>
          <w:sz w:val="24"/>
          <w:szCs w:val="24"/>
          <w:u w:val="single"/>
        </w:rPr>
      </w:pPr>
      <w:r w:rsidRPr="00154FBC">
        <w:rPr>
          <w:rFonts w:ascii="Times New Roman" w:hAnsi="Times New Roman" w:cs="Times New Roman"/>
          <w:sz w:val="24"/>
          <w:szCs w:val="24"/>
          <w:u w:val="single"/>
        </w:rPr>
        <w:t xml:space="preserve">Бюджет към момента на изготвяне на анализа </w:t>
      </w:r>
      <w:r w:rsidRPr="00154FBC">
        <w:rPr>
          <w:rFonts w:ascii="Times New Roman" w:hAnsi="Times New Roman" w:cs="Times New Roman"/>
          <w:sz w:val="24"/>
          <w:szCs w:val="24"/>
        </w:rPr>
        <w:t xml:space="preserve">- </w:t>
      </w:r>
      <w:r w:rsidR="00DC5981" w:rsidRPr="00DC5981">
        <w:rPr>
          <w:rFonts w:ascii="Times New Roman" w:hAnsi="Times New Roman" w:cs="Times New Roman"/>
          <w:sz w:val="24"/>
          <w:szCs w:val="24"/>
        </w:rPr>
        <w:t>26 000 лв.</w:t>
      </w:r>
    </w:p>
    <w:p w:rsidR="008F1B92" w:rsidRDefault="008F1B92" w:rsidP="00F4116D">
      <w:pPr>
        <w:jc w:val="both"/>
        <w:rPr>
          <w:rFonts w:ascii="Times New Roman" w:hAnsi="Times New Roman" w:cs="Times New Roman"/>
          <w:sz w:val="24"/>
          <w:szCs w:val="24"/>
        </w:rPr>
      </w:pPr>
    </w:p>
    <w:p w:rsidR="005D74D6" w:rsidRPr="00491109" w:rsidRDefault="005D74D6" w:rsidP="005D74D6">
      <w:pPr>
        <w:jc w:val="both"/>
        <w:rPr>
          <w:rFonts w:ascii="Times New Roman" w:hAnsi="Times New Roman" w:cs="Times New Roman"/>
          <w:sz w:val="24"/>
          <w:szCs w:val="24"/>
          <w:u w:val="single"/>
        </w:rPr>
      </w:pPr>
      <w:r w:rsidRPr="00491109">
        <w:rPr>
          <w:rFonts w:ascii="Times New Roman" w:hAnsi="Times New Roman" w:cs="Times New Roman"/>
          <w:sz w:val="24"/>
          <w:szCs w:val="24"/>
          <w:u w:val="single"/>
        </w:rPr>
        <w:t xml:space="preserve">Дейност № </w:t>
      </w:r>
      <w:r w:rsidR="00E17BFC">
        <w:rPr>
          <w:rFonts w:ascii="Times New Roman" w:hAnsi="Times New Roman" w:cs="Times New Roman"/>
          <w:sz w:val="24"/>
          <w:szCs w:val="24"/>
          <w:u w:val="single"/>
        </w:rPr>
        <w:t>3</w:t>
      </w:r>
      <w:r w:rsidRPr="00491109">
        <w:rPr>
          <w:rFonts w:ascii="Times New Roman" w:hAnsi="Times New Roman" w:cs="Times New Roman"/>
          <w:sz w:val="24"/>
          <w:szCs w:val="24"/>
          <w:u w:val="single"/>
        </w:rPr>
        <w:t xml:space="preserve"> – </w:t>
      </w:r>
      <w:r w:rsidR="00491109" w:rsidRPr="00491109">
        <w:rPr>
          <w:rFonts w:ascii="Times New Roman" w:hAnsi="Times New Roman" w:cs="Times New Roman"/>
          <w:b/>
          <w:sz w:val="24"/>
          <w:szCs w:val="24"/>
          <w:u w:val="single"/>
        </w:rPr>
        <w:t>Проучване и анализ на прилаганите методи на работа и процеси</w:t>
      </w:r>
    </w:p>
    <w:p w:rsidR="005D74D6" w:rsidRPr="005D74D6" w:rsidRDefault="005D74D6" w:rsidP="00491109">
      <w:pPr>
        <w:jc w:val="both"/>
        <w:rPr>
          <w:rFonts w:ascii="Times New Roman" w:hAnsi="Times New Roman" w:cs="Times New Roman"/>
          <w:sz w:val="24"/>
          <w:szCs w:val="24"/>
        </w:rPr>
      </w:pPr>
      <w:r w:rsidRPr="00491109">
        <w:rPr>
          <w:rFonts w:ascii="Times New Roman" w:hAnsi="Times New Roman" w:cs="Times New Roman"/>
          <w:sz w:val="24"/>
          <w:szCs w:val="24"/>
          <w:u w:val="single"/>
        </w:rPr>
        <w:t>Очаквани резултати съгласно проектното предложение</w:t>
      </w:r>
      <w:r w:rsidRPr="005D74D6">
        <w:rPr>
          <w:rFonts w:ascii="Times New Roman" w:hAnsi="Times New Roman" w:cs="Times New Roman"/>
          <w:sz w:val="24"/>
          <w:szCs w:val="24"/>
        </w:rPr>
        <w:t xml:space="preserve"> – </w:t>
      </w:r>
      <w:r w:rsidR="00491109" w:rsidRPr="00491109">
        <w:rPr>
          <w:rFonts w:ascii="Times New Roman" w:hAnsi="Times New Roman" w:cs="Times New Roman"/>
          <w:sz w:val="24"/>
          <w:szCs w:val="24"/>
        </w:rPr>
        <w:t>Извършено проучване и анализ на прилаганите методи на работа и процеси;Формулиране на видовете услуги, които ще се предоставят в ЦЗСП.</w:t>
      </w:r>
    </w:p>
    <w:p w:rsidR="005D74D6" w:rsidRPr="005D74D6" w:rsidRDefault="005D74D6" w:rsidP="00491109">
      <w:pPr>
        <w:jc w:val="both"/>
        <w:rPr>
          <w:rFonts w:ascii="Times New Roman" w:hAnsi="Times New Roman" w:cs="Times New Roman"/>
          <w:sz w:val="24"/>
          <w:szCs w:val="24"/>
        </w:rPr>
      </w:pPr>
      <w:r w:rsidRPr="00491109">
        <w:rPr>
          <w:rFonts w:ascii="Times New Roman" w:hAnsi="Times New Roman" w:cs="Times New Roman"/>
          <w:sz w:val="24"/>
          <w:szCs w:val="24"/>
          <w:u w:val="single"/>
        </w:rPr>
        <w:t>Постигнати резултати  към момента на изготвяне на анализа/Степен на изпълнение</w:t>
      </w:r>
      <w:r w:rsidRPr="005D74D6">
        <w:rPr>
          <w:rFonts w:ascii="Times New Roman" w:hAnsi="Times New Roman" w:cs="Times New Roman"/>
          <w:sz w:val="24"/>
          <w:szCs w:val="24"/>
        </w:rPr>
        <w:t xml:space="preserve"> – </w:t>
      </w:r>
      <w:r w:rsidR="00491109" w:rsidRPr="00491109">
        <w:rPr>
          <w:rFonts w:ascii="Times New Roman" w:hAnsi="Times New Roman" w:cs="Times New Roman"/>
          <w:sz w:val="24"/>
          <w:szCs w:val="24"/>
        </w:rPr>
        <w:t>извършено и документирано проучване и анализ на прилаганите методи на работа и процесите на ЦЗСП. Документът е утвърден от ръководителя на проекта.</w:t>
      </w:r>
      <w:r w:rsidR="00491109">
        <w:rPr>
          <w:rFonts w:ascii="Times New Roman" w:hAnsi="Times New Roman" w:cs="Times New Roman"/>
          <w:sz w:val="24"/>
          <w:szCs w:val="24"/>
        </w:rPr>
        <w:t>Н</w:t>
      </w:r>
      <w:r w:rsidR="00491109" w:rsidRPr="00491109">
        <w:rPr>
          <w:rFonts w:ascii="Times New Roman" w:hAnsi="Times New Roman" w:cs="Times New Roman"/>
          <w:sz w:val="24"/>
          <w:szCs w:val="24"/>
        </w:rPr>
        <w:t>а база на извършения анализ са формулирани видовете услуги, които се предлагат в ЦЗСП</w:t>
      </w:r>
    </w:p>
    <w:p w:rsidR="005D74D6" w:rsidRPr="005D74D6" w:rsidRDefault="005D74D6" w:rsidP="005D74D6">
      <w:pPr>
        <w:jc w:val="both"/>
        <w:rPr>
          <w:rFonts w:ascii="Times New Roman" w:hAnsi="Times New Roman" w:cs="Times New Roman"/>
          <w:sz w:val="24"/>
          <w:szCs w:val="24"/>
        </w:rPr>
      </w:pPr>
      <w:r w:rsidRPr="00E17BFC">
        <w:rPr>
          <w:rFonts w:ascii="Times New Roman" w:hAnsi="Times New Roman" w:cs="Times New Roman"/>
          <w:sz w:val="24"/>
          <w:szCs w:val="24"/>
          <w:u w:val="single"/>
        </w:rPr>
        <w:t>Бюджет съгласно проектно предложение</w:t>
      </w:r>
      <w:r w:rsidRPr="005D74D6">
        <w:rPr>
          <w:rFonts w:ascii="Times New Roman" w:hAnsi="Times New Roman" w:cs="Times New Roman"/>
          <w:sz w:val="24"/>
          <w:szCs w:val="24"/>
        </w:rPr>
        <w:t xml:space="preserve"> -</w:t>
      </w:r>
      <w:r w:rsidR="00E17BFC" w:rsidRPr="00E17BFC">
        <w:rPr>
          <w:rFonts w:ascii="Times New Roman" w:hAnsi="Times New Roman" w:cs="Times New Roman"/>
          <w:sz w:val="24"/>
          <w:szCs w:val="24"/>
        </w:rPr>
        <w:t>15 000 лв.</w:t>
      </w:r>
    </w:p>
    <w:p w:rsidR="008F1B92" w:rsidRDefault="005D74D6" w:rsidP="005D74D6">
      <w:pPr>
        <w:jc w:val="both"/>
        <w:rPr>
          <w:rFonts w:ascii="Times New Roman" w:hAnsi="Times New Roman" w:cs="Times New Roman"/>
          <w:sz w:val="24"/>
          <w:szCs w:val="24"/>
        </w:rPr>
      </w:pPr>
      <w:r w:rsidRPr="00E17BFC">
        <w:rPr>
          <w:rFonts w:ascii="Times New Roman" w:hAnsi="Times New Roman" w:cs="Times New Roman"/>
          <w:sz w:val="24"/>
          <w:szCs w:val="24"/>
          <w:u w:val="single"/>
        </w:rPr>
        <w:t>Бюджет към момента на изготвяне на анализа</w:t>
      </w:r>
      <w:r>
        <w:rPr>
          <w:rFonts w:ascii="Times New Roman" w:hAnsi="Times New Roman" w:cs="Times New Roman"/>
          <w:sz w:val="24"/>
          <w:szCs w:val="24"/>
        </w:rPr>
        <w:t>–</w:t>
      </w:r>
      <w:r w:rsidR="00E17BFC" w:rsidRPr="00E17BFC">
        <w:rPr>
          <w:rFonts w:ascii="Times New Roman" w:hAnsi="Times New Roman" w:cs="Times New Roman"/>
          <w:sz w:val="24"/>
          <w:szCs w:val="24"/>
        </w:rPr>
        <w:t>В приложения актуален бюджет не може да се установи еднозначно разходът за тази дейност, поради причина, че в т.5.2/6.2 са включени всички разходи за експертизи, проучвания, анализи, оценки и т.н.</w:t>
      </w:r>
    </w:p>
    <w:p w:rsidR="005D74D6" w:rsidRDefault="005D74D6" w:rsidP="005D74D6">
      <w:pPr>
        <w:jc w:val="both"/>
        <w:rPr>
          <w:rFonts w:ascii="Times New Roman" w:hAnsi="Times New Roman" w:cs="Times New Roman"/>
          <w:sz w:val="24"/>
          <w:szCs w:val="24"/>
        </w:rPr>
      </w:pPr>
    </w:p>
    <w:p w:rsidR="005D74D6" w:rsidRDefault="005D74D6" w:rsidP="005D74D6">
      <w:pPr>
        <w:jc w:val="both"/>
        <w:rPr>
          <w:rFonts w:ascii="Times New Roman" w:hAnsi="Times New Roman" w:cs="Times New Roman"/>
          <w:sz w:val="24"/>
          <w:szCs w:val="24"/>
        </w:rPr>
      </w:pPr>
      <w:r w:rsidRPr="00AF616E">
        <w:rPr>
          <w:rFonts w:ascii="Times New Roman" w:hAnsi="Times New Roman" w:cs="Times New Roman"/>
          <w:sz w:val="24"/>
          <w:szCs w:val="24"/>
          <w:u w:val="single"/>
        </w:rPr>
        <w:t xml:space="preserve">Дейност №  </w:t>
      </w:r>
      <w:r w:rsidR="00AF616E" w:rsidRPr="00AF616E">
        <w:rPr>
          <w:rFonts w:ascii="Times New Roman" w:hAnsi="Times New Roman" w:cs="Times New Roman"/>
          <w:sz w:val="24"/>
          <w:szCs w:val="24"/>
          <w:u w:val="single"/>
        </w:rPr>
        <w:t xml:space="preserve">4 </w:t>
      </w:r>
      <w:r w:rsidRPr="00AF616E">
        <w:rPr>
          <w:rFonts w:ascii="Times New Roman" w:hAnsi="Times New Roman" w:cs="Times New Roman"/>
          <w:sz w:val="24"/>
          <w:szCs w:val="24"/>
          <w:u w:val="single"/>
        </w:rPr>
        <w:t xml:space="preserve">– </w:t>
      </w:r>
      <w:r w:rsidR="00AF616E" w:rsidRPr="00AF616E">
        <w:rPr>
          <w:rFonts w:ascii="Times New Roman" w:hAnsi="Times New Roman" w:cs="Times New Roman"/>
          <w:b/>
          <w:sz w:val="24"/>
          <w:szCs w:val="24"/>
          <w:u w:val="single"/>
        </w:rPr>
        <w:t>Изготвяне на Методика за работа на съвместните Центрове за заетост и социално подпомагане /ЦЗСП/ по отношение на предоставяните административни услуги, методите на работа и др. във връзка с индивидуалното обслужване на гражданите от уязвимите групи</w:t>
      </w:r>
    </w:p>
    <w:p w:rsidR="005D74D6" w:rsidRPr="005D74D6" w:rsidRDefault="005D74D6" w:rsidP="00AF616E">
      <w:pPr>
        <w:jc w:val="both"/>
        <w:rPr>
          <w:rFonts w:ascii="Times New Roman" w:hAnsi="Times New Roman" w:cs="Times New Roman"/>
          <w:sz w:val="24"/>
          <w:szCs w:val="24"/>
        </w:rPr>
      </w:pPr>
      <w:r w:rsidRPr="00AF616E">
        <w:rPr>
          <w:rFonts w:ascii="Times New Roman" w:hAnsi="Times New Roman" w:cs="Times New Roman"/>
          <w:sz w:val="24"/>
          <w:szCs w:val="24"/>
          <w:u w:val="single"/>
        </w:rPr>
        <w:t>Очаквани резултати съгласно проектното предложение</w:t>
      </w:r>
      <w:r w:rsidRPr="005D74D6">
        <w:rPr>
          <w:rFonts w:ascii="Times New Roman" w:hAnsi="Times New Roman" w:cs="Times New Roman"/>
          <w:sz w:val="24"/>
          <w:szCs w:val="24"/>
        </w:rPr>
        <w:t xml:space="preserve"> – </w:t>
      </w:r>
      <w:r w:rsidR="00AF616E" w:rsidRPr="00AF616E">
        <w:rPr>
          <w:rFonts w:ascii="Times New Roman" w:hAnsi="Times New Roman" w:cs="Times New Roman"/>
          <w:sz w:val="24"/>
          <w:szCs w:val="24"/>
        </w:rPr>
        <w:t>Изготвена и утвърдена Методика за работа на съвместните Центрове за заетост и социално подпомагане.Унифицираното изпълнение на работните процеси в ЦЗСП.</w:t>
      </w:r>
    </w:p>
    <w:p w:rsidR="005D74D6" w:rsidRPr="005D74D6" w:rsidRDefault="005D74D6" w:rsidP="00AF616E">
      <w:pPr>
        <w:jc w:val="both"/>
        <w:rPr>
          <w:rFonts w:ascii="Times New Roman" w:hAnsi="Times New Roman" w:cs="Times New Roman"/>
          <w:sz w:val="24"/>
          <w:szCs w:val="24"/>
        </w:rPr>
      </w:pPr>
      <w:r w:rsidRPr="00AF616E">
        <w:rPr>
          <w:rFonts w:ascii="Times New Roman" w:hAnsi="Times New Roman" w:cs="Times New Roman"/>
          <w:sz w:val="24"/>
          <w:szCs w:val="24"/>
          <w:u w:val="single"/>
        </w:rPr>
        <w:t>Постигнати резултати  към момента на изготвяне на анализа/Степен на изпълнение</w:t>
      </w:r>
      <w:r w:rsidRPr="005D74D6">
        <w:rPr>
          <w:rFonts w:ascii="Times New Roman" w:hAnsi="Times New Roman" w:cs="Times New Roman"/>
          <w:sz w:val="24"/>
          <w:szCs w:val="24"/>
        </w:rPr>
        <w:t xml:space="preserve"> – </w:t>
      </w:r>
      <w:r w:rsidR="00AF616E" w:rsidRPr="00AF616E">
        <w:rPr>
          <w:rFonts w:ascii="Times New Roman" w:hAnsi="Times New Roman" w:cs="Times New Roman"/>
          <w:sz w:val="24"/>
          <w:szCs w:val="24"/>
        </w:rPr>
        <w:t>Методиката за работа на ЦЗСП е изготвена, утвърдена е от ръководителя на проекта. Предоставена е и се прилага във всички центрове за заетост и социално развитие.</w:t>
      </w:r>
      <w:r w:rsidR="00AF616E">
        <w:rPr>
          <w:rFonts w:ascii="Times New Roman" w:hAnsi="Times New Roman" w:cs="Times New Roman"/>
          <w:sz w:val="24"/>
          <w:szCs w:val="24"/>
        </w:rPr>
        <w:t xml:space="preserve"> С</w:t>
      </w:r>
      <w:r w:rsidR="00AF616E" w:rsidRPr="00AF616E">
        <w:rPr>
          <w:rFonts w:ascii="Times New Roman" w:hAnsi="Times New Roman" w:cs="Times New Roman"/>
          <w:sz w:val="24"/>
          <w:szCs w:val="24"/>
        </w:rPr>
        <w:t xml:space="preserve"> прилагането на методиката е постигнато унифицирано изпълнение на работните процеси във всички ЦЗСП</w:t>
      </w:r>
    </w:p>
    <w:p w:rsidR="005D74D6" w:rsidRPr="005D74D6" w:rsidRDefault="005D74D6" w:rsidP="005D74D6">
      <w:pPr>
        <w:jc w:val="both"/>
        <w:rPr>
          <w:rFonts w:ascii="Times New Roman" w:hAnsi="Times New Roman" w:cs="Times New Roman"/>
          <w:sz w:val="24"/>
          <w:szCs w:val="24"/>
        </w:rPr>
      </w:pPr>
      <w:r w:rsidRPr="00AF616E">
        <w:rPr>
          <w:rFonts w:ascii="Times New Roman" w:hAnsi="Times New Roman" w:cs="Times New Roman"/>
          <w:sz w:val="24"/>
          <w:szCs w:val="24"/>
          <w:u w:val="single"/>
        </w:rPr>
        <w:t>Бюджет съгласно проектно предложение</w:t>
      </w:r>
      <w:r w:rsidRPr="005D74D6">
        <w:rPr>
          <w:rFonts w:ascii="Times New Roman" w:hAnsi="Times New Roman" w:cs="Times New Roman"/>
          <w:sz w:val="24"/>
          <w:szCs w:val="24"/>
        </w:rPr>
        <w:t xml:space="preserve"> -</w:t>
      </w:r>
      <w:r w:rsidR="00937302" w:rsidRPr="00937302">
        <w:rPr>
          <w:rFonts w:ascii="Times New Roman" w:hAnsi="Times New Roman" w:cs="Times New Roman"/>
          <w:sz w:val="24"/>
          <w:szCs w:val="24"/>
        </w:rPr>
        <w:t>15 000 лв.</w:t>
      </w:r>
    </w:p>
    <w:p w:rsidR="005D74D6" w:rsidRDefault="005D74D6" w:rsidP="005D74D6">
      <w:pPr>
        <w:jc w:val="both"/>
        <w:rPr>
          <w:rFonts w:ascii="Times New Roman" w:hAnsi="Times New Roman" w:cs="Times New Roman"/>
          <w:sz w:val="24"/>
          <w:szCs w:val="24"/>
          <w:lang w:val="en-US"/>
        </w:rPr>
      </w:pPr>
      <w:r w:rsidRPr="00AF616E">
        <w:rPr>
          <w:rFonts w:ascii="Times New Roman" w:hAnsi="Times New Roman" w:cs="Times New Roman"/>
          <w:sz w:val="24"/>
          <w:szCs w:val="24"/>
          <w:u w:val="single"/>
        </w:rPr>
        <w:t>Бюджет към момента на изготвяне на анализа</w:t>
      </w:r>
      <w:r>
        <w:rPr>
          <w:rFonts w:ascii="Times New Roman" w:hAnsi="Times New Roman" w:cs="Times New Roman"/>
          <w:sz w:val="24"/>
          <w:szCs w:val="24"/>
        </w:rPr>
        <w:t>–</w:t>
      </w:r>
      <w:r w:rsidR="00937302" w:rsidRPr="00937302">
        <w:rPr>
          <w:rFonts w:ascii="Times New Roman" w:hAnsi="Times New Roman" w:cs="Times New Roman"/>
          <w:sz w:val="24"/>
          <w:szCs w:val="24"/>
        </w:rPr>
        <w:t>В приложения актуален бюджет не може да се установи еднозначно разходът за тази дейност, поради причина, че в т.5.2/6.2 са включени всички разходи за експертизи, проучвания, анализи, оценки и т.н.</w:t>
      </w:r>
    </w:p>
    <w:p w:rsidR="008E01D9" w:rsidRDefault="008E01D9" w:rsidP="005D74D6">
      <w:pPr>
        <w:jc w:val="both"/>
        <w:rPr>
          <w:rFonts w:ascii="Times New Roman" w:hAnsi="Times New Roman" w:cs="Times New Roman"/>
          <w:sz w:val="24"/>
          <w:szCs w:val="24"/>
          <w:u w:val="single"/>
        </w:rPr>
      </w:pPr>
    </w:p>
    <w:p w:rsidR="005D74D6" w:rsidRDefault="005D74D6" w:rsidP="005D74D6">
      <w:pPr>
        <w:jc w:val="both"/>
        <w:rPr>
          <w:rFonts w:ascii="Times New Roman" w:hAnsi="Times New Roman" w:cs="Times New Roman"/>
          <w:sz w:val="24"/>
          <w:szCs w:val="24"/>
          <w:u w:val="single"/>
          <w:lang w:val="en-US"/>
        </w:rPr>
      </w:pPr>
      <w:r w:rsidRPr="00937302">
        <w:rPr>
          <w:rFonts w:ascii="Times New Roman" w:hAnsi="Times New Roman" w:cs="Times New Roman"/>
          <w:sz w:val="24"/>
          <w:szCs w:val="24"/>
          <w:u w:val="single"/>
        </w:rPr>
        <w:t xml:space="preserve">Дейност № </w:t>
      </w:r>
      <w:r w:rsidR="00937302" w:rsidRPr="00937302">
        <w:rPr>
          <w:rFonts w:ascii="Times New Roman" w:hAnsi="Times New Roman" w:cs="Times New Roman"/>
          <w:sz w:val="24"/>
          <w:szCs w:val="24"/>
          <w:u w:val="single"/>
        </w:rPr>
        <w:t>5</w:t>
      </w:r>
      <w:r w:rsidRPr="00937302">
        <w:rPr>
          <w:rFonts w:ascii="Times New Roman" w:hAnsi="Times New Roman" w:cs="Times New Roman"/>
          <w:sz w:val="24"/>
          <w:szCs w:val="24"/>
          <w:u w:val="single"/>
        </w:rPr>
        <w:t xml:space="preserve"> – </w:t>
      </w:r>
      <w:r w:rsidR="00937302" w:rsidRPr="00937302">
        <w:rPr>
          <w:rFonts w:ascii="Times New Roman" w:hAnsi="Times New Roman" w:cs="Times New Roman"/>
          <w:b/>
          <w:sz w:val="24"/>
          <w:szCs w:val="24"/>
          <w:u w:val="single"/>
        </w:rPr>
        <w:t>Обособяване на помещения за комплексно обслужване на граждани в ЦЗСП и тяхното техническо обезпечаване. Създаване на достъпна среда за хора с увреждания в центровете на обслужване, в случай на приложимост</w:t>
      </w:r>
      <w:r w:rsidR="00937302" w:rsidRPr="00937302">
        <w:rPr>
          <w:rFonts w:ascii="Times New Roman" w:hAnsi="Times New Roman" w:cs="Times New Roman"/>
          <w:sz w:val="24"/>
          <w:szCs w:val="24"/>
          <w:u w:val="single"/>
        </w:rPr>
        <w:t>.</w:t>
      </w:r>
    </w:p>
    <w:p w:rsidR="003A257F" w:rsidRPr="003A257F" w:rsidRDefault="003A257F" w:rsidP="005D74D6">
      <w:pPr>
        <w:jc w:val="both"/>
        <w:rPr>
          <w:rFonts w:ascii="Times New Roman" w:hAnsi="Times New Roman" w:cs="Times New Roman"/>
          <w:sz w:val="24"/>
          <w:szCs w:val="24"/>
          <w:u w:val="single"/>
          <w:lang w:val="en-US"/>
        </w:rPr>
      </w:pPr>
    </w:p>
    <w:p w:rsidR="005D74D6" w:rsidRPr="005D74D6" w:rsidRDefault="005D74D6" w:rsidP="00937302">
      <w:pPr>
        <w:jc w:val="both"/>
        <w:rPr>
          <w:rFonts w:ascii="Times New Roman" w:hAnsi="Times New Roman" w:cs="Times New Roman"/>
          <w:sz w:val="24"/>
          <w:szCs w:val="24"/>
        </w:rPr>
      </w:pPr>
      <w:r w:rsidRPr="00937302">
        <w:rPr>
          <w:rFonts w:ascii="Times New Roman" w:hAnsi="Times New Roman" w:cs="Times New Roman"/>
          <w:sz w:val="24"/>
          <w:szCs w:val="24"/>
          <w:u w:val="single"/>
        </w:rPr>
        <w:t>Очаквани резултати съгласно проектното предложение</w:t>
      </w:r>
      <w:r w:rsidRPr="005D74D6">
        <w:rPr>
          <w:rFonts w:ascii="Times New Roman" w:hAnsi="Times New Roman" w:cs="Times New Roman"/>
          <w:sz w:val="24"/>
          <w:szCs w:val="24"/>
        </w:rPr>
        <w:t xml:space="preserve"> – </w:t>
      </w:r>
      <w:r w:rsidR="00937302" w:rsidRPr="00937302">
        <w:rPr>
          <w:rFonts w:ascii="Times New Roman" w:hAnsi="Times New Roman" w:cs="Times New Roman"/>
          <w:sz w:val="24"/>
          <w:szCs w:val="24"/>
        </w:rPr>
        <w:t>Изградени 65 Центъра за заетост и социално подпомагане (ЦЗСП);Оборудвани и обзаведени работни места в центровете за обслужване на граждани;Осигурена достъпна среда за хора с увреждания, там където е възможно.</w:t>
      </w:r>
    </w:p>
    <w:p w:rsidR="002340EC" w:rsidRPr="002340EC" w:rsidRDefault="005D74D6" w:rsidP="002340EC">
      <w:pPr>
        <w:jc w:val="both"/>
        <w:rPr>
          <w:rFonts w:ascii="Times New Roman" w:hAnsi="Times New Roman" w:cs="Times New Roman"/>
          <w:sz w:val="24"/>
          <w:szCs w:val="24"/>
        </w:rPr>
      </w:pPr>
      <w:r w:rsidRPr="00937302">
        <w:rPr>
          <w:rFonts w:ascii="Times New Roman" w:hAnsi="Times New Roman" w:cs="Times New Roman"/>
          <w:sz w:val="24"/>
          <w:szCs w:val="24"/>
          <w:u w:val="single"/>
        </w:rPr>
        <w:t>Постигнати резултати  към момента на изготвяне на анализа/Степен на изпълнение</w:t>
      </w:r>
      <w:r w:rsidRPr="005D74D6">
        <w:rPr>
          <w:rFonts w:ascii="Times New Roman" w:hAnsi="Times New Roman" w:cs="Times New Roman"/>
          <w:sz w:val="24"/>
          <w:szCs w:val="24"/>
        </w:rPr>
        <w:t xml:space="preserve"> – </w:t>
      </w:r>
      <w:r w:rsidR="002340EC" w:rsidRPr="002340EC">
        <w:rPr>
          <w:rFonts w:ascii="Times New Roman" w:hAnsi="Times New Roman" w:cs="Times New Roman"/>
          <w:sz w:val="24"/>
          <w:szCs w:val="24"/>
        </w:rPr>
        <w:t>Изградени общо 73 ЦЗСП</w:t>
      </w:r>
      <w:r w:rsidR="002340EC">
        <w:rPr>
          <w:rFonts w:ascii="Times New Roman" w:hAnsi="Times New Roman" w:cs="Times New Roman"/>
          <w:sz w:val="24"/>
          <w:szCs w:val="24"/>
        </w:rPr>
        <w:t>. Н</w:t>
      </w:r>
      <w:r w:rsidR="002340EC" w:rsidRPr="002340EC">
        <w:rPr>
          <w:rFonts w:ascii="Times New Roman" w:hAnsi="Times New Roman" w:cs="Times New Roman"/>
          <w:sz w:val="24"/>
          <w:szCs w:val="24"/>
        </w:rPr>
        <w:t>а предварително определените помещения са извършени СМР с цел осигуряване на подходяща  и ефективна инфраструктура за обслужване на потребителите на услугите, закупени са преносими компютри и мултифункционални устройства, офис обзавеждане, климати</w:t>
      </w:r>
      <w:r w:rsidR="002340EC">
        <w:rPr>
          <w:rFonts w:ascii="Times New Roman" w:hAnsi="Times New Roman" w:cs="Times New Roman"/>
          <w:sz w:val="24"/>
          <w:szCs w:val="24"/>
        </w:rPr>
        <w:t>ци</w:t>
      </w:r>
      <w:r w:rsidR="002340EC" w:rsidRPr="002340EC">
        <w:rPr>
          <w:rFonts w:ascii="Times New Roman" w:hAnsi="Times New Roman" w:cs="Times New Roman"/>
          <w:sz w:val="24"/>
          <w:szCs w:val="24"/>
        </w:rPr>
        <w:t xml:space="preserve"> и рампи.</w:t>
      </w:r>
    </w:p>
    <w:p w:rsidR="005D74D6" w:rsidRPr="00032E7D" w:rsidRDefault="00E64A1C" w:rsidP="005D74D6">
      <w:pPr>
        <w:jc w:val="both"/>
        <w:rPr>
          <w:rFonts w:ascii="Times New Roman" w:hAnsi="Times New Roman" w:cs="Times New Roman"/>
          <w:sz w:val="24"/>
          <w:szCs w:val="24"/>
        </w:rPr>
      </w:pPr>
      <w:r w:rsidRPr="00E64A1C">
        <w:rPr>
          <w:rFonts w:ascii="Times New Roman" w:hAnsi="Times New Roman" w:cs="Times New Roman"/>
          <w:sz w:val="24"/>
          <w:szCs w:val="24"/>
          <w:u w:val="single"/>
        </w:rPr>
        <w:t>Забележка/Коментар:</w:t>
      </w:r>
      <w:r w:rsidR="00032E7D" w:rsidRPr="00032E7D">
        <w:rPr>
          <w:rFonts w:ascii="Times New Roman" w:hAnsi="Times New Roman" w:cs="Times New Roman"/>
          <w:sz w:val="24"/>
          <w:szCs w:val="24"/>
        </w:rPr>
        <w:t>В съответствие с Проектното предложение първоначално са изградени 65 ЦЗСП. На по-късен етап, след приемане на предложение за удължаване на срока и разширяване обхвата  на проекта са изградени допълнително още 8 ЦДСП</w:t>
      </w:r>
    </w:p>
    <w:p w:rsidR="005D74D6" w:rsidRPr="005D74D6" w:rsidRDefault="005D74D6" w:rsidP="009F0F00">
      <w:pPr>
        <w:jc w:val="both"/>
        <w:rPr>
          <w:rFonts w:ascii="Times New Roman" w:hAnsi="Times New Roman" w:cs="Times New Roman"/>
          <w:sz w:val="24"/>
          <w:szCs w:val="24"/>
        </w:rPr>
      </w:pPr>
      <w:r w:rsidRPr="009F0F00">
        <w:rPr>
          <w:rFonts w:ascii="Times New Roman" w:hAnsi="Times New Roman" w:cs="Times New Roman"/>
          <w:sz w:val="24"/>
          <w:szCs w:val="24"/>
          <w:u w:val="single"/>
        </w:rPr>
        <w:t>Бюджет съгласно проектно предложение</w:t>
      </w:r>
      <w:r w:rsidRPr="005D74D6">
        <w:rPr>
          <w:rFonts w:ascii="Times New Roman" w:hAnsi="Times New Roman" w:cs="Times New Roman"/>
          <w:sz w:val="24"/>
          <w:szCs w:val="24"/>
        </w:rPr>
        <w:t xml:space="preserve"> -</w:t>
      </w:r>
      <w:r w:rsidR="009F0F00" w:rsidRPr="009F0F00">
        <w:rPr>
          <w:rFonts w:ascii="Times New Roman" w:hAnsi="Times New Roman" w:cs="Times New Roman"/>
          <w:b/>
          <w:sz w:val="24"/>
          <w:szCs w:val="24"/>
        </w:rPr>
        <w:t>1 588 200</w:t>
      </w:r>
      <w:r w:rsidR="009F0F00" w:rsidRPr="009F0F00">
        <w:rPr>
          <w:rFonts w:ascii="Times New Roman" w:hAnsi="Times New Roman" w:cs="Times New Roman"/>
          <w:sz w:val="24"/>
          <w:szCs w:val="24"/>
        </w:rPr>
        <w:t xml:space="preserve"> лв.в т.ч. </w:t>
      </w:r>
      <w:r w:rsidR="009F0F00" w:rsidRPr="009F0F00">
        <w:rPr>
          <w:rFonts w:ascii="Times New Roman" w:hAnsi="Times New Roman" w:cs="Times New Roman"/>
          <w:sz w:val="20"/>
          <w:szCs w:val="20"/>
        </w:rPr>
        <w:t>273 000</w:t>
      </w:r>
      <w:r w:rsidR="009F0F00" w:rsidRPr="009F0F00">
        <w:rPr>
          <w:rFonts w:ascii="Times New Roman" w:hAnsi="Times New Roman" w:cs="Times New Roman"/>
          <w:sz w:val="24"/>
          <w:szCs w:val="24"/>
        </w:rPr>
        <w:t xml:space="preserve"> лв. за оборудване и обзавеждане</w:t>
      </w:r>
      <w:r w:rsidR="009F0F00">
        <w:rPr>
          <w:rFonts w:ascii="Times New Roman" w:hAnsi="Times New Roman" w:cs="Times New Roman"/>
          <w:sz w:val="24"/>
          <w:szCs w:val="24"/>
        </w:rPr>
        <w:t xml:space="preserve"> и </w:t>
      </w:r>
      <w:r w:rsidR="009F0F00" w:rsidRPr="009F0F00">
        <w:rPr>
          <w:rFonts w:ascii="Times New Roman" w:hAnsi="Times New Roman" w:cs="Times New Roman"/>
          <w:sz w:val="20"/>
          <w:szCs w:val="20"/>
        </w:rPr>
        <w:t>1 315 200</w:t>
      </w:r>
      <w:r w:rsidR="009F0F00" w:rsidRPr="009F0F00">
        <w:rPr>
          <w:rFonts w:ascii="Times New Roman" w:hAnsi="Times New Roman" w:cs="Times New Roman"/>
          <w:sz w:val="24"/>
          <w:szCs w:val="24"/>
        </w:rPr>
        <w:t xml:space="preserve"> лв.- СМР, климатици и рампи</w:t>
      </w:r>
    </w:p>
    <w:p w:rsidR="005D74D6" w:rsidRDefault="005D74D6" w:rsidP="006E158B">
      <w:pPr>
        <w:jc w:val="both"/>
        <w:rPr>
          <w:rFonts w:ascii="Times New Roman" w:hAnsi="Times New Roman" w:cs="Times New Roman"/>
          <w:sz w:val="24"/>
          <w:szCs w:val="24"/>
        </w:rPr>
      </w:pPr>
      <w:r w:rsidRPr="009F0F00">
        <w:rPr>
          <w:rFonts w:ascii="Times New Roman" w:hAnsi="Times New Roman" w:cs="Times New Roman"/>
          <w:sz w:val="24"/>
          <w:szCs w:val="24"/>
          <w:u w:val="single"/>
        </w:rPr>
        <w:lastRenderedPageBreak/>
        <w:t>Бюджет към момента на изготвяне на анализа</w:t>
      </w:r>
      <w:r>
        <w:rPr>
          <w:rFonts w:ascii="Times New Roman" w:hAnsi="Times New Roman" w:cs="Times New Roman"/>
          <w:sz w:val="24"/>
          <w:szCs w:val="24"/>
        </w:rPr>
        <w:t>–</w:t>
      </w:r>
      <w:r w:rsidR="006E158B" w:rsidRPr="006E158B">
        <w:rPr>
          <w:rFonts w:ascii="Times New Roman" w:hAnsi="Times New Roman" w:cs="Times New Roman"/>
          <w:b/>
          <w:sz w:val="24"/>
          <w:szCs w:val="24"/>
        </w:rPr>
        <w:t>1 623 000</w:t>
      </w:r>
      <w:r w:rsidR="006E158B" w:rsidRPr="006E158B">
        <w:rPr>
          <w:rFonts w:ascii="Times New Roman" w:hAnsi="Times New Roman" w:cs="Times New Roman"/>
          <w:sz w:val="24"/>
          <w:szCs w:val="24"/>
        </w:rPr>
        <w:t xml:space="preserve"> лв.</w:t>
      </w:r>
      <w:r w:rsidR="006E158B">
        <w:rPr>
          <w:rFonts w:ascii="Times New Roman" w:hAnsi="Times New Roman" w:cs="Times New Roman"/>
          <w:sz w:val="24"/>
          <w:szCs w:val="24"/>
        </w:rPr>
        <w:t xml:space="preserve">в т.ч. </w:t>
      </w:r>
      <w:r w:rsidR="006E158B" w:rsidRPr="006E158B">
        <w:rPr>
          <w:rFonts w:ascii="Times New Roman" w:hAnsi="Times New Roman" w:cs="Times New Roman"/>
          <w:sz w:val="20"/>
          <w:szCs w:val="20"/>
        </w:rPr>
        <w:t>331 800</w:t>
      </w:r>
      <w:r w:rsidR="006E158B" w:rsidRPr="006E158B">
        <w:rPr>
          <w:rFonts w:ascii="Times New Roman" w:hAnsi="Times New Roman" w:cs="Times New Roman"/>
          <w:sz w:val="24"/>
          <w:szCs w:val="24"/>
        </w:rPr>
        <w:t xml:space="preserve"> лв. за оборудване и обзавеждане</w:t>
      </w:r>
      <w:r w:rsidR="006E158B">
        <w:rPr>
          <w:rFonts w:ascii="Times New Roman" w:hAnsi="Times New Roman" w:cs="Times New Roman"/>
          <w:sz w:val="24"/>
          <w:szCs w:val="24"/>
        </w:rPr>
        <w:t xml:space="preserve"> и </w:t>
      </w:r>
      <w:r w:rsidR="006E158B" w:rsidRPr="006E158B">
        <w:rPr>
          <w:rFonts w:ascii="Times New Roman" w:hAnsi="Times New Roman" w:cs="Times New Roman"/>
          <w:sz w:val="20"/>
          <w:szCs w:val="20"/>
        </w:rPr>
        <w:t>1 291 200</w:t>
      </w:r>
      <w:r w:rsidR="006E158B">
        <w:rPr>
          <w:rFonts w:ascii="Times New Roman" w:hAnsi="Times New Roman" w:cs="Times New Roman"/>
          <w:sz w:val="24"/>
          <w:szCs w:val="24"/>
        </w:rPr>
        <w:t xml:space="preserve">за </w:t>
      </w:r>
      <w:r w:rsidR="006E158B" w:rsidRPr="006E158B">
        <w:rPr>
          <w:rFonts w:ascii="Times New Roman" w:hAnsi="Times New Roman" w:cs="Times New Roman"/>
          <w:sz w:val="24"/>
          <w:szCs w:val="24"/>
        </w:rPr>
        <w:t>СМР, климатици и рампи</w:t>
      </w:r>
      <w:r w:rsidR="006E158B">
        <w:rPr>
          <w:rFonts w:ascii="Times New Roman" w:hAnsi="Times New Roman" w:cs="Times New Roman"/>
          <w:sz w:val="24"/>
          <w:szCs w:val="24"/>
        </w:rPr>
        <w:t>;</w:t>
      </w:r>
    </w:p>
    <w:p w:rsidR="00FC120B" w:rsidRDefault="00FC120B" w:rsidP="005D74D6">
      <w:pPr>
        <w:jc w:val="both"/>
        <w:rPr>
          <w:rFonts w:ascii="Times New Roman" w:hAnsi="Times New Roman" w:cs="Times New Roman"/>
          <w:sz w:val="24"/>
          <w:szCs w:val="24"/>
          <w:u w:val="single"/>
        </w:rPr>
      </w:pPr>
    </w:p>
    <w:p w:rsidR="005D74D6" w:rsidRDefault="006E158B" w:rsidP="005D74D6">
      <w:pPr>
        <w:jc w:val="both"/>
        <w:rPr>
          <w:rFonts w:ascii="Times New Roman" w:hAnsi="Times New Roman" w:cs="Times New Roman"/>
          <w:sz w:val="24"/>
          <w:szCs w:val="24"/>
        </w:rPr>
      </w:pPr>
      <w:r w:rsidRPr="006E158B">
        <w:rPr>
          <w:rFonts w:ascii="Times New Roman" w:hAnsi="Times New Roman" w:cs="Times New Roman"/>
          <w:sz w:val="24"/>
          <w:szCs w:val="24"/>
          <w:u w:val="single"/>
        </w:rPr>
        <w:t>Забележка/Коментар</w:t>
      </w:r>
      <w:r w:rsidRPr="006E158B">
        <w:rPr>
          <w:rFonts w:ascii="Times New Roman" w:hAnsi="Times New Roman" w:cs="Times New Roman"/>
          <w:sz w:val="24"/>
          <w:szCs w:val="24"/>
        </w:rPr>
        <w:t>:</w:t>
      </w:r>
      <w:r>
        <w:rPr>
          <w:rFonts w:ascii="Times New Roman" w:hAnsi="Times New Roman" w:cs="Times New Roman"/>
          <w:sz w:val="24"/>
          <w:szCs w:val="24"/>
        </w:rPr>
        <w:t xml:space="preserve"> Разликата между предварително заложения бюджет и актуалния към момента е в резултат на д</w:t>
      </w:r>
      <w:r w:rsidRPr="006E158B">
        <w:rPr>
          <w:rFonts w:ascii="Times New Roman" w:hAnsi="Times New Roman" w:cs="Times New Roman"/>
          <w:sz w:val="24"/>
          <w:szCs w:val="24"/>
        </w:rPr>
        <w:t>опълнително вложени средства за оборудване на изградените на по-късен етап 8 ЦЗСП</w:t>
      </w:r>
      <w:r>
        <w:rPr>
          <w:rFonts w:ascii="Times New Roman" w:hAnsi="Times New Roman" w:cs="Times New Roman"/>
          <w:sz w:val="24"/>
          <w:szCs w:val="24"/>
        </w:rPr>
        <w:t>.</w:t>
      </w:r>
    </w:p>
    <w:p w:rsidR="005D74D6" w:rsidRDefault="005D74D6" w:rsidP="005D74D6">
      <w:pPr>
        <w:jc w:val="both"/>
        <w:rPr>
          <w:rFonts w:ascii="Times New Roman" w:hAnsi="Times New Roman" w:cs="Times New Roman"/>
          <w:sz w:val="24"/>
          <w:szCs w:val="24"/>
        </w:rPr>
      </w:pPr>
    </w:p>
    <w:p w:rsidR="005D74D6" w:rsidRPr="006E158B" w:rsidRDefault="005D74D6" w:rsidP="005D74D6">
      <w:pPr>
        <w:jc w:val="both"/>
        <w:rPr>
          <w:rFonts w:ascii="Times New Roman" w:hAnsi="Times New Roman" w:cs="Times New Roman"/>
          <w:sz w:val="24"/>
          <w:szCs w:val="24"/>
          <w:u w:val="single"/>
        </w:rPr>
      </w:pPr>
      <w:r w:rsidRPr="006E158B">
        <w:rPr>
          <w:rFonts w:ascii="Times New Roman" w:hAnsi="Times New Roman" w:cs="Times New Roman"/>
          <w:sz w:val="24"/>
          <w:szCs w:val="24"/>
          <w:u w:val="single"/>
        </w:rPr>
        <w:t xml:space="preserve">Дейност №  </w:t>
      </w:r>
      <w:r w:rsidR="006E158B" w:rsidRPr="006E158B">
        <w:rPr>
          <w:rFonts w:ascii="Times New Roman" w:hAnsi="Times New Roman" w:cs="Times New Roman"/>
          <w:sz w:val="24"/>
          <w:szCs w:val="24"/>
          <w:u w:val="single"/>
        </w:rPr>
        <w:t xml:space="preserve">6 </w:t>
      </w:r>
      <w:r w:rsidRPr="006E158B">
        <w:rPr>
          <w:rFonts w:ascii="Times New Roman" w:hAnsi="Times New Roman" w:cs="Times New Roman"/>
          <w:sz w:val="24"/>
          <w:szCs w:val="24"/>
          <w:u w:val="single"/>
        </w:rPr>
        <w:t>–</w:t>
      </w:r>
      <w:r w:rsidR="006E158B" w:rsidRPr="006E158B">
        <w:rPr>
          <w:rFonts w:ascii="Times New Roman" w:hAnsi="Times New Roman" w:cs="Times New Roman"/>
          <w:b/>
          <w:sz w:val="24"/>
          <w:szCs w:val="24"/>
          <w:u w:val="single"/>
        </w:rPr>
        <w:t>Предоставяне на нов модел на интегрирана услуга по центровете чрез съвместен подход и взаимодействие между структурите на системите за социално подпомагане и насърчаване на заетостта.</w:t>
      </w:r>
    </w:p>
    <w:p w:rsidR="005D74D6" w:rsidRPr="005D74D6" w:rsidRDefault="005D74D6" w:rsidP="006E158B">
      <w:pPr>
        <w:jc w:val="both"/>
        <w:rPr>
          <w:rFonts w:ascii="Times New Roman" w:hAnsi="Times New Roman" w:cs="Times New Roman"/>
          <w:sz w:val="24"/>
          <w:szCs w:val="24"/>
        </w:rPr>
      </w:pPr>
      <w:r w:rsidRPr="006E158B">
        <w:rPr>
          <w:rFonts w:ascii="Times New Roman" w:hAnsi="Times New Roman" w:cs="Times New Roman"/>
          <w:sz w:val="24"/>
          <w:szCs w:val="24"/>
          <w:u w:val="single"/>
        </w:rPr>
        <w:t>Очаквани резултати съгласно проектното предложение</w:t>
      </w:r>
      <w:r w:rsidRPr="005D74D6">
        <w:rPr>
          <w:rFonts w:ascii="Times New Roman" w:hAnsi="Times New Roman" w:cs="Times New Roman"/>
          <w:sz w:val="24"/>
          <w:szCs w:val="24"/>
        </w:rPr>
        <w:t xml:space="preserve"> – </w:t>
      </w:r>
      <w:r w:rsidR="006E158B" w:rsidRPr="006E158B">
        <w:rPr>
          <w:rFonts w:ascii="Times New Roman" w:hAnsi="Times New Roman" w:cs="Times New Roman"/>
          <w:sz w:val="24"/>
          <w:szCs w:val="24"/>
        </w:rPr>
        <w:t>Обменен опит и подобрена компетентност на служителите на АЗ и АСП.Предоставен нов модел на интегрирана услуга за социално подпомагане и заетост на уязвими граждани.Извършени проверки от служители на ЦЗСП на обслужваните от центъра лиц</w:t>
      </w:r>
      <w:r w:rsidR="006E158B">
        <w:rPr>
          <w:rFonts w:ascii="Times New Roman" w:hAnsi="Times New Roman" w:cs="Times New Roman"/>
          <w:sz w:val="24"/>
          <w:szCs w:val="24"/>
        </w:rPr>
        <w:t>а.</w:t>
      </w:r>
    </w:p>
    <w:p w:rsidR="005D74D6" w:rsidRPr="005D74D6" w:rsidRDefault="005D74D6" w:rsidP="006E158B">
      <w:pPr>
        <w:jc w:val="both"/>
        <w:rPr>
          <w:rFonts w:ascii="Times New Roman" w:hAnsi="Times New Roman" w:cs="Times New Roman"/>
          <w:sz w:val="24"/>
          <w:szCs w:val="24"/>
        </w:rPr>
      </w:pPr>
      <w:r w:rsidRPr="006E158B">
        <w:rPr>
          <w:rFonts w:ascii="Times New Roman" w:hAnsi="Times New Roman" w:cs="Times New Roman"/>
          <w:sz w:val="24"/>
          <w:szCs w:val="24"/>
          <w:u w:val="single"/>
        </w:rPr>
        <w:t>Постигнати резултати  към момента на изготвяне на анализа/Степен на изпълнение</w:t>
      </w:r>
      <w:r w:rsidRPr="005D74D6">
        <w:rPr>
          <w:rFonts w:ascii="Times New Roman" w:hAnsi="Times New Roman" w:cs="Times New Roman"/>
          <w:sz w:val="24"/>
          <w:szCs w:val="24"/>
        </w:rPr>
        <w:t xml:space="preserve"> – </w:t>
      </w:r>
      <w:r w:rsidR="006E158B" w:rsidRPr="006E158B">
        <w:rPr>
          <w:rFonts w:ascii="Times New Roman" w:hAnsi="Times New Roman" w:cs="Times New Roman"/>
          <w:sz w:val="24"/>
          <w:szCs w:val="24"/>
        </w:rPr>
        <w:t>с ежеседмичните оперативки на съвместните екипи непрекъснато се обменя опит между представителите на двете агенции,като по този начин се повишава компетентността им.</w:t>
      </w:r>
      <w:r w:rsidR="008D3B04">
        <w:rPr>
          <w:rFonts w:ascii="Times New Roman" w:hAnsi="Times New Roman" w:cs="Times New Roman"/>
          <w:sz w:val="24"/>
          <w:szCs w:val="24"/>
        </w:rPr>
        <w:t xml:space="preserve"> С</w:t>
      </w:r>
      <w:r w:rsidR="006E158B" w:rsidRPr="006E158B">
        <w:rPr>
          <w:rFonts w:ascii="Times New Roman" w:hAnsi="Times New Roman" w:cs="Times New Roman"/>
          <w:sz w:val="24"/>
          <w:szCs w:val="24"/>
        </w:rPr>
        <w:t>ъвместните екипи предоставят комплексно обслужване на едно място, което включва услуги, които преди реализирането на проекта са предлагани на гражданите от АЗ и АСП поотделно и на различни места.Служителите на Центровете  извършват социални анкети, проверки и посещения на място, произтичащи пряко от дейността на ЦЗСП,  на обслужваните от центъра лица ( в дома на лицата; по време на провеждане на обучения; на обектите, на които работят наетите лица и пр.). Проверките са  съобразени с действащата нормативна уредба, указания и правила за работа на служителите и Методика за работа на съвместните Центрове за заетост и социално подпомагане.</w:t>
      </w:r>
    </w:p>
    <w:p w:rsidR="005D74D6" w:rsidRPr="005D74D6" w:rsidRDefault="005D74D6" w:rsidP="008D3B04">
      <w:pPr>
        <w:jc w:val="both"/>
        <w:rPr>
          <w:rFonts w:ascii="Times New Roman" w:hAnsi="Times New Roman" w:cs="Times New Roman"/>
          <w:sz w:val="24"/>
          <w:szCs w:val="24"/>
        </w:rPr>
      </w:pPr>
      <w:r w:rsidRPr="008D3B04">
        <w:rPr>
          <w:rFonts w:ascii="Times New Roman" w:hAnsi="Times New Roman" w:cs="Times New Roman"/>
          <w:sz w:val="24"/>
          <w:szCs w:val="24"/>
          <w:u w:val="single"/>
        </w:rPr>
        <w:t>Бюджет съгласно проектно предложение</w:t>
      </w:r>
      <w:r w:rsidRPr="005D74D6">
        <w:rPr>
          <w:rFonts w:ascii="Times New Roman" w:hAnsi="Times New Roman" w:cs="Times New Roman"/>
          <w:sz w:val="24"/>
          <w:szCs w:val="24"/>
        </w:rPr>
        <w:t xml:space="preserve"> -</w:t>
      </w:r>
      <w:r w:rsidR="008D3B04" w:rsidRPr="008D3B04">
        <w:rPr>
          <w:rFonts w:ascii="Times New Roman" w:hAnsi="Times New Roman" w:cs="Times New Roman"/>
          <w:b/>
          <w:sz w:val="24"/>
          <w:szCs w:val="24"/>
        </w:rPr>
        <w:t>12 786 708,40</w:t>
      </w:r>
      <w:r w:rsidR="008D3B04" w:rsidRPr="008D3B04">
        <w:rPr>
          <w:rFonts w:ascii="Times New Roman" w:hAnsi="Times New Roman" w:cs="Times New Roman"/>
          <w:sz w:val="24"/>
          <w:szCs w:val="24"/>
        </w:rPr>
        <w:t xml:space="preserve"> лв.</w:t>
      </w:r>
      <w:r w:rsidR="008D3B04">
        <w:rPr>
          <w:rFonts w:ascii="Times New Roman" w:hAnsi="Times New Roman" w:cs="Times New Roman"/>
          <w:sz w:val="24"/>
          <w:szCs w:val="24"/>
        </w:rPr>
        <w:t>в</w:t>
      </w:r>
      <w:r w:rsidR="008D3B04" w:rsidRPr="008D3B04">
        <w:rPr>
          <w:rFonts w:ascii="Times New Roman" w:hAnsi="Times New Roman" w:cs="Times New Roman"/>
          <w:sz w:val="24"/>
          <w:szCs w:val="24"/>
        </w:rPr>
        <w:t xml:space="preserve"> т. ч. </w:t>
      </w:r>
      <w:r w:rsidR="008D3B04" w:rsidRPr="008D3B04">
        <w:rPr>
          <w:rFonts w:ascii="Times New Roman" w:hAnsi="Times New Roman" w:cs="Times New Roman"/>
          <w:sz w:val="20"/>
          <w:szCs w:val="20"/>
        </w:rPr>
        <w:t>110 000</w:t>
      </w:r>
      <w:r w:rsidR="008D3B04" w:rsidRPr="008D3B04">
        <w:rPr>
          <w:rFonts w:ascii="Times New Roman" w:hAnsi="Times New Roman" w:cs="Times New Roman"/>
          <w:sz w:val="24"/>
          <w:szCs w:val="24"/>
        </w:rPr>
        <w:t xml:space="preserve"> лв. разходи за командировки</w:t>
      </w:r>
    </w:p>
    <w:p w:rsidR="005D74D6" w:rsidRDefault="005D74D6" w:rsidP="008D3B04">
      <w:pPr>
        <w:jc w:val="both"/>
        <w:rPr>
          <w:rFonts w:ascii="Times New Roman" w:hAnsi="Times New Roman" w:cs="Times New Roman"/>
          <w:sz w:val="24"/>
          <w:szCs w:val="24"/>
        </w:rPr>
      </w:pPr>
      <w:r w:rsidRPr="008D3B04">
        <w:rPr>
          <w:rFonts w:ascii="Times New Roman" w:hAnsi="Times New Roman" w:cs="Times New Roman"/>
          <w:sz w:val="24"/>
          <w:szCs w:val="24"/>
          <w:u w:val="single"/>
        </w:rPr>
        <w:t>Бюджет към момента на изготвяне на анализа</w:t>
      </w:r>
      <w:r>
        <w:rPr>
          <w:rFonts w:ascii="Times New Roman" w:hAnsi="Times New Roman" w:cs="Times New Roman"/>
          <w:sz w:val="24"/>
          <w:szCs w:val="24"/>
        </w:rPr>
        <w:t>–</w:t>
      </w:r>
      <w:r w:rsidR="008D3B04" w:rsidRPr="008D3B04">
        <w:rPr>
          <w:rFonts w:ascii="Times New Roman" w:hAnsi="Times New Roman" w:cs="Times New Roman"/>
          <w:b/>
          <w:sz w:val="24"/>
          <w:szCs w:val="24"/>
        </w:rPr>
        <w:t>21 517 008.74</w:t>
      </w:r>
      <w:r w:rsidR="008D3B04" w:rsidRPr="008D3B04">
        <w:rPr>
          <w:rFonts w:ascii="Times New Roman" w:hAnsi="Times New Roman" w:cs="Times New Roman"/>
          <w:sz w:val="24"/>
          <w:szCs w:val="24"/>
        </w:rPr>
        <w:t xml:space="preserve"> лв.</w:t>
      </w:r>
      <w:r w:rsidR="008D3B04">
        <w:rPr>
          <w:rFonts w:ascii="Times New Roman" w:hAnsi="Times New Roman" w:cs="Times New Roman"/>
          <w:sz w:val="24"/>
          <w:szCs w:val="24"/>
        </w:rPr>
        <w:t xml:space="preserve"> в</w:t>
      </w:r>
      <w:r w:rsidR="008D3B04" w:rsidRPr="008D3B04">
        <w:rPr>
          <w:rFonts w:ascii="Times New Roman" w:hAnsi="Times New Roman" w:cs="Times New Roman"/>
          <w:sz w:val="24"/>
          <w:szCs w:val="24"/>
        </w:rPr>
        <w:t xml:space="preserve"> т.ч. </w:t>
      </w:r>
      <w:r w:rsidR="008D3B04" w:rsidRPr="008D3B04">
        <w:rPr>
          <w:rFonts w:ascii="Times New Roman" w:hAnsi="Times New Roman" w:cs="Times New Roman"/>
          <w:sz w:val="20"/>
          <w:szCs w:val="20"/>
        </w:rPr>
        <w:t>110 000</w:t>
      </w:r>
      <w:r w:rsidR="008D3B04" w:rsidRPr="008D3B04">
        <w:rPr>
          <w:rFonts w:ascii="Times New Roman" w:hAnsi="Times New Roman" w:cs="Times New Roman"/>
          <w:sz w:val="24"/>
          <w:szCs w:val="24"/>
        </w:rPr>
        <w:t xml:space="preserve"> лв.разходи за командировка</w:t>
      </w:r>
    </w:p>
    <w:p w:rsidR="005D74D6" w:rsidRDefault="008D3B04" w:rsidP="005D74D6">
      <w:pPr>
        <w:jc w:val="both"/>
        <w:rPr>
          <w:rFonts w:ascii="Times New Roman" w:hAnsi="Times New Roman" w:cs="Times New Roman"/>
          <w:sz w:val="24"/>
          <w:szCs w:val="24"/>
        </w:rPr>
      </w:pPr>
      <w:r w:rsidRPr="008D3B04">
        <w:rPr>
          <w:rFonts w:ascii="Times New Roman" w:hAnsi="Times New Roman" w:cs="Times New Roman"/>
          <w:sz w:val="24"/>
          <w:szCs w:val="24"/>
          <w:u w:val="single"/>
        </w:rPr>
        <w:t>Забележка/Коментар:</w:t>
      </w:r>
      <w:r w:rsidRPr="008D3B04">
        <w:rPr>
          <w:rFonts w:ascii="Times New Roman" w:hAnsi="Times New Roman" w:cs="Times New Roman"/>
          <w:sz w:val="24"/>
          <w:szCs w:val="24"/>
        </w:rPr>
        <w:t>Разликата е от 8 730 300.34 лв.е допълнително финансиране, в резултат от прието предложение за удължаване срока на проекта и е в рамките на бюджета, заложен в предложението.</w:t>
      </w:r>
    </w:p>
    <w:p w:rsidR="005D74D6" w:rsidRDefault="005D74D6" w:rsidP="005D74D6">
      <w:pPr>
        <w:jc w:val="both"/>
        <w:rPr>
          <w:rFonts w:ascii="Times New Roman" w:hAnsi="Times New Roman" w:cs="Times New Roman"/>
          <w:sz w:val="24"/>
          <w:szCs w:val="24"/>
        </w:rPr>
      </w:pPr>
    </w:p>
    <w:p w:rsidR="005D74D6" w:rsidRPr="003A592F" w:rsidRDefault="005D74D6" w:rsidP="005D74D6">
      <w:pPr>
        <w:jc w:val="both"/>
        <w:rPr>
          <w:rFonts w:ascii="Times New Roman" w:hAnsi="Times New Roman" w:cs="Times New Roman"/>
          <w:sz w:val="24"/>
          <w:szCs w:val="24"/>
          <w:u w:val="single"/>
        </w:rPr>
      </w:pPr>
      <w:r w:rsidRPr="003A592F">
        <w:rPr>
          <w:rFonts w:ascii="Times New Roman" w:hAnsi="Times New Roman" w:cs="Times New Roman"/>
          <w:sz w:val="24"/>
          <w:szCs w:val="24"/>
          <w:u w:val="single"/>
        </w:rPr>
        <w:t xml:space="preserve">Дейност № </w:t>
      </w:r>
      <w:r w:rsidR="003A592F" w:rsidRPr="003A592F">
        <w:rPr>
          <w:rFonts w:ascii="Times New Roman" w:hAnsi="Times New Roman" w:cs="Times New Roman"/>
          <w:sz w:val="24"/>
          <w:szCs w:val="24"/>
          <w:u w:val="single"/>
        </w:rPr>
        <w:t xml:space="preserve">7 </w:t>
      </w:r>
      <w:r w:rsidRPr="003A592F">
        <w:rPr>
          <w:rFonts w:ascii="Times New Roman" w:hAnsi="Times New Roman" w:cs="Times New Roman"/>
          <w:sz w:val="24"/>
          <w:szCs w:val="24"/>
          <w:u w:val="single"/>
        </w:rPr>
        <w:t xml:space="preserve"> – </w:t>
      </w:r>
      <w:r w:rsidR="003A592F" w:rsidRPr="003A592F">
        <w:rPr>
          <w:rFonts w:ascii="Times New Roman" w:hAnsi="Times New Roman" w:cs="Times New Roman"/>
          <w:b/>
          <w:sz w:val="24"/>
          <w:szCs w:val="24"/>
          <w:u w:val="single"/>
        </w:rPr>
        <w:t>Междинна оценка на ефективността на прилагания пилотен модел чрез сравнителен анализ на дейността на ЦЗСП и останалите звена за обслужване в системата на АЗ и АСП.</w:t>
      </w:r>
    </w:p>
    <w:p w:rsidR="005D74D6" w:rsidRPr="005D74D6" w:rsidRDefault="005D74D6" w:rsidP="005D74D6">
      <w:pPr>
        <w:jc w:val="both"/>
        <w:rPr>
          <w:rFonts w:ascii="Times New Roman" w:hAnsi="Times New Roman" w:cs="Times New Roman"/>
          <w:sz w:val="24"/>
          <w:szCs w:val="24"/>
        </w:rPr>
      </w:pPr>
      <w:r w:rsidRPr="003A592F">
        <w:rPr>
          <w:rFonts w:ascii="Times New Roman" w:hAnsi="Times New Roman" w:cs="Times New Roman"/>
          <w:sz w:val="24"/>
          <w:szCs w:val="24"/>
          <w:u w:val="single"/>
        </w:rPr>
        <w:t>Очаквани резултати съгласно проектното предложение</w:t>
      </w:r>
      <w:r w:rsidRPr="005D74D6">
        <w:rPr>
          <w:rFonts w:ascii="Times New Roman" w:hAnsi="Times New Roman" w:cs="Times New Roman"/>
          <w:sz w:val="24"/>
          <w:szCs w:val="24"/>
        </w:rPr>
        <w:t xml:space="preserve"> – </w:t>
      </w:r>
      <w:r w:rsidR="003A592F" w:rsidRPr="003A592F">
        <w:rPr>
          <w:rFonts w:ascii="Times New Roman" w:hAnsi="Times New Roman" w:cs="Times New Roman"/>
          <w:sz w:val="24"/>
          <w:szCs w:val="24"/>
        </w:rPr>
        <w:t>Изготвена междинна оценка</w:t>
      </w:r>
    </w:p>
    <w:p w:rsidR="0032442C" w:rsidRDefault="005D74D6" w:rsidP="005D74D6">
      <w:pPr>
        <w:jc w:val="both"/>
        <w:rPr>
          <w:rFonts w:ascii="Times New Roman" w:hAnsi="Times New Roman" w:cs="Times New Roman"/>
          <w:sz w:val="24"/>
          <w:szCs w:val="24"/>
        </w:rPr>
      </w:pPr>
      <w:r w:rsidRPr="003A592F">
        <w:rPr>
          <w:rFonts w:ascii="Times New Roman" w:hAnsi="Times New Roman" w:cs="Times New Roman"/>
          <w:sz w:val="24"/>
          <w:szCs w:val="24"/>
          <w:u w:val="single"/>
        </w:rPr>
        <w:lastRenderedPageBreak/>
        <w:t>Постигнати резултати  към момента на изготвяне на анализа/Степен на изпълнение</w:t>
      </w:r>
      <w:r w:rsidRPr="005D74D6">
        <w:rPr>
          <w:rFonts w:ascii="Times New Roman" w:hAnsi="Times New Roman" w:cs="Times New Roman"/>
          <w:sz w:val="24"/>
          <w:szCs w:val="24"/>
        </w:rPr>
        <w:t xml:space="preserve"> – </w:t>
      </w:r>
      <w:r w:rsidR="0032442C" w:rsidRPr="0032442C">
        <w:rPr>
          <w:rFonts w:ascii="Times New Roman" w:hAnsi="Times New Roman" w:cs="Times New Roman"/>
          <w:sz w:val="24"/>
          <w:szCs w:val="24"/>
        </w:rPr>
        <w:t>на база резултатите от междинната оценка и ефективността на прилагания пилотен модел в  ЦЗСП, до УО на ОП  РЧР, е изпратено предложение за удължаване срока на проекта.В резултат на приетото предложение срокът на проекта е удължен за още 12 месеца, с допълнителен бюджет 9 млн.лв.</w:t>
      </w:r>
    </w:p>
    <w:p w:rsidR="005D74D6" w:rsidRPr="005D74D6" w:rsidRDefault="005D74D6" w:rsidP="005D74D6">
      <w:pPr>
        <w:jc w:val="both"/>
        <w:rPr>
          <w:rFonts w:ascii="Times New Roman" w:hAnsi="Times New Roman" w:cs="Times New Roman"/>
          <w:sz w:val="24"/>
          <w:szCs w:val="24"/>
        </w:rPr>
      </w:pPr>
      <w:r w:rsidRPr="0032442C">
        <w:rPr>
          <w:rFonts w:ascii="Times New Roman" w:hAnsi="Times New Roman" w:cs="Times New Roman"/>
          <w:sz w:val="24"/>
          <w:szCs w:val="24"/>
          <w:u w:val="single"/>
        </w:rPr>
        <w:t>Бюджет съгласно проектно предложение</w:t>
      </w:r>
      <w:r w:rsidRPr="005D74D6">
        <w:rPr>
          <w:rFonts w:ascii="Times New Roman" w:hAnsi="Times New Roman" w:cs="Times New Roman"/>
          <w:sz w:val="24"/>
          <w:szCs w:val="24"/>
        </w:rPr>
        <w:t xml:space="preserve"> -</w:t>
      </w:r>
      <w:r w:rsidR="0032442C" w:rsidRPr="0032442C">
        <w:rPr>
          <w:rFonts w:ascii="Times New Roman" w:hAnsi="Times New Roman" w:cs="Times New Roman"/>
          <w:sz w:val="24"/>
          <w:szCs w:val="24"/>
        </w:rPr>
        <w:t>12 000 лв</w:t>
      </w:r>
      <w:r w:rsidR="0032442C">
        <w:rPr>
          <w:rFonts w:ascii="Times New Roman" w:hAnsi="Times New Roman" w:cs="Times New Roman"/>
          <w:sz w:val="24"/>
          <w:szCs w:val="24"/>
        </w:rPr>
        <w:t>.</w:t>
      </w:r>
    </w:p>
    <w:p w:rsidR="008E01D9" w:rsidRDefault="008E01D9" w:rsidP="005D74D6">
      <w:pPr>
        <w:jc w:val="both"/>
        <w:rPr>
          <w:rFonts w:ascii="Times New Roman" w:hAnsi="Times New Roman" w:cs="Times New Roman"/>
          <w:sz w:val="24"/>
          <w:szCs w:val="24"/>
          <w:u w:val="single"/>
        </w:rPr>
      </w:pPr>
    </w:p>
    <w:p w:rsidR="005D74D6" w:rsidRDefault="005D74D6" w:rsidP="005D74D6">
      <w:pPr>
        <w:jc w:val="both"/>
        <w:rPr>
          <w:rFonts w:ascii="Times New Roman" w:hAnsi="Times New Roman" w:cs="Times New Roman"/>
          <w:sz w:val="24"/>
          <w:szCs w:val="24"/>
        </w:rPr>
      </w:pPr>
      <w:r w:rsidRPr="00EE3361">
        <w:rPr>
          <w:rFonts w:ascii="Times New Roman" w:hAnsi="Times New Roman" w:cs="Times New Roman"/>
          <w:sz w:val="24"/>
          <w:szCs w:val="24"/>
          <w:u w:val="single"/>
        </w:rPr>
        <w:t>Бюджет към момента на изготвяне на анализа</w:t>
      </w:r>
      <w:r w:rsidRPr="005D74D6">
        <w:rPr>
          <w:rFonts w:ascii="Times New Roman" w:hAnsi="Times New Roman" w:cs="Times New Roman"/>
          <w:sz w:val="24"/>
          <w:szCs w:val="24"/>
        </w:rPr>
        <w:t xml:space="preserve"> -</w:t>
      </w:r>
      <w:r w:rsidR="00EE3361" w:rsidRPr="00EE3361">
        <w:rPr>
          <w:rFonts w:ascii="Times New Roman" w:hAnsi="Times New Roman" w:cs="Times New Roman"/>
          <w:sz w:val="24"/>
          <w:szCs w:val="24"/>
        </w:rPr>
        <w:t>В приложения актуален бюджет не може да се установи еднозначно разходът за тази дейност, поради причина, че в т.5.2/6.2 са включени всички разходи за експертизи, проучвания, анализи, оценки и т.н.</w:t>
      </w:r>
    </w:p>
    <w:p w:rsidR="00871695" w:rsidRDefault="00871695" w:rsidP="005D74D6">
      <w:pPr>
        <w:jc w:val="both"/>
        <w:rPr>
          <w:rFonts w:ascii="Times New Roman" w:hAnsi="Times New Roman" w:cs="Times New Roman"/>
          <w:sz w:val="24"/>
          <w:szCs w:val="24"/>
        </w:rPr>
      </w:pPr>
      <w:r>
        <w:rPr>
          <w:rFonts w:ascii="Times New Roman" w:hAnsi="Times New Roman" w:cs="Times New Roman"/>
          <w:sz w:val="24"/>
          <w:szCs w:val="24"/>
        </w:rPr>
        <w:t xml:space="preserve">За по-голяма прегледност, изложената информация в тази глава е обобщена в таблица № </w:t>
      </w:r>
      <w:r w:rsidR="003A257F">
        <w:rPr>
          <w:rFonts w:ascii="Times New Roman" w:hAnsi="Times New Roman" w:cs="Times New Roman"/>
          <w:sz w:val="24"/>
          <w:szCs w:val="24"/>
          <w:lang w:val="en-US"/>
        </w:rPr>
        <w:t>2</w:t>
      </w:r>
      <w:r>
        <w:rPr>
          <w:rFonts w:ascii="Times New Roman" w:hAnsi="Times New Roman" w:cs="Times New Roman"/>
          <w:sz w:val="24"/>
          <w:szCs w:val="24"/>
        </w:rPr>
        <w:t>, Приложение към доклада.</w:t>
      </w:r>
    </w:p>
    <w:p w:rsidR="00205AC3" w:rsidRDefault="00205AC3" w:rsidP="005D74D6">
      <w:pPr>
        <w:jc w:val="both"/>
        <w:rPr>
          <w:rFonts w:ascii="Times New Roman" w:hAnsi="Times New Roman" w:cs="Times New Roman"/>
          <w:sz w:val="24"/>
          <w:szCs w:val="24"/>
        </w:rPr>
      </w:pPr>
    </w:p>
    <w:p w:rsidR="005847E3" w:rsidRPr="004B5897" w:rsidRDefault="004B5897" w:rsidP="005847E3">
      <w:pPr>
        <w:jc w:val="both"/>
        <w:rPr>
          <w:rFonts w:ascii="Times New Roman" w:hAnsi="Times New Roman" w:cs="Times New Roman"/>
          <w:sz w:val="24"/>
          <w:szCs w:val="24"/>
          <w:u w:val="single"/>
        </w:rPr>
      </w:pPr>
      <w:r w:rsidRPr="004B5897">
        <w:rPr>
          <w:rFonts w:ascii="Times New Roman" w:hAnsi="Times New Roman" w:cs="Times New Roman"/>
          <w:sz w:val="24"/>
          <w:szCs w:val="24"/>
          <w:u w:val="single"/>
        </w:rPr>
        <w:t>2.</w:t>
      </w:r>
      <w:r w:rsidR="005847E3" w:rsidRPr="004B5897">
        <w:rPr>
          <w:rFonts w:ascii="Times New Roman" w:hAnsi="Times New Roman" w:cs="Times New Roman"/>
          <w:sz w:val="24"/>
          <w:szCs w:val="24"/>
          <w:u w:val="single"/>
        </w:rPr>
        <w:t>Оценка дали резултатите, които са постигнати могат да се постигнат с по-малко ресурси или дали същите ресурси могат да се използват за по</w:t>
      </w:r>
      <w:r>
        <w:rPr>
          <w:rFonts w:ascii="Times New Roman" w:hAnsi="Times New Roman" w:cs="Times New Roman"/>
          <w:sz w:val="24"/>
          <w:szCs w:val="24"/>
          <w:u w:val="single"/>
        </w:rPr>
        <w:t>стигане на по-високи резултати</w:t>
      </w:r>
    </w:p>
    <w:p w:rsidR="00FC120B" w:rsidRDefault="00962681" w:rsidP="005847E3">
      <w:pPr>
        <w:jc w:val="both"/>
        <w:rPr>
          <w:rFonts w:ascii="Times New Roman" w:hAnsi="Times New Roman" w:cs="Times New Roman"/>
          <w:sz w:val="24"/>
          <w:szCs w:val="24"/>
        </w:rPr>
      </w:pPr>
      <w:r w:rsidRPr="00962681">
        <w:rPr>
          <w:rFonts w:ascii="Times New Roman" w:hAnsi="Times New Roman" w:cs="Times New Roman"/>
          <w:sz w:val="24"/>
          <w:szCs w:val="24"/>
        </w:rPr>
        <w:t xml:space="preserve">От </w:t>
      </w:r>
      <w:r>
        <w:rPr>
          <w:rFonts w:ascii="Times New Roman" w:hAnsi="Times New Roman" w:cs="Times New Roman"/>
          <w:sz w:val="24"/>
          <w:szCs w:val="24"/>
        </w:rPr>
        <w:t xml:space="preserve">извършения анализ в предходната глава от настоящия доклад, беше направен извод, че </w:t>
      </w:r>
      <w:r w:rsidRPr="00962681">
        <w:rPr>
          <w:rFonts w:ascii="Times New Roman" w:hAnsi="Times New Roman" w:cs="Times New Roman"/>
          <w:sz w:val="24"/>
          <w:szCs w:val="24"/>
        </w:rPr>
        <w:t>средствата по проекта „Услуги „Лице в лице“ са изразходвани ефикасно, тъй като с предварително одобрените средства са постигнати очакваните резултати</w:t>
      </w:r>
      <w:r w:rsidR="00223A1E">
        <w:rPr>
          <w:rFonts w:ascii="Times New Roman" w:hAnsi="Times New Roman" w:cs="Times New Roman"/>
          <w:sz w:val="24"/>
          <w:szCs w:val="24"/>
        </w:rPr>
        <w:t xml:space="preserve"> по отделните дейности на проекта.</w:t>
      </w:r>
      <w:r w:rsidR="00244769">
        <w:rPr>
          <w:rFonts w:ascii="Times New Roman" w:hAnsi="Times New Roman" w:cs="Times New Roman"/>
          <w:sz w:val="24"/>
          <w:szCs w:val="24"/>
        </w:rPr>
        <w:t xml:space="preserve"> В недостатъчна степен е изпълнена дейност № 2 – информиране и публичност</w:t>
      </w:r>
      <w:r w:rsidR="00197EDD">
        <w:rPr>
          <w:rFonts w:ascii="Times New Roman" w:hAnsi="Times New Roman" w:cs="Times New Roman"/>
          <w:sz w:val="24"/>
          <w:szCs w:val="24"/>
        </w:rPr>
        <w:t>. Предварително определената сума в бюджета на проекта за тази дейност са под едни процент от общия размер на бюджета на целия проект. Авторите на доклада считат, че това е основната причина за незадоволителната степен на изпълнение на предварително заложените резултати. Изводът е ,че резултатите не само че не могат да се постигнат с по-малко финансови  ресурси, но е необходимо да бъдат предвидени средства в по-голям размер за повече публичност и информираност за дейността на Центровете за заетост и социално подпомагане и услугите, които се предоставят в тях с цел по-висока ефективност. Другият основен ресурс, който се ползва за изпълнението на проекта „Услуги „Лице в лице“</w:t>
      </w:r>
      <w:r w:rsidR="008E6F9B">
        <w:rPr>
          <w:rFonts w:ascii="Times New Roman" w:hAnsi="Times New Roman" w:cs="Times New Roman"/>
          <w:sz w:val="24"/>
          <w:szCs w:val="24"/>
        </w:rPr>
        <w:t xml:space="preserve"> е човешкият. На ниво проект може да се приеме, че с включените в проекта служители са постигнати предварително заложените резултати – създадени са определения брой Центрове за заетост и социално подпомагане, въведен е богат набор от услуги по заетост и услуги за социално подпомагане, степента на удовлетвореност от страна на ползвателите на услугите е висока. Резултатите, които са постигнати в рамките на целия проект, не биха могли да се реализират при редуциране на броя на служителите, предвид значителния брой </w:t>
      </w:r>
      <w:r w:rsidR="00514FA8">
        <w:rPr>
          <w:rFonts w:ascii="Times New Roman" w:hAnsi="Times New Roman" w:cs="Times New Roman"/>
          <w:sz w:val="24"/>
          <w:szCs w:val="24"/>
        </w:rPr>
        <w:t xml:space="preserve">услуги, които се предлагат в ЦЗСИ. На база предоставени от възложителя статистически данни към 30.06.2017 г. </w:t>
      </w:r>
      <w:r w:rsidR="00D51893">
        <w:rPr>
          <w:rFonts w:ascii="Times New Roman" w:hAnsi="Times New Roman" w:cs="Times New Roman"/>
          <w:sz w:val="24"/>
          <w:szCs w:val="24"/>
        </w:rPr>
        <w:t xml:space="preserve">беше изчислено /в Приложение </w:t>
      </w:r>
      <w:r w:rsidR="00870F57">
        <w:rPr>
          <w:rFonts w:ascii="Times New Roman" w:hAnsi="Times New Roman" w:cs="Times New Roman"/>
          <w:sz w:val="24"/>
          <w:szCs w:val="24"/>
        </w:rPr>
        <w:t xml:space="preserve">– Таблица № 4/ </w:t>
      </w:r>
      <w:r w:rsidR="00D51893">
        <w:rPr>
          <w:rFonts w:ascii="Times New Roman" w:hAnsi="Times New Roman" w:cs="Times New Roman"/>
          <w:sz w:val="24"/>
          <w:szCs w:val="24"/>
        </w:rPr>
        <w:t xml:space="preserve">че </w:t>
      </w:r>
      <w:r w:rsidR="00D51893" w:rsidRPr="00D51893">
        <w:rPr>
          <w:rFonts w:ascii="Times New Roman" w:hAnsi="Times New Roman" w:cs="Times New Roman"/>
          <w:b/>
          <w:sz w:val="24"/>
          <w:szCs w:val="24"/>
        </w:rPr>
        <w:t>средномесечно</w:t>
      </w:r>
      <w:r w:rsidR="00D51893">
        <w:rPr>
          <w:rFonts w:ascii="Times New Roman" w:hAnsi="Times New Roman" w:cs="Times New Roman"/>
          <w:sz w:val="24"/>
          <w:szCs w:val="24"/>
        </w:rPr>
        <w:t xml:space="preserve"> на един служител, ангажиран в проекта „Услуги „Лице в лице“ съответстват </w:t>
      </w:r>
      <w:r w:rsidR="00D51893" w:rsidRPr="00D51893">
        <w:rPr>
          <w:rFonts w:ascii="Times New Roman" w:hAnsi="Times New Roman" w:cs="Times New Roman"/>
          <w:b/>
          <w:sz w:val="24"/>
          <w:szCs w:val="24"/>
        </w:rPr>
        <w:t>251 извършени услуги</w:t>
      </w:r>
      <w:r w:rsidR="00D51893">
        <w:rPr>
          <w:rFonts w:ascii="Times New Roman" w:hAnsi="Times New Roman" w:cs="Times New Roman"/>
          <w:sz w:val="24"/>
          <w:szCs w:val="24"/>
        </w:rPr>
        <w:t xml:space="preserve">, в т. ч. 237- средномесечен брой услуги по социално подпомагане и 14 – средномесечен брой услуги по заетостта. Може да се </w:t>
      </w:r>
      <w:r w:rsidR="00D51893">
        <w:rPr>
          <w:rFonts w:ascii="Times New Roman" w:hAnsi="Times New Roman" w:cs="Times New Roman"/>
          <w:sz w:val="24"/>
          <w:szCs w:val="24"/>
        </w:rPr>
        <w:lastRenderedPageBreak/>
        <w:t xml:space="preserve">направи извод, че на ниво проект средномесечен брой услуги 276511 не би могло да се реализира с намален човешки ресурс. Авторите на доклада изказват препоръка да се </w:t>
      </w:r>
    </w:p>
    <w:p w:rsidR="00FC120B" w:rsidRDefault="00FC120B" w:rsidP="005847E3">
      <w:pPr>
        <w:jc w:val="both"/>
        <w:rPr>
          <w:rFonts w:ascii="Times New Roman" w:hAnsi="Times New Roman" w:cs="Times New Roman"/>
          <w:sz w:val="24"/>
          <w:szCs w:val="24"/>
        </w:rPr>
      </w:pPr>
    </w:p>
    <w:p w:rsidR="00962681" w:rsidRDefault="00D51893" w:rsidP="005847E3">
      <w:pPr>
        <w:jc w:val="both"/>
        <w:rPr>
          <w:rFonts w:ascii="Times New Roman" w:hAnsi="Times New Roman" w:cs="Times New Roman"/>
          <w:sz w:val="24"/>
          <w:szCs w:val="24"/>
        </w:rPr>
      </w:pPr>
      <w:r>
        <w:rPr>
          <w:rFonts w:ascii="Times New Roman" w:hAnsi="Times New Roman" w:cs="Times New Roman"/>
          <w:sz w:val="24"/>
          <w:szCs w:val="24"/>
        </w:rPr>
        <w:t xml:space="preserve">извърши анализ на ниво </w:t>
      </w:r>
      <w:r w:rsidR="00126A4A">
        <w:rPr>
          <w:rFonts w:ascii="Times New Roman" w:hAnsi="Times New Roman" w:cs="Times New Roman"/>
          <w:sz w:val="24"/>
          <w:szCs w:val="24"/>
        </w:rPr>
        <w:t>„</w:t>
      </w:r>
      <w:r>
        <w:rPr>
          <w:rFonts w:ascii="Times New Roman" w:hAnsi="Times New Roman" w:cs="Times New Roman"/>
          <w:sz w:val="24"/>
          <w:szCs w:val="24"/>
        </w:rPr>
        <w:t>Център за</w:t>
      </w:r>
      <w:r w:rsidR="00066A2C">
        <w:rPr>
          <w:rFonts w:ascii="Times New Roman" w:hAnsi="Times New Roman" w:cs="Times New Roman"/>
          <w:sz w:val="24"/>
          <w:szCs w:val="24"/>
        </w:rPr>
        <w:t xml:space="preserve"> заетост и социално подпомагане</w:t>
      </w:r>
      <w:r w:rsidR="00126A4A">
        <w:rPr>
          <w:rFonts w:ascii="Times New Roman" w:hAnsi="Times New Roman" w:cs="Times New Roman"/>
          <w:sz w:val="24"/>
          <w:szCs w:val="24"/>
        </w:rPr>
        <w:t>“</w:t>
      </w:r>
      <w:r w:rsidR="00066A2C">
        <w:rPr>
          <w:rFonts w:ascii="Times New Roman" w:hAnsi="Times New Roman" w:cs="Times New Roman"/>
          <w:sz w:val="24"/>
          <w:szCs w:val="24"/>
        </w:rPr>
        <w:t xml:space="preserve">, с оглед различната натовареност в различните центрове и с цел по-равномерно разпределение на човешки ресурс в зависимост от брой обслужвани в центъра лица. По този начин биха се минимизирали драстичните разлики в съотношенията на брой </w:t>
      </w:r>
      <w:r w:rsidR="00126A4A">
        <w:rPr>
          <w:rFonts w:ascii="Times New Roman" w:hAnsi="Times New Roman" w:cs="Times New Roman"/>
          <w:sz w:val="24"/>
          <w:szCs w:val="24"/>
        </w:rPr>
        <w:t xml:space="preserve">обслужвани лица спрямо брой на служителите – конкретен пример е  съпоставката на броя на </w:t>
      </w:r>
      <w:r w:rsidR="00066A2C">
        <w:rPr>
          <w:rFonts w:ascii="Times New Roman" w:hAnsi="Times New Roman" w:cs="Times New Roman"/>
          <w:sz w:val="24"/>
          <w:szCs w:val="24"/>
        </w:rPr>
        <w:t>продължително безработни</w:t>
      </w:r>
      <w:r w:rsidR="00126A4A">
        <w:rPr>
          <w:rFonts w:ascii="Times New Roman" w:hAnsi="Times New Roman" w:cs="Times New Roman"/>
          <w:sz w:val="24"/>
          <w:szCs w:val="24"/>
        </w:rPr>
        <w:t>те</w:t>
      </w:r>
      <w:r w:rsidR="00066A2C">
        <w:rPr>
          <w:rFonts w:ascii="Times New Roman" w:hAnsi="Times New Roman" w:cs="Times New Roman"/>
          <w:sz w:val="24"/>
          <w:szCs w:val="24"/>
        </w:rPr>
        <w:t xml:space="preserve"> лица спрямо броя на служителите, отговарящи за дългосрочно безработните лица в различните обекти в цялата страна./Приложение </w:t>
      </w:r>
      <w:r w:rsidR="00870F57">
        <w:rPr>
          <w:rFonts w:ascii="Times New Roman" w:hAnsi="Times New Roman" w:cs="Times New Roman"/>
          <w:sz w:val="24"/>
          <w:szCs w:val="24"/>
        </w:rPr>
        <w:t>№ 3/</w:t>
      </w:r>
    </w:p>
    <w:p w:rsidR="00066A2C" w:rsidRDefault="00066A2C" w:rsidP="005847E3">
      <w:pPr>
        <w:jc w:val="both"/>
        <w:rPr>
          <w:rFonts w:ascii="Times New Roman" w:hAnsi="Times New Roman" w:cs="Times New Roman"/>
          <w:sz w:val="24"/>
          <w:szCs w:val="24"/>
        </w:rPr>
      </w:pPr>
      <w:r>
        <w:rPr>
          <w:rFonts w:ascii="Times New Roman" w:hAnsi="Times New Roman" w:cs="Times New Roman"/>
          <w:sz w:val="24"/>
          <w:szCs w:val="24"/>
        </w:rPr>
        <w:t xml:space="preserve">Още веднъж може да се обобщи, че като цяло резултатите, постигнати по време на изпълнение на проекта „Услуги „Лице в лице“ не могат да бъдат постигнати с влагане на по- малко ресурси – човешки, финансови, материални и др. От друга страна може да се използват </w:t>
      </w:r>
      <w:r w:rsidR="0067296E">
        <w:rPr>
          <w:rFonts w:ascii="Times New Roman" w:hAnsi="Times New Roman" w:cs="Times New Roman"/>
          <w:sz w:val="24"/>
          <w:szCs w:val="24"/>
        </w:rPr>
        <w:t>съществуващите</w:t>
      </w:r>
      <w:r>
        <w:rPr>
          <w:rFonts w:ascii="Times New Roman" w:hAnsi="Times New Roman" w:cs="Times New Roman"/>
          <w:sz w:val="24"/>
          <w:szCs w:val="24"/>
        </w:rPr>
        <w:t xml:space="preserve"> като </w:t>
      </w:r>
      <w:r w:rsidR="0067296E">
        <w:rPr>
          <w:rFonts w:ascii="Times New Roman" w:hAnsi="Times New Roman" w:cs="Times New Roman"/>
          <w:sz w:val="24"/>
          <w:szCs w:val="24"/>
        </w:rPr>
        <w:t xml:space="preserve">материално-техническа база центрове, натрупания опит и познания от страна на служителите, мотивацията за продължаване на този интегриран начин на предлагане и доставяне на услуги за заетост и услуги за социално подпомагане. С тези налични ресурси и при един добре преценен бюджет биха могли да се постигнат още по-високи резултати.  </w:t>
      </w:r>
    </w:p>
    <w:p w:rsidR="00D51893" w:rsidRPr="00962681" w:rsidRDefault="00D51893" w:rsidP="005847E3">
      <w:pPr>
        <w:jc w:val="both"/>
        <w:rPr>
          <w:rFonts w:ascii="Times New Roman" w:hAnsi="Times New Roman" w:cs="Times New Roman"/>
          <w:sz w:val="24"/>
          <w:szCs w:val="24"/>
        </w:rPr>
      </w:pPr>
    </w:p>
    <w:p w:rsidR="005847E3" w:rsidRPr="004B5897" w:rsidRDefault="004B5897" w:rsidP="005847E3">
      <w:pPr>
        <w:jc w:val="both"/>
        <w:rPr>
          <w:rFonts w:ascii="Times New Roman" w:hAnsi="Times New Roman" w:cs="Times New Roman"/>
          <w:sz w:val="24"/>
          <w:szCs w:val="24"/>
          <w:u w:val="single"/>
        </w:rPr>
      </w:pPr>
      <w:r w:rsidRPr="004B5897">
        <w:rPr>
          <w:rFonts w:ascii="Times New Roman" w:hAnsi="Times New Roman" w:cs="Times New Roman"/>
          <w:sz w:val="24"/>
          <w:szCs w:val="24"/>
          <w:u w:val="single"/>
        </w:rPr>
        <w:t xml:space="preserve">3. </w:t>
      </w:r>
      <w:r w:rsidR="005847E3" w:rsidRPr="004B5897">
        <w:rPr>
          <w:rFonts w:ascii="Times New Roman" w:hAnsi="Times New Roman" w:cs="Times New Roman"/>
          <w:sz w:val="24"/>
          <w:szCs w:val="24"/>
          <w:u w:val="single"/>
        </w:rPr>
        <w:t>Кон</w:t>
      </w:r>
      <w:r>
        <w:rPr>
          <w:rFonts w:ascii="Times New Roman" w:hAnsi="Times New Roman" w:cs="Times New Roman"/>
          <w:sz w:val="24"/>
          <w:szCs w:val="24"/>
          <w:u w:val="single"/>
        </w:rPr>
        <w:t>статации от прегледа и разбора</w:t>
      </w:r>
    </w:p>
    <w:p w:rsidR="0067296E" w:rsidRPr="00C945E1" w:rsidRDefault="0067296E" w:rsidP="0067296E">
      <w:pPr>
        <w:pStyle w:val="ListParagraph"/>
        <w:numPr>
          <w:ilvl w:val="0"/>
          <w:numId w:val="11"/>
        </w:numPr>
        <w:jc w:val="both"/>
        <w:rPr>
          <w:rFonts w:ascii="Times New Roman" w:hAnsi="Times New Roman" w:cs="Times New Roman"/>
          <w:sz w:val="24"/>
          <w:szCs w:val="24"/>
        </w:rPr>
      </w:pPr>
      <w:r w:rsidRPr="00C945E1">
        <w:rPr>
          <w:rFonts w:ascii="Times New Roman" w:hAnsi="Times New Roman" w:cs="Times New Roman"/>
          <w:sz w:val="24"/>
          <w:szCs w:val="24"/>
        </w:rPr>
        <w:t>Средствата по проекта „Услуги „Лице в лице“ са изразходвани ефикасно, тъй като с предварително одобрените средства са постигнати в значителна степен очакваните резултати.</w:t>
      </w:r>
      <w:r w:rsidR="004D3D4B" w:rsidRPr="00C945E1">
        <w:rPr>
          <w:rFonts w:ascii="Times New Roman" w:hAnsi="Times New Roman" w:cs="Times New Roman"/>
          <w:sz w:val="24"/>
          <w:szCs w:val="24"/>
        </w:rPr>
        <w:t>Изключение е дейност 2 от проектното предложение – Информираност и публичност. Предварително заложените резултати не са постигнати, като причина може да се приеме малката сума, приета за разход по тази дейност.</w:t>
      </w:r>
    </w:p>
    <w:p w:rsidR="004D3D4B" w:rsidRPr="00C945E1" w:rsidRDefault="00E24E69" w:rsidP="004D3D4B">
      <w:pPr>
        <w:pStyle w:val="ListParagraph"/>
        <w:numPr>
          <w:ilvl w:val="0"/>
          <w:numId w:val="11"/>
        </w:numPr>
        <w:jc w:val="both"/>
        <w:rPr>
          <w:rFonts w:ascii="Times New Roman" w:hAnsi="Times New Roman" w:cs="Times New Roman"/>
          <w:sz w:val="24"/>
          <w:szCs w:val="24"/>
        </w:rPr>
      </w:pPr>
      <w:r w:rsidRPr="00C945E1">
        <w:rPr>
          <w:rFonts w:ascii="Times New Roman" w:hAnsi="Times New Roman" w:cs="Times New Roman"/>
          <w:sz w:val="24"/>
          <w:szCs w:val="24"/>
        </w:rPr>
        <w:t>Р</w:t>
      </w:r>
      <w:r w:rsidR="004D3D4B" w:rsidRPr="00C945E1">
        <w:rPr>
          <w:rFonts w:ascii="Times New Roman" w:hAnsi="Times New Roman" w:cs="Times New Roman"/>
          <w:sz w:val="24"/>
          <w:szCs w:val="24"/>
        </w:rPr>
        <w:t>езултатите, постигнати по време на изпълнение на проекта „Услуги „Лице в лице“ не могат да бъдат постигнати с влагане на по- малко ресурси – човешки, финансови, материални и др</w:t>
      </w:r>
      <w:r w:rsidRPr="00C945E1">
        <w:rPr>
          <w:rFonts w:ascii="Times New Roman" w:hAnsi="Times New Roman" w:cs="Times New Roman"/>
          <w:sz w:val="24"/>
          <w:szCs w:val="24"/>
        </w:rPr>
        <w:t>.</w:t>
      </w:r>
    </w:p>
    <w:p w:rsidR="0067296E" w:rsidRPr="0004515A" w:rsidRDefault="0067296E" w:rsidP="005847E3">
      <w:pPr>
        <w:jc w:val="both"/>
        <w:rPr>
          <w:rFonts w:ascii="Times New Roman" w:hAnsi="Times New Roman" w:cs="Times New Roman"/>
          <w:sz w:val="24"/>
          <w:szCs w:val="24"/>
        </w:rPr>
      </w:pPr>
    </w:p>
    <w:p w:rsidR="005847E3" w:rsidRPr="004B5897" w:rsidRDefault="004B5897" w:rsidP="005847E3">
      <w:pPr>
        <w:jc w:val="both"/>
        <w:rPr>
          <w:rFonts w:ascii="Times New Roman" w:hAnsi="Times New Roman" w:cs="Times New Roman"/>
          <w:sz w:val="24"/>
          <w:szCs w:val="24"/>
          <w:u w:val="single"/>
        </w:rPr>
      </w:pPr>
      <w:r w:rsidRPr="004B5897">
        <w:rPr>
          <w:rFonts w:ascii="Times New Roman" w:hAnsi="Times New Roman" w:cs="Times New Roman"/>
          <w:sz w:val="24"/>
          <w:szCs w:val="24"/>
          <w:u w:val="single"/>
        </w:rPr>
        <w:t>4.</w:t>
      </w:r>
      <w:r w:rsidR="005847E3" w:rsidRPr="004B5897">
        <w:rPr>
          <w:rFonts w:ascii="Times New Roman" w:hAnsi="Times New Roman" w:cs="Times New Roman"/>
          <w:sz w:val="24"/>
          <w:szCs w:val="24"/>
          <w:u w:val="single"/>
        </w:rPr>
        <w:t>Идентифици</w:t>
      </w:r>
      <w:r w:rsidR="007D7AE1" w:rsidRPr="004B5897">
        <w:rPr>
          <w:rFonts w:ascii="Times New Roman" w:hAnsi="Times New Roman" w:cs="Times New Roman"/>
          <w:sz w:val="24"/>
          <w:szCs w:val="24"/>
          <w:u w:val="single"/>
        </w:rPr>
        <w:t>ране на областите за подобрение:</w:t>
      </w:r>
    </w:p>
    <w:p w:rsidR="007D7AE1" w:rsidRPr="00C945E1" w:rsidRDefault="007D7AE1" w:rsidP="007D7AE1">
      <w:pPr>
        <w:pStyle w:val="ListParagraph"/>
        <w:numPr>
          <w:ilvl w:val="0"/>
          <w:numId w:val="13"/>
        </w:numPr>
        <w:jc w:val="both"/>
        <w:rPr>
          <w:rFonts w:ascii="Times New Roman" w:hAnsi="Times New Roman" w:cs="Times New Roman"/>
          <w:sz w:val="24"/>
          <w:szCs w:val="24"/>
        </w:rPr>
      </w:pPr>
      <w:r w:rsidRPr="00C945E1">
        <w:rPr>
          <w:rFonts w:ascii="Times New Roman" w:hAnsi="Times New Roman" w:cs="Times New Roman"/>
          <w:sz w:val="24"/>
          <w:szCs w:val="24"/>
        </w:rPr>
        <w:t>Да се осигури по-добра публичност и информираност за функционирането и дейността на Центровете за заетост и социално подпомагане, реализирани по проект „Услуги „Лице в лице“.</w:t>
      </w:r>
    </w:p>
    <w:p w:rsidR="00503933" w:rsidRPr="00C945E1" w:rsidRDefault="00503933" w:rsidP="00503933">
      <w:pPr>
        <w:pStyle w:val="ListParagraph"/>
        <w:numPr>
          <w:ilvl w:val="0"/>
          <w:numId w:val="13"/>
        </w:numPr>
        <w:jc w:val="both"/>
        <w:rPr>
          <w:rFonts w:ascii="Times New Roman" w:hAnsi="Times New Roman" w:cs="Times New Roman"/>
          <w:sz w:val="24"/>
          <w:szCs w:val="24"/>
        </w:rPr>
      </w:pPr>
      <w:r w:rsidRPr="00C945E1">
        <w:rPr>
          <w:rFonts w:ascii="Times New Roman" w:hAnsi="Times New Roman" w:cs="Times New Roman"/>
          <w:sz w:val="24"/>
          <w:szCs w:val="24"/>
        </w:rPr>
        <w:t>Необходимо е  да се извърши детайлен анализ на ниво Център за заетост и социално подпомагане, с оглед различната натовареност в различните центрове и с цел по-равномерно разпределение на човешки ресурси в зависимост от брой обслужвани в центъра лица.</w:t>
      </w:r>
    </w:p>
    <w:p w:rsidR="005847E3" w:rsidRPr="0004515A" w:rsidRDefault="005847E3" w:rsidP="00F4116D">
      <w:pPr>
        <w:jc w:val="both"/>
        <w:rPr>
          <w:rFonts w:ascii="Times New Roman" w:hAnsi="Times New Roman" w:cs="Times New Roman"/>
          <w:b/>
          <w:sz w:val="24"/>
          <w:szCs w:val="24"/>
        </w:rPr>
      </w:pPr>
    </w:p>
    <w:p w:rsidR="00FC120B" w:rsidRDefault="00FC120B" w:rsidP="00F4116D">
      <w:pPr>
        <w:jc w:val="both"/>
        <w:rPr>
          <w:rFonts w:ascii="Times New Roman" w:hAnsi="Times New Roman" w:cs="Times New Roman"/>
          <w:b/>
          <w:sz w:val="24"/>
          <w:szCs w:val="24"/>
        </w:rPr>
      </w:pPr>
    </w:p>
    <w:p w:rsidR="00FC120B" w:rsidRDefault="00FC120B" w:rsidP="00F4116D">
      <w:pPr>
        <w:jc w:val="both"/>
        <w:rPr>
          <w:rFonts w:ascii="Times New Roman" w:hAnsi="Times New Roman" w:cs="Times New Roman"/>
          <w:b/>
          <w:sz w:val="24"/>
          <w:szCs w:val="24"/>
        </w:rPr>
      </w:pPr>
    </w:p>
    <w:p w:rsidR="005847E3" w:rsidRDefault="00571764" w:rsidP="00F4116D">
      <w:pPr>
        <w:jc w:val="both"/>
        <w:rPr>
          <w:rFonts w:ascii="Times New Roman" w:hAnsi="Times New Roman" w:cs="Times New Roman"/>
          <w:b/>
          <w:sz w:val="24"/>
          <w:szCs w:val="24"/>
        </w:rPr>
      </w:pPr>
      <w:r>
        <w:rPr>
          <w:rFonts w:ascii="Times New Roman" w:hAnsi="Times New Roman" w:cs="Times New Roman"/>
          <w:b/>
          <w:sz w:val="24"/>
          <w:szCs w:val="24"/>
        </w:rPr>
        <w:t>Г</w:t>
      </w:r>
      <w:r w:rsidR="00335DFC">
        <w:rPr>
          <w:rFonts w:ascii="Times New Roman" w:hAnsi="Times New Roman" w:cs="Times New Roman"/>
          <w:b/>
          <w:sz w:val="24"/>
          <w:szCs w:val="24"/>
        </w:rPr>
        <w:t>ЛАВА ВТОРА -</w:t>
      </w:r>
      <w:r w:rsidR="002A6448" w:rsidRPr="0004515A">
        <w:rPr>
          <w:rFonts w:ascii="Times New Roman" w:hAnsi="Times New Roman" w:cs="Times New Roman"/>
          <w:b/>
          <w:sz w:val="24"/>
          <w:szCs w:val="24"/>
        </w:rPr>
        <w:t xml:space="preserve"> Предложения за промяна и реформа в системата за предоставяне на услуги за заетост и социално подпомагане на уязвимите групи.</w:t>
      </w:r>
    </w:p>
    <w:p w:rsidR="00335DFC" w:rsidRPr="00335DFC" w:rsidRDefault="00335DFC" w:rsidP="00335DFC">
      <w:pPr>
        <w:jc w:val="both"/>
        <w:rPr>
          <w:rFonts w:ascii="Times New Roman" w:hAnsi="Times New Roman" w:cs="Times New Roman"/>
          <w:sz w:val="24"/>
          <w:szCs w:val="24"/>
          <w:u w:val="single"/>
        </w:rPr>
      </w:pPr>
      <w:r w:rsidRPr="00335DFC">
        <w:rPr>
          <w:rFonts w:ascii="Times New Roman" w:hAnsi="Times New Roman" w:cs="Times New Roman"/>
          <w:sz w:val="24"/>
          <w:szCs w:val="24"/>
          <w:u w:val="single"/>
        </w:rPr>
        <w:t>1.Изводи и обобщения въз основа на резултатите от извършения детайлен преглед и разбор</w:t>
      </w:r>
    </w:p>
    <w:p w:rsidR="00C945E1" w:rsidRDefault="00335DFC" w:rsidP="00891671">
      <w:pPr>
        <w:jc w:val="both"/>
        <w:rPr>
          <w:rFonts w:ascii="Times New Roman" w:hAnsi="Times New Roman" w:cs="Times New Roman"/>
          <w:sz w:val="24"/>
          <w:szCs w:val="24"/>
        </w:rPr>
      </w:pPr>
      <w:r>
        <w:rPr>
          <w:rFonts w:ascii="Times New Roman" w:hAnsi="Times New Roman" w:cs="Times New Roman"/>
          <w:sz w:val="24"/>
          <w:szCs w:val="24"/>
        </w:rPr>
        <w:t xml:space="preserve">В изпълнение на </w:t>
      </w:r>
      <w:r w:rsidR="00CE795D">
        <w:rPr>
          <w:rFonts w:ascii="Times New Roman" w:hAnsi="Times New Roman" w:cs="Times New Roman"/>
          <w:sz w:val="24"/>
          <w:szCs w:val="24"/>
        </w:rPr>
        <w:t xml:space="preserve">дейностите </w:t>
      </w:r>
      <w:r w:rsidR="00CE795D" w:rsidRPr="00CE795D">
        <w:rPr>
          <w:rFonts w:ascii="Times New Roman" w:hAnsi="Times New Roman" w:cs="Times New Roman"/>
          <w:sz w:val="24"/>
          <w:szCs w:val="24"/>
        </w:rPr>
        <w:t>по проект BG05M9OP001-3.002 „Услуги „Лице в лице“ в ЦЗСП (Центрове за заетост и социално подпомагане“) по Оперативна програма „Развитие на човешките ресурси” 2014-2020г.</w:t>
      </w:r>
      <w:r w:rsidR="00CE795D">
        <w:rPr>
          <w:rFonts w:ascii="Times New Roman" w:hAnsi="Times New Roman" w:cs="Times New Roman"/>
          <w:sz w:val="24"/>
          <w:szCs w:val="24"/>
        </w:rPr>
        <w:t xml:space="preserve"> на територията на цялата страна първоначално са изградени 65 Центрове  за заетост и социално подпомагане. Една от дейностите по проекта е изготвяне на Междинна оценка за ефективността на прилагания пилотен модел чрез сравнителен анализ на дейността на ЦЗСП и останалите звена за обслужване в системата на АЗ и АСП. На база резултатите от оценката и изготвено предложение до УО на ОП РЧР</w:t>
      </w:r>
      <w:r w:rsidR="000C3C35">
        <w:rPr>
          <w:rFonts w:ascii="Times New Roman" w:hAnsi="Times New Roman" w:cs="Times New Roman"/>
          <w:sz w:val="24"/>
          <w:szCs w:val="24"/>
        </w:rPr>
        <w:t>,</w:t>
      </w:r>
      <w:r w:rsidR="00C76CA3">
        <w:rPr>
          <w:rFonts w:ascii="Times New Roman" w:hAnsi="Times New Roman" w:cs="Times New Roman"/>
          <w:sz w:val="24"/>
          <w:szCs w:val="24"/>
        </w:rPr>
        <w:t xml:space="preserve"> след решение на Кометата по наблюдение на ОП РЧР</w:t>
      </w:r>
      <w:r w:rsidR="000C3C35">
        <w:rPr>
          <w:rFonts w:ascii="Times New Roman" w:hAnsi="Times New Roman" w:cs="Times New Roman"/>
          <w:sz w:val="24"/>
          <w:szCs w:val="24"/>
        </w:rPr>
        <w:t xml:space="preserve"> за удължаване на срока и териториалния обхват на проекта, в началото на 2017 год. започват да функционират още 8 нови ЦЗСП. Детайлният преглед и разбор обхвана времеви период януари – юни 2017 год. и беше извършен на база предоставени от възложителя данни, статистически отчети и др.</w:t>
      </w:r>
      <w:r w:rsidR="00DF475E">
        <w:rPr>
          <w:rFonts w:ascii="Times New Roman" w:hAnsi="Times New Roman" w:cs="Times New Roman"/>
          <w:sz w:val="24"/>
          <w:szCs w:val="24"/>
        </w:rPr>
        <w:t xml:space="preserve">, като бяха разгледани показателите </w:t>
      </w:r>
      <w:r w:rsidR="00C76CA3">
        <w:rPr>
          <w:rFonts w:ascii="Times New Roman" w:hAnsi="Times New Roman" w:cs="Times New Roman"/>
          <w:sz w:val="24"/>
          <w:szCs w:val="24"/>
        </w:rPr>
        <w:t xml:space="preserve">и статистически данни за </w:t>
      </w:r>
      <w:r w:rsidR="00DF475E">
        <w:rPr>
          <w:rFonts w:ascii="Times New Roman" w:hAnsi="Times New Roman" w:cs="Times New Roman"/>
          <w:sz w:val="24"/>
          <w:szCs w:val="24"/>
        </w:rPr>
        <w:t xml:space="preserve"> всички 73 Центрове за заетост и социално подпомагане</w:t>
      </w:r>
      <w:r w:rsidR="00C76CA3">
        <w:rPr>
          <w:rFonts w:ascii="Times New Roman" w:hAnsi="Times New Roman" w:cs="Times New Roman"/>
          <w:sz w:val="24"/>
          <w:szCs w:val="24"/>
        </w:rPr>
        <w:t>.</w:t>
      </w:r>
      <w:r w:rsidR="00891671" w:rsidRPr="00891671">
        <w:rPr>
          <w:rFonts w:ascii="Times New Roman" w:hAnsi="Times New Roman" w:cs="Times New Roman"/>
          <w:sz w:val="24"/>
          <w:szCs w:val="24"/>
        </w:rPr>
        <w:t>За функционирането на Центровете са осигурени добра материална база, информационни табели, техническо и офис оборудване, както и ремонтни дейности /където е необходимо/ за нормалното протичане на работния процес. Центровете са кадрово обезпечени със служители от дирекциите „Бюро по труда” (ДБТ) и отделите „Социална закрила“ и „Хора с увреждания и социални услуги“ в дирекциите „Социално подпомагане“ (ДСП).Служителите осъществяват тази дейност в рамките на своите служебни/трудови правоотношения и в изпълнение на длъжностните характеристики. Създаден е ред за работа с клиентите и е осигурен 8 - часов прием на гражданите. Директорите на дирекции и началниците на отдели оказват методическа помощ при предоставяне на различните видове услуги, указания за работа, подпомагат координацията и взаимодействието между служителите от ДБТ и ДСП и извършват контрол по изпълнението на работните процеси.Организацията на работа е подчинена на заложения модел за комплексно обслужване и предоставяне на информиране, ориентиране и консултиране с цел улесняване достъпа на безработни лица и хора, получаващи социални помощи, до заетост и възможности за социално включване чрез по - активни услуги за намаляване периода на социално подпомагане.</w:t>
      </w:r>
      <w:r w:rsidR="00891671">
        <w:rPr>
          <w:rFonts w:ascii="Times New Roman" w:hAnsi="Times New Roman" w:cs="Times New Roman"/>
          <w:sz w:val="24"/>
          <w:szCs w:val="24"/>
        </w:rPr>
        <w:t xml:space="preserve"> Богатият набор от услуги по заетост и услуги за социално подпомагане е в съответствие с потребностите на клиентите на ЦЗСП. В резултат на извършените анкетни проучвания сред ползвателите на услуги в Центровете за заетост и социално подпомагане е установена висока степента на удовлетвореност.</w:t>
      </w:r>
      <w:r w:rsidR="000964EF">
        <w:rPr>
          <w:rFonts w:ascii="Times New Roman" w:hAnsi="Times New Roman" w:cs="Times New Roman"/>
          <w:sz w:val="24"/>
          <w:szCs w:val="24"/>
        </w:rPr>
        <w:t xml:space="preserve"> Идентифицираните обща и специфични цели на проекта са обвързани с целите на отделните териториални </w:t>
      </w:r>
      <w:r w:rsidR="000964EF">
        <w:rPr>
          <w:rFonts w:ascii="Times New Roman" w:hAnsi="Times New Roman" w:cs="Times New Roman"/>
          <w:sz w:val="24"/>
          <w:szCs w:val="24"/>
        </w:rPr>
        <w:lastRenderedPageBreak/>
        <w:t xml:space="preserve">поделения на АЗ и АСП и кореспондират политиките на ЕС и Р България, отразени  в редица стратегически документи: </w:t>
      </w:r>
      <w:r w:rsidR="007F2AC6" w:rsidRPr="007F2AC6">
        <w:rPr>
          <w:rFonts w:ascii="Times New Roman" w:hAnsi="Times New Roman" w:cs="Times New Roman"/>
          <w:sz w:val="24"/>
          <w:szCs w:val="24"/>
        </w:rPr>
        <w:t>Стратегия за растеж Европа 2020, Национални планове за действие по заетостта, приемани всяка година; Актуализирана стратегия по заетостта на Република България 2013-2020; Национална програма за реформи, която се актуализира ежегодно; Национална стратегия за намаляване на бедността и насърчаване на социалното включване</w:t>
      </w:r>
      <w:r w:rsidR="004229B4">
        <w:rPr>
          <w:rFonts w:ascii="Times New Roman" w:hAnsi="Times New Roman" w:cs="Times New Roman"/>
          <w:sz w:val="24"/>
          <w:szCs w:val="24"/>
        </w:rPr>
        <w:t xml:space="preserve"> и др. За правилното функциониране и добра организация на дейността, ЦЗСП са обезпечени с методически документи – „Проучване и анализ на прилаганите методи на работа и процеси на Центровете за заетост и социално подпомагане“ и „Методика за работа на центровете за заетост и социално подпомагане“. Документите са утвърдени от ръководителя на проекта.</w:t>
      </w:r>
      <w:r w:rsidR="00547779">
        <w:rPr>
          <w:rFonts w:ascii="Times New Roman" w:hAnsi="Times New Roman" w:cs="Times New Roman"/>
          <w:sz w:val="24"/>
          <w:szCs w:val="24"/>
        </w:rPr>
        <w:t xml:space="preserve"> При необходимост, вследствие изпълнение на препоръки на Наблюдаващи органи по напредъка на политиките в социалната сфера , се изготвят указания с конкретни насоки, които се свеждат да знанието на всички служители в ЦЗСП за изпълнение. Създадена е практика за планиране и отчитане на поставените цели. Осъществява се месечно отчитане пред ръководителя на проекта и годишно отчитане на работни срещи, в които участват: служители в ЦЗСП, членове на екипа за организация и управление на проекта от МТСП, АЗ и АСП, изпълнителните директори на АЗ и  АСП.</w:t>
      </w:r>
    </w:p>
    <w:p w:rsidR="00547779" w:rsidRDefault="00547779" w:rsidP="00891671">
      <w:pPr>
        <w:jc w:val="both"/>
        <w:rPr>
          <w:rFonts w:ascii="Times New Roman" w:hAnsi="Times New Roman" w:cs="Times New Roman"/>
          <w:sz w:val="24"/>
          <w:szCs w:val="24"/>
        </w:rPr>
      </w:pPr>
      <w:r>
        <w:rPr>
          <w:rFonts w:ascii="Times New Roman" w:hAnsi="Times New Roman" w:cs="Times New Roman"/>
          <w:sz w:val="24"/>
          <w:szCs w:val="24"/>
        </w:rPr>
        <w:t>В резултат на извършена оценка на постигнатите резултати с направените разходи, може да се направи извод</w:t>
      </w:r>
      <w:r w:rsidR="003956EB">
        <w:rPr>
          <w:rFonts w:ascii="Times New Roman" w:hAnsi="Times New Roman" w:cs="Times New Roman"/>
          <w:sz w:val="24"/>
          <w:szCs w:val="24"/>
        </w:rPr>
        <w:t>,</w:t>
      </w:r>
      <w:r w:rsidR="00D50634">
        <w:rPr>
          <w:rFonts w:ascii="Times New Roman" w:hAnsi="Times New Roman" w:cs="Times New Roman"/>
          <w:sz w:val="24"/>
          <w:szCs w:val="24"/>
        </w:rPr>
        <w:t xml:space="preserve"> че</w:t>
      </w:r>
      <w:r w:rsidR="00D50634" w:rsidRPr="00D50634">
        <w:rPr>
          <w:rFonts w:ascii="Times New Roman" w:hAnsi="Times New Roman" w:cs="Times New Roman"/>
          <w:sz w:val="24"/>
          <w:szCs w:val="24"/>
        </w:rPr>
        <w:t>средствата по проекта „Услуги „Лице в лице“ са изразходвани ефикасно, тъй като с предварително одобрените средства са постигнати в значителна степен очакваните резултати</w:t>
      </w:r>
      <w:r w:rsidR="00C32542">
        <w:rPr>
          <w:rFonts w:ascii="Times New Roman" w:hAnsi="Times New Roman" w:cs="Times New Roman"/>
          <w:sz w:val="24"/>
          <w:szCs w:val="24"/>
        </w:rPr>
        <w:t>.</w:t>
      </w:r>
      <w:r w:rsidR="00A10AE0" w:rsidRPr="00A10AE0">
        <w:rPr>
          <w:rFonts w:ascii="Times New Roman" w:hAnsi="Times New Roman" w:cs="Times New Roman"/>
          <w:sz w:val="24"/>
          <w:szCs w:val="24"/>
        </w:rPr>
        <w:t>За достигане до тази констатация беше извършен анализ всяка една дейност по проекта, очаквани резултати съгласно проектното предложение, постигнати резултати  към момента на изготвяне на анализа/степен на изпълнение, освен това бяха съпоставени сумите за дейностите, заложени в бюджета към проектното предложение и представения бюджет към момента на изготвяне на анализа</w:t>
      </w:r>
      <w:r w:rsidR="00A10AE0">
        <w:rPr>
          <w:rFonts w:ascii="Times New Roman" w:hAnsi="Times New Roman" w:cs="Times New Roman"/>
          <w:sz w:val="24"/>
          <w:szCs w:val="24"/>
        </w:rPr>
        <w:t xml:space="preserve">. Към момента на изготвяне на анализа </w:t>
      </w:r>
      <w:r w:rsidR="00E705F3">
        <w:rPr>
          <w:rFonts w:ascii="Times New Roman" w:hAnsi="Times New Roman" w:cs="Times New Roman"/>
          <w:sz w:val="24"/>
          <w:szCs w:val="24"/>
        </w:rPr>
        <w:t>в значителна степен са постигнати резултатите, които са заложени в проектното предложение, като изразходваните средства са в рамките на одобрения бюджет.</w:t>
      </w:r>
      <w:r w:rsidR="00C32542">
        <w:rPr>
          <w:rFonts w:ascii="Times New Roman" w:hAnsi="Times New Roman" w:cs="Times New Roman"/>
          <w:sz w:val="24"/>
          <w:szCs w:val="24"/>
        </w:rPr>
        <w:t>Изключение е само изпълнението на дейност 2 от проектното предложение – информиране и публичност, която е частично изпълнена. Не беше открита информация за реализирана пресконференция. Не беше намерена и публикувана информация за проекта на Интернет страниците на АЗ, АСП и МТСП.</w:t>
      </w:r>
    </w:p>
    <w:p w:rsidR="00C32542" w:rsidRDefault="00FF1CA5" w:rsidP="00891671">
      <w:pPr>
        <w:jc w:val="both"/>
        <w:rPr>
          <w:rFonts w:ascii="Times New Roman" w:hAnsi="Times New Roman" w:cs="Times New Roman"/>
          <w:sz w:val="24"/>
          <w:szCs w:val="24"/>
        </w:rPr>
      </w:pPr>
      <w:r>
        <w:rPr>
          <w:rFonts w:ascii="Times New Roman" w:hAnsi="Times New Roman" w:cs="Times New Roman"/>
          <w:sz w:val="24"/>
          <w:szCs w:val="24"/>
        </w:rPr>
        <w:t xml:space="preserve">На база на извършения детайлен преглед и разбор на съотношението на постигнатите резултати спрямо вложените разходи, може да се стигне до следното заключение: </w:t>
      </w:r>
      <w:r w:rsidRPr="00FF1CA5">
        <w:rPr>
          <w:rFonts w:ascii="Times New Roman" w:hAnsi="Times New Roman" w:cs="Times New Roman"/>
          <w:sz w:val="24"/>
          <w:szCs w:val="24"/>
        </w:rPr>
        <w:t xml:space="preserve">резултатите, постигнати по време на изпълнение на проекта „Услуги „Лице в лице“ не могат да бъдат постигнати с влагане на по- малко ресурси – човешки, финансови, материални и др. От друга страна може да се използват съществуващите като материално-техническа база центрове, натрупания опит и познания от страна на служителите, мотивацията за продължаване на този интегриран начин на предлагане и доставяне на услуги за заетост и услуги за социално подпомагане. С тези налични ресурси и при един добре преценен бюджет биха могли да се постигнат още по-високи резултати.  </w:t>
      </w:r>
    </w:p>
    <w:p w:rsidR="008E01D9" w:rsidRDefault="008E01D9" w:rsidP="00891671">
      <w:pPr>
        <w:jc w:val="both"/>
        <w:rPr>
          <w:rFonts w:ascii="Times New Roman" w:hAnsi="Times New Roman" w:cs="Times New Roman"/>
          <w:sz w:val="24"/>
          <w:szCs w:val="24"/>
        </w:rPr>
      </w:pPr>
    </w:p>
    <w:p w:rsidR="00FC120B" w:rsidRDefault="00FC120B" w:rsidP="00891671">
      <w:pPr>
        <w:jc w:val="both"/>
        <w:rPr>
          <w:rFonts w:ascii="Times New Roman" w:hAnsi="Times New Roman" w:cs="Times New Roman"/>
          <w:sz w:val="24"/>
          <w:szCs w:val="24"/>
        </w:rPr>
      </w:pPr>
    </w:p>
    <w:p w:rsidR="00FC120B" w:rsidRDefault="00FC120B" w:rsidP="00AE46C3">
      <w:pPr>
        <w:jc w:val="both"/>
        <w:rPr>
          <w:rFonts w:ascii="Times New Roman" w:hAnsi="Times New Roman" w:cs="Times New Roman"/>
          <w:sz w:val="24"/>
          <w:szCs w:val="24"/>
          <w:u w:val="single"/>
        </w:rPr>
      </w:pPr>
    </w:p>
    <w:p w:rsidR="00AE46C3" w:rsidRPr="00AE46C3" w:rsidRDefault="00AE46C3" w:rsidP="00AE46C3">
      <w:pPr>
        <w:jc w:val="both"/>
        <w:rPr>
          <w:rFonts w:ascii="Times New Roman" w:hAnsi="Times New Roman" w:cs="Times New Roman"/>
          <w:sz w:val="24"/>
          <w:szCs w:val="24"/>
          <w:u w:val="single"/>
        </w:rPr>
      </w:pPr>
      <w:r w:rsidRPr="00AE46C3">
        <w:rPr>
          <w:rFonts w:ascii="Times New Roman" w:hAnsi="Times New Roman" w:cs="Times New Roman"/>
          <w:sz w:val="24"/>
          <w:szCs w:val="24"/>
          <w:u w:val="single"/>
        </w:rPr>
        <w:t xml:space="preserve">2.Препоръки и предложения: </w:t>
      </w:r>
    </w:p>
    <w:p w:rsidR="00335DFC" w:rsidRDefault="00C76CA3" w:rsidP="00F4116D">
      <w:pPr>
        <w:jc w:val="both"/>
        <w:rPr>
          <w:rFonts w:ascii="Times New Roman" w:hAnsi="Times New Roman" w:cs="Times New Roman"/>
          <w:sz w:val="24"/>
          <w:szCs w:val="24"/>
        </w:rPr>
      </w:pPr>
      <w:r w:rsidRPr="00A41052">
        <w:rPr>
          <w:rFonts w:ascii="Times New Roman" w:hAnsi="Times New Roman" w:cs="Times New Roman"/>
          <w:sz w:val="24"/>
          <w:szCs w:val="24"/>
        </w:rPr>
        <w:t xml:space="preserve">Въз основа на </w:t>
      </w:r>
      <w:r w:rsidR="00A41052">
        <w:rPr>
          <w:rFonts w:ascii="Times New Roman" w:hAnsi="Times New Roman" w:cs="Times New Roman"/>
          <w:sz w:val="24"/>
          <w:szCs w:val="24"/>
        </w:rPr>
        <w:t>изводите и обобщенията на база резултатите от извършения детайлен преглед и разбор, могат д</w:t>
      </w:r>
      <w:r w:rsidR="00312268">
        <w:rPr>
          <w:rFonts w:ascii="Times New Roman" w:hAnsi="Times New Roman" w:cs="Times New Roman"/>
          <w:sz w:val="24"/>
          <w:szCs w:val="24"/>
        </w:rPr>
        <w:t>а</w:t>
      </w:r>
      <w:r w:rsidR="00A41052">
        <w:rPr>
          <w:rFonts w:ascii="Times New Roman" w:hAnsi="Times New Roman" w:cs="Times New Roman"/>
          <w:sz w:val="24"/>
          <w:szCs w:val="24"/>
        </w:rPr>
        <w:t xml:space="preserve"> се формулират  препоръки и предложения в следните области: усъвършенстване на предлаганите услуги на уязвимите групи на пазара на труда, нови или  подобрени модели и подходи в работата на служителите в ЦЗСП  при предоставянето на услугите; необходимост от реформа в системата за предоставяне на услуги по заетост и услуги за социално подпомагане на ТРЛ, обект на социално подпомагане.</w:t>
      </w:r>
    </w:p>
    <w:p w:rsidR="00335DFC" w:rsidRDefault="0037079B" w:rsidP="0037079B">
      <w:pPr>
        <w:pStyle w:val="ListParagraph"/>
        <w:ind w:left="0" w:firstLine="851"/>
        <w:jc w:val="both"/>
        <w:rPr>
          <w:rFonts w:ascii="Times New Roman" w:hAnsi="Times New Roman" w:cs="Times New Roman"/>
          <w:sz w:val="24"/>
          <w:szCs w:val="24"/>
        </w:rPr>
      </w:pPr>
      <w:r>
        <w:rPr>
          <w:rFonts w:ascii="Times New Roman" w:hAnsi="Times New Roman" w:cs="Times New Roman"/>
          <w:sz w:val="24"/>
          <w:szCs w:val="24"/>
        </w:rPr>
        <w:t xml:space="preserve">По отношение на </w:t>
      </w:r>
      <w:r w:rsidRPr="003C0480">
        <w:rPr>
          <w:rFonts w:ascii="Times New Roman" w:hAnsi="Times New Roman" w:cs="Times New Roman"/>
          <w:b/>
          <w:sz w:val="24"/>
          <w:szCs w:val="24"/>
        </w:rPr>
        <w:t>у</w:t>
      </w:r>
      <w:r w:rsidR="00AF3A46" w:rsidRPr="003C0480">
        <w:rPr>
          <w:rFonts w:ascii="Times New Roman" w:hAnsi="Times New Roman" w:cs="Times New Roman"/>
          <w:b/>
          <w:sz w:val="24"/>
          <w:szCs w:val="24"/>
        </w:rPr>
        <w:t>съвършенстване</w:t>
      </w:r>
      <w:r w:rsidRPr="003C0480">
        <w:rPr>
          <w:rFonts w:ascii="Times New Roman" w:hAnsi="Times New Roman" w:cs="Times New Roman"/>
          <w:b/>
          <w:sz w:val="24"/>
          <w:szCs w:val="24"/>
        </w:rPr>
        <w:t>то</w:t>
      </w:r>
      <w:r w:rsidR="00AF3A46" w:rsidRPr="003C0480">
        <w:rPr>
          <w:rFonts w:ascii="Times New Roman" w:hAnsi="Times New Roman" w:cs="Times New Roman"/>
          <w:b/>
          <w:sz w:val="24"/>
          <w:szCs w:val="24"/>
        </w:rPr>
        <w:t xml:space="preserve"> на предлаганите услуги </w:t>
      </w:r>
      <w:r w:rsidR="00AF3A46">
        <w:rPr>
          <w:rFonts w:ascii="Times New Roman" w:hAnsi="Times New Roman" w:cs="Times New Roman"/>
          <w:sz w:val="24"/>
          <w:szCs w:val="24"/>
        </w:rPr>
        <w:t>на уяз</w:t>
      </w:r>
      <w:r>
        <w:rPr>
          <w:rFonts w:ascii="Times New Roman" w:hAnsi="Times New Roman" w:cs="Times New Roman"/>
          <w:sz w:val="24"/>
          <w:szCs w:val="24"/>
        </w:rPr>
        <w:t>вимите групи на пазара на труда, могат да се направят следните допълнения към  конкретни услуги по заетостта:</w:t>
      </w:r>
    </w:p>
    <w:p w:rsidR="0037079B" w:rsidRDefault="0037079B" w:rsidP="00CB501A">
      <w:pPr>
        <w:pStyle w:val="ListParagraph"/>
        <w:numPr>
          <w:ilvl w:val="0"/>
          <w:numId w:val="4"/>
        </w:numPr>
        <w:ind w:left="0" w:firstLine="851"/>
        <w:jc w:val="both"/>
        <w:rPr>
          <w:rFonts w:ascii="Times New Roman" w:hAnsi="Times New Roman" w:cs="Times New Roman"/>
          <w:sz w:val="24"/>
          <w:szCs w:val="24"/>
        </w:rPr>
      </w:pPr>
      <w:r w:rsidRPr="00CB501A">
        <w:rPr>
          <w:rFonts w:ascii="Times New Roman" w:hAnsi="Times New Roman" w:cs="Times New Roman"/>
          <w:b/>
          <w:sz w:val="24"/>
          <w:szCs w:val="24"/>
        </w:rPr>
        <w:t>Предоставяне на информация за обявените свободни работни места /СРМ</w:t>
      </w:r>
      <w:r>
        <w:rPr>
          <w:rFonts w:ascii="Times New Roman" w:hAnsi="Times New Roman" w:cs="Times New Roman"/>
          <w:sz w:val="24"/>
          <w:szCs w:val="24"/>
        </w:rPr>
        <w:t xml:space="preserve">/ - </w:t>
      </w:r>
      <w:r w:rsidR="007D0BB1">
        <w:rPr>
          <w:rFonts w:ascii="Times New Roman" w:hAnsi="Times New Roman" w:cs="Times New Roman"/>
          <w:sz w:val="24"/>
          <w:szCs w:val="24"/>
        </w:rPr>
        <w:t xml:space="preserve">като допълнителен  канал за предаване  на информация да се включи „Изпращане на </w:t>
      </w:r>
      <w:r w:rsidR="007D0BB1">
        <w:rPr>
          <w:rFonts w:ascii="Times New Roman" w:hAnsi="Times New Roman" w:cs="Times New Roman"/>
          <w:sz w:val="24"/>
          <w:szCs w:val="24"/>
          <w:lang w:val="en-US"/>
        </w:rPr>
        <w:t>SMS</w:t>
      </w:r>
      <w:r w:rsidR="00CB501A">
        <w:rPr>
          <w:rFonts w:ascii="Times New Roman" w:hAnsi="Times New Roman" w:cs="Times New Roman"/>
          <w:sz w:val="24"/>
          <w:szCs w:val="24"/>
        </w:rPr>
        <w:t>“;</w:t>
      </w:r>
    </w:p>
    <w:p w:rsidR="00C945E1" w:rsidRPr="00C945E1" w:rsidRDefault="00C945E1" w:rsidP="00C945E1">
      <w:pPr>
        <w:pStyle w:val="ListParagraph"/>
        <w:ind w:left="851"/>
        <w:jc w:val="both"/>
        <w:rPr>
          <w:rFonts w:ascii="Times New Roman" w:hAnsi="Times New Roman" w:cs="Times New Roman"/>
          <w:sz w:val="24"/>
          <w:szCs w:val="24"/>
        </w:rPr>
      </w:pPr>
    </w:p>
    <w:p w:rsidR="00AF3A46" w:rsidRDefault="00CB501A" w:rsidP="00AD4037">
      <w:pPr>
        <w:pStyle w:val="ListParagraph"/>
        <w:numPr>
          <w:ilvl w:val="0"/>
          <w:numId w:val="4"/>
        </w:numPr>
        <w:ind w:left="0" w:firstLine="851"/>
        <w:jc w:val="both"/>
        <w:rPr>
          <w:rFonts w:ascii="Times New Roman" w:hAnsi="Times New Roman" w:cs="Times New Roman"/>
          <w:sz w:val="24"/>
          <w:szCs w:val="24"/>
        </w:rPr>
      </w:pPr>
      <w:r w:rsidRPr="00AD4037">
        <w:rPr>
          <w:rFonts w:ascii="Times New Roman" w:hAnsi="Times New Roman" w:cs="Times New Roman"/>
          <w:b/>
          <w:sz w:val="24"/>
          <w:szCs w:val="24"/>
        </w:rPr>
        <w:t xml:space="preserve">Включване на безработни лица в програми и мерки за заетост – </w:t>
      </w:r>
      <w:r w:rsidRPr="00AD4037">
        <w:rPr>
          <w:rFonts w:ascii="Times New Roman" w:hAnsi="Times New Roman" w:cs="Times New Roman"/>
          <w:sz w:val="24"/>
          <w:szCs w:val="24"/>
        </w:rPr>
        <w:t xml:space="preserve">по-горе в доклада беше посочено, че една от негативните оценки по </w:t>
      </w:r>
      <w:r w:rsidR="00AD4037" w:rsidRPr="00AD4037">
        <w:rPr>
          <w:rFonts w:ascii="Times New Roman" w:hAnsi="Times New Roman" w:cs="Times New Roman"/>
          <w:sz w:val="24"/>
          <w:szCs w:val="24"/>
        </w:rPr>
        <w:t xml:space="preserve">отношение на тази </w:t>
      </w:r>
      <w:r w:rsidRPr="00AD4037">
        <w:rPr>
          <w:rFonts w:ascii="Times New Roman" w:hAnsi="Times New Roman" w:cs="Times New Roman"/>
          <w:sz w:val="24"/>
          <w:szCs w:val="24"/>
        </w:rPr>
        <w:t xml:space="preserve">услуга е, че в малките населени места </w:t>
      </w:r>
      <w:r w:rsidR="00A977F6" w:rsidRPr="00AD4037">
        <w:rPr>
          <w:rFonts w:ascii="Times New Roman" w:hAnsi="Times New Roman" w:cs="Times New Roman"/>
          <w:sz w:val="24"/>
          <w:szCs w:val="24"/>
        </w:rPr>
        <w:t xml:space="preserve">липсват програми за заетост. </w:t>
      </w:r>
      <w:r w:rsidR="00AD4037" w:rsidRPr="00AD4037">
        <w:rPr>
          <w:rFonts w:ascii="Times New Roman" w:hAnsi="Times New Roman" w:cs="Times New Roman"/>
          <w:sz w:val="24"/>
          <w:szCs w:val="24"/>
        </w:rPr>
        <w:t>П</w:t>
      </w:r>
      <w:r w:rsidR="00A977F6" w:rsidRPr="00AD4037">
        <w:rPr>
          <w:rFonts w:ascii="Times New Roman" w:hAnsi="Times New Roman" w:cs="Times New Roman"/>
          <w:sz w:val="24"/>
          <w:szCs w:val="24"/>
        </w:rPr>
        <w:t xml:space="preserve">редложенията </w:t>
      </w:r>
      <w:r w:rsidR="00AD4037" w:rsidRPr="00AD4037">
        <w:rPr>
          <w:rFonts w:ascii="Times New Roman" w:hAnsi="Times New Roman" w:cs="Times New Roman"/>
          <w:sz w:val="24"/>
          <w:szCs w:val="24"/>
        </w:rPr>
        <w:t xml:space="preserve">са </w:t>
      </w:r>
      <w:r w:rsidR="00A977F6" w:rsidRPr="00AD4037">
        <w:rPr>
          <w:rFonts w:ascii="Times New Roman" w:hAnsi="Times New Roman" w:cs="Times New Roman"/>
          <w:b/>
          <w:sz w:val="24"/>
          <w:szCs w:val="24"/>
        </w:rPr>
        <w:t>свързан</w:t>
      </w:r>
      <w:r w:rsidR="00AD4037" w:rsidRPr="00AD4037">
        <w:rPr>
          <w:rFonts w:ascii="Times New Roman" w:hAnsi="Times New Roman" w:cs="Times New Roman"/>
          <w:b/>
          <w:sz w:val="24"/>
          <w:szCs w:val="24"/>
        </w:rPr>
        <w:t>и</w:t>
      </w:r>
      <w:r w:rsidR="00A977F6" w:rsidRPr="00AD4037">
        <w:rPr>
          <w:rFonts w:ascii="Times New Roman" w:hAnsi="Times New Roman" w:cs="Times New Roman"/>
          <w:b/>
          <w:sz w:val="24"/>
          <w:szCs w:val="24"/>
        </w:rPr>
        <w:t xml:space="preserve"> с по-голям обхват на програмите за заетост</w:t>
      </w:r>
      <w:r w:rsidR="00AD4037" w:rsidRPr="00AD4037">
        <w:rPr>
          <w:rFonts w:ascii="Times New Roman" w:hAnsi="Times New Roman" w:cs="Times New Roman"/>
          <w:b/>
          <w:sz w:val="24"/>
          <w:szCs w:val="24"/>
        </w:rPr>
        <w:t>, реализирани в общината</w:t>
      </w:r>
      <w:r w:rsidR="00AD4037">
        <w:rPr>
          <w:rFonts w:ascii="Times New Roman" w:hAnsi="Times New Roman" w:cs="Times New Roman"/>
          <w:sz w:val="24"/>
          <w:szCs w:val="24"/>
        </w:rPr>
        <w:t xml:space="preserve">, като по този ред </w:t>
      </w:r>
      <w:r w:rsidR="00AD4037" w:rsidRPr="00AD4037">
        <w:rPr>
          <w:rFonts w:ascii="Times New Roman" w:hAnsi="Times New Roman" w:cs="Times New Roman"/>
          <w:b/>
          <w:sz w:val="24"/>
          <w:szCs w:val="24"/>
        </w:rPr>
        <w:t>се предлага достъп до трудова  заетост и в по-малките и отдалечени населени места,</w:t>
      </w:r>
      <w:r w:rsidR="00AD4037">
        <w:rPr>
          <w:rFonts w:ascii="Times New Roman" w:hAnsi="Times New Roman" w:cs="Times New Roman"/>
          <w:sz w:val="24"/>
          <w:szCs w:val="24"/>
        </w:rPr>
        <w:t xml:space="preserve"> а не само/или приоритетно в общинските центрове. Могат да се въведат и рестриктивни мерки, с които да се гарантира изпълнението на тази услуга в желания обхват. </w:t>
      </w:r>
      <w:r w:rsidR="00B6436F">
        <w:rPr>
          <w:rFonts w:ascii="Times New Roman" w:hAnsi="Times New Roman" w:cs="Times New Roman"/>
          <w:sz w:val="24"/>
          <w:szCs w:val="24"/>
        </w:rPr>
        <w:t>Друг начин за допълнение на услугата / отново имаща отношение към ефективността й в малките и отдалечени населени места/ е включване на безработни лица в трудова заетост чрез надомна работа. За целта биха могли да се въведат стимули за работодатели, осигуряващи и възлагащи работа от разстояние.</w:t>
      </w:r>
    </w:p>
    <w:p w:rsidR="00FC120B" w:rsidRDefault="00FC120B" w:rsidP="00FC120B">
      <w:pPr>
        <w:pStyle w:val="ListParagraph"/>
        <w:ind w:left="851"/>
        <w:jc w:val="both"/>
        <w:rPr>
          <w:rFonts w:ascii="Times New Roman" w:hAnsi="Times New Roman" w:cs="Times New Roman"/>
          <w:sz w:val="24"/>
          <w:szCs w:val="24"/>
        </w:rPr>
      </w:pPr>
    </w:p>
    <w:p w:rsidR="00B6436F" w:rsidRPr="004D6D64" w:rsidRDefault="002F7A4F" w:rsidP="00AD4037">
      <w:pPr>
        <w:pStyle w:val="ListParagraph"/>
        <w:numPr>
          <w:ilvl w:val="0"/>
          <w:numId w:val="4"/>
        </w:numPr>
        <w:ind w:left="0" w:firstLine="851"/>
        <w:jc w:val="both"/>
        <w:rPr>
          <w:rFonts w:ascii="Times New Roman" w:hAnsi="Times New Roman" w:cs="Times New Roman"/>
          <w:b/>
          <w:sz w:val="24"/>
          <w:szCs w:val="24"/>
        </w:rPr>
      </w:pPr>
      <w:r w:rsidRPr="002F7A4F">
        <w:rPr>
          <w:rFonts w:ascii="Times New Roman" w:hAnsi="Times New Roman" w:cs="Times New Roman"/>
          <w:b/>
          <w:sz w:val="24"/>
          <w:szCs w:val="24"/>
        </w:rPr>
        <w:t>Пре</w:t>
      </w:r>
      <w:r>
        <w:rPr>
          <w:rFonts w:ascii="Times New Roman" w:hAnsi="Times New Roman" w:cs="Times New Roman"/>
          <w:b/>
          <w:sz w:val="24"/>
          <w:szCs w:val="24"/>
        </w:rPr>
        <w:t xml:space="preserve">доставяне на информация за програми за мерки за запазване и за насърчаване на заетостта, както и за обучение на наетия персонал – </w:t>
      </w:r>
      <w:r>
        <w:rPr>
          <w:rFonts w:ascii="Times New Roman" w:hAnsi="Times New Roman" w:cs="Times New Roman"/>
          <w:sz w:val="24"/>
          <w:szCs w:val="24"/>
        </w:rPr>
        <w:t xml:space="preserve">тази услуга е формулирана в списъка с посредническите услуги за работодателите, но не е разработена технология /единен стандарт за прилагането й, което е предпоставка за допускане на грешки и недостатъчната й ефективност. Липсва информация за начина на документиране на тази услуга, не може да се осъществи отчетност колко такива услуги се предлагат в </w:t>
      </w:r>
      <w:r w:rsidR="004D6D64">
        <w:rPr>
          <w:rFonts w:ascii="Times New Roman" w:hAnsi="Times New Roman" w:cs="Times New Roman"/>
          <w:sz w:val="24"/>
          <w:szCs w:val="24"/>
        </w:rPr>
        <w:t>Ц</w:t>
      </w:r>
      <w:r>
        <w:rPr>
          <w:rFonts w:ascii="Times New Roman" w:hAnsi="Times New Roman" w:cs="Times New Roman"/>
          <w:sz w:val="24"/>
          <w:szCs w:val="24"/>
        </w:rPr>
        <w:t>ентровете за заетост и социално подпомагане</w:t>
      </w:r>
      <w:r w:rsidR="004D6D64">
        <w:rPr>
          <w:rFonts w:ascii="Times New Roman" w:hAnsi="Times New Roman" w:cs="Times New Roman"/>
          <w:sz w:val="24"/>
          <w:szCs w:val="24"/>
        </w:rPr>
        <w:t xml:space="preserve"> и доколко те са ефективно на база получени резултати по предварително зададени критерии / напр. „бр. работодатели, включени в програми за мерки за запазване и за насърчаване на заетостта“ след проведена среща между работодател и служител от ЦЗСП.</w:t>
      </w:r>
    </w:p>
    <w:p w:rsidR="004D6D64" w:rsidRDefault="004B440C" w:rsidP="004B440C">
      <w:pPr>
        <w:pStyle w:val="ListParagraph"/>
        <w:ind w:left="0" w:firstLine="851"/>
        <w:jc w:val="both"/>
        <w:rPr>
          <w:rFonts w:ascii="Times New Roman" w:hAnsi="Times New Roman" w:cs="Times New Roman"/>
          <w:b/>
          <w:sz w:val="24"/>
          <w:szCs w:val="24"/>
        </w:rPr>
      </w:pPr>
      <w:r w:rsidRPr="004B440C">
        <w:rPr>
          <w:rFonts w:ascii="Times New Roman" w:hAnsi="Times New Roman" w:cs="Times New Roman"/>
          <w:sz w:val="24"/>
          <w:szCs w:val="24"/>
        </w:rPr>
        <w:t xml:space="preserve">Много важно е да се усъвършенстват   </w:t>
      </w:r>
      <w:r w:rsidRPr="004B440C">
        <w:rPr>
          <w:rFonts w:ascii="Times New Roman" w:hAnsi="Times New Roman" w:cs="Times New Roman"/>
          <w:b/>
          <w:sz w:val="24"/>
          <w:szCs w:val="24"/>
        </w:rPr>
        <w:t>услугите  по заетостта</w:t>
      </w:r>
      <w:r w:rsidRPr="004B440C">
        <w:rPr>
          <w:rFonts w:ascii="Times New Roman" w:hAnsi="Times New Roman" w:cs="Times New Roman"/>
          <w:sz w:val="24"/>
          <w:szCs w:val="24"/>
        </w:rPr>
        <w:t xml:space="preserve">, да се анализира по-голям обем качествена информация, за да може своевременно да се предприемат мерки за увеличаване на ефективността от предлагането на този вид услуги. </w:t>
      </w:r>
      <w:r w:rsidRPr="004B440C">
        <w:rPr>
          <w:rFonts w:ascii="Times New Roman" w:hAnsi="Times New Roman" w:cs="Times New Roman"/>
          <w:sz w:val="24"/>
          <w:szCs w:val="24"/>
        </w:rPr>
        <w:lastRenderedPageBreak/>
        <w:t>Съществува взаимовръзка и обратна пропорционалност между услугите по заетостта и услугите по социално подпомагане</w:t>
      </w:r>
      <w:r>
        <w:rPr>
          <w:rFonts w:ascii="Times New Roman" w:hAnsi="Times New Roman" w:cs="Times New Roman"/>
          <w:b/>
          <w:sz w:val="24"/>
          <w:szCs w:val="24"/>
        </w:rPr>
        <w:t xml:space="preserve"> – Колкото по-ефективни и многобройни са услугите по заетостта, толкова по-малко услуги за социално подпомагане ще се ползват.</w:t>
      </w:r>
    </w:p>
    <w:p w:rsidR="00304A6F" w:rsidRDefault="00304A6F" w:rsidP="004B440C">
      <w:pPr>
        <w:pStyle w:val="ListParagraph"/>
        <w:ind w:left="0" w:firstLine="851"/>
        <w:jc w:val="both"/>
        <w:rPr>
          <w:rFonts w:ascii="Times New Roman" w:hAnsi="Times New Roman" w:cs="Times New Roman"/>
          <w:sz w:val="24"/>
          <w:szCs w:val="24"/>
        </w:rPr>
      </w:pPr>
      <w:r w:rsidRPr="00304A6F">
        <w:rPr>
          <w:rFonts w:ascii="Times New Roman" w:hAnsi="Times New Roman" w:cs="Times New Roman"/>
          <w:sz w:val="24"/>
          <w:szCs w:val="24"/>
        </w:rPr>
        <w:t>По отношение на</w:t>
      </w:r>
      <w:r>
        <w:rPr>
          <w:rFonts w:ascii="Times New Roman" w:hAnsi="Times New Roman" w:cs="Times New Roman"/>
          <w:b/>
          <w:sz w:val="24"/>
          <w:szCs w:val="24"/>
        </w:rPr>
        <w:t xml:space="preserve"> услугите за социално подпомагане, </w:t>
      </w:r>
      <w:r w:rsidRPr="00304A6F">
        <w:rPr>
          <w:rFonts w:ascii="Times New Roman" w:hAnsi="Times New Roman" w:cs="Times New Roman"/>
          <w:sz w:val="24"/>
          <w:szCs w:val="24"/>
        </w:rPr>
        <w:t xml:space="preserve">се </w:t>
      </w:r>
      <w:r>
        <w:rPr>
          <w:rFonts w:ascii="Times New Roman" w:hAnsi="Times New Roman" w:cs="Times New Roman"/>
          <w:sz w:val="24"/>
          <w:szCs w:val="24"/>
        </w:rPr>
        <w:t xml:space="preserve">правят следните </w:t>
      </w:r>
      <w:r w:rsidR="002B75A8">
        <w:rPr>
          <w:rFonts w:ascii="Times New Roman" w:hAnsi="Times New Roman" w:cs="Times New Roman"/>
          <w:sz w:val="24"/>
          <w:szCs w:val="24"/>
        </w:rPr>
        <w:t xml:space="preserve">общи </w:t>
      </w:r>
      <w:r>
        <w:rPr>
          <w:rFonts w:ascii="Times New Roman" w:hAnsi="Times New Roman" w:cs="Times New Roman"/>
          <w:sz w:val="24"/>
          <w:szCs w:val="24"/>
        </w:rPr>
        <w:t>препоръки:</w:t>
      </w:r>
    </w:p>
    <w:p w:rsidR="002B75A8" w:rsidRPr="00690F71" w:rsidRDefault="002B75A8" w:rsidP="002B75A8">
      <w:pPr>
        <w:pStyle w:val="ListParagraph"/>
        <w:numPr>
          <w:ilvl w:val="0"/>
          <w:numId w:val="4"/>
        </w:numPr>
        <w:ind w:left="0" w:firstLine="1135"/>
        <w:jc w:val="both"/>
        <w:rPr>
          <w:rFonts w:ascii="Times New Roman" w:hAnsi="Times New Roman" w:cs="Times New Roman"/>
          <w:sz w:val="24"/>
          <w:szCs w:val="24"/>
        </w:rPr>
      </w:pPr>
      <w:r w:rsidRPr="00690F71">
        <w:rPr>
          <w:rFonts w:ascii="Times New Roman" w:hAnsi="Times New Roman" w:cs="Times New Roman"/>
          <w:sz w:val="24"/>
          <w:szCs w:val="24"/>
        </w:rPr>
        <w:t xml:space="preserve">Да се въведе още една възможност за приемане на молбите-декларации за </w:t>
      </w:r>
    </w:p>
    <w:p w:rsidR="008E01D9" w:rsidRDefault="00690F71" w:rsidP="002B75A8">
      <w:pPr>
        <w:pStyle w:val="ListParagraph"/>
        <w:ind w:left="0"/>
        <w:jc w:val="both"/>
        <w:rPr>
          <w:rFonts w:ascii="Times New Roman" w:hAnsi="Times New Roman" w:cs="Times New Roman"/>
          <w:sz w:val="24"/>
          <w:szCs w:val="24"/>
        </w:rPr>
      </w:pPr>
      <w:r>
        <w:rPr>
          <w:rFonts w:ascii="Times New Roman" w:hAnsi="Times New Roman" w:cs="Times New Roman"/>
          <w:sz w:val="24"/>
          <w:szCs w:val="24"/>
        </w:rPr>
        <w:t>с</w:t>
      </w:r>
      <w:r w:rsidRPr="00690F71">
        <w:rPr>
          <w:rFonts w:ascii="Times New Roman" w:hAnsi="Times New Roman" w:cs="Times New Roman"/>
          <w:sz w:val="24"/>
          <w:szCs w:val="24"/>
        </w:rPr>
        <w:t>ъответния вид услуга</w:t>
      </w:r>
      <w:r>
        <w:rPr>
          <w:rFonts w:ascii="Times New Roman" w:hAnsi="Times New Roman" w:cs="Times New Roman"/>
          <w:sz w:val="24"/>
          <w:szCs w:val="24"/>
        </w:rPr>
        <w:t xml:space="preserve">. Освен в приемните на ЦЗСП/ както е разписано в Методиката за работа на Центровете за заетост и социално подпомагане/, такава възможност да се </w:t>
      </w:r>
    </w:p>
    <w:p w:rsidR="002B75A8" w:rsidRDefault="00690F71" w:rsidP="002B75A8">
      <w:pPr>
        <w:pStyle w:val="ListParagraph"/>
        <w:ind w:left="0"/>
        <w:jc w:val="both"/>
        <w:rPr>
          <w:rFonts w:ascii="Times New Roman" w:hAnsi="Times New Roman" w:cs="Times New Roman"/>
          <w:sz w:val="24"/>
          <w:szCs w:val="24"/>
        </w:rPr>
      </w:pPr>
      <w:r>
        <w:rPr>
          <w:rFonts w:ascii="Times New Roman" w:hAnsi="Times New Roman" w:cs="Times New Roman"/>
          <w:sz w:val="24"/>
          <w:szCs w:val="24"/>
        </w:rPr>
        <w:t>предоставя и по местоживеене на ползвателите на услугата /отнася се за лица, живеещи в отдалечени  населени места/.  За целта могат да се ползват мобилни екипи, в които задължително да има представители на двете агенции. Необходимо е да се прецени честотата на посещение за съответното населено мя</w:t>
      </w:r>
      <w:r w:rsidR="00D44FD0">
        <w:rPr>
          <w:rFonts w:ascii="Times New Roman" w:hAnsi="Times New Roman" w:cs="Times New Roman"/>
          <w:sz w:val="24"/>
          <w:szCs w:val="24"/>
        </w:rPr>
        <w:t>сто, така че да могат да бъдат обхванати всички представители на целевата група.</w:t>
      </w:r>
    </w:p>
    <w:p w:rsidR="00C945E1" w:rsidRDefault="00FC53A8" w:rsidP="00FC53A8">
      <w:pPr>
        <w:pStyle w:val="ListParagraph"/>
        <w:numPr>
          <w:ilvl w:val="0"/>
          <w:numId w:val="4"/>
        </w:numPr>
        <w:ind w:left="0" w:firstLine="1135"/>
        <w:jc w:val="both"/>
        <w:rPr>
          <w:rFonts w:ascii="Times New Roman" w:hAnsi="Times New Roman" w:cs="Times New Roman"/>
          <w:sz w:val="24"/>
          <w:szCs w:val="24"/>
        </w:rPr>
      </w:pPr>
      <w:r>
        <w:rPr>
          <w:rFonts w:ascii="Times New Roman" w:hAnsi="Times New Roman" w:cs="Times New Roman"/>
          <w:sz w:val="24"/>
          <w:szCs w:val="24"/>
        </w:rPr>
        <w:t>Да се ползва в максимална степен възможността за снабдяване по служебен път с необходими и изисквани документи. В технологията за работа на ЦДСП по предоставяне на услугите по социално подпомагане /конкретно „отпускане на целеви помощи за наем на общинско жилище“/ е разписано, че „ежемесечно в приемната заинтересованото лице предоставя разходооправдателен документ“</w:t>
      </w:r>
      <w:r w:rsidR="002B77F9">
        <w:rPr>
          <w:rFonts w:ascii="Times New Roman" w:hAnsi="Times New Roman" w:cs="Times New Roman"/>
          <w:sz w:val="24"/>
          <w:szCs w:val="24"/>
        </w:rPr>
        <w:t xml:space="preserve">. Този </w:t>
      </w:r>
    </w:p>
    <w:p w:rsidR="00D44FD0" w:rsidRDefault="002B77F9" w:rsidP="00C945E1">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документ се изисква на етап разглеждане на преписката, когато е нужно да се разполага </w:t>
      </w:r>
      <w:r w:rsidRPr="002B77F9">
        <w:rPr>
          <w:rFonts w:ascii="Times New Roman" w:hAnsi="Times New Roman" w:cs="Times New Roman"/>
          <w:i/>
          <w:sz w:val="24"/>
          <w:szCs w:val="24"/>
        </w:rPr>
        <w:t>само с информация</w:t>
      </w:r>
      <w:r>
        <w:rPr>
          <w:rFonts w:ascii="Times New Roman" w:hAnsi="Times New Roman" w:cs="Times New Roman"/>
          <w:sz w:val="24"/>
          <w:szCs w:val="24"/>
        </w:rPr>
        <w:t xml:space="preserve"> за дължимата сума. Информация за размера на дължимата сума за месечен наем, може да се получи по служебен път от съответната общинска администрация, собственик на отдаваните под наем жилище. Разходооправдателен документ е необходим за осъществяване на плащане, ако молбата е одобрена. В този случай и разходоправдателия документ също може да бъде предоставен по служебен път. Необходимо е да се извърши допълнителен анализ, с който да се </w:t>
      </w:r>
      <w:r w:rsidRPr="003C0480">
        <w:rPr>
          <w:rFonts w:ascii="Times New Roman" w:hAnsi="Times New Roman" w:cs="Times New Roman"/>
          <w:b/>
          <w:sz w:val="24"/>
          <w:szCs w:val="24"/>
        </w:rPr>
        <w:t>прец</w:t>
      </w:r>
      <w:r w:rsidR="003C0480" w:rsidRPr="003C0480">
        <w:rPr>
          <w:rFonts w:ascii="Times New Roman" w:hAnsi="Times New Roman" w:cs="Times New Roman"/>
          <w:b/>
          <w:sz w:val="24"/>
          <w:szCs w:val="24"/>
        </w:rPr>
        <w:t>изира</w:t>
      </w:r>
      <w:r w:rsidR="003C0480">
        <w:rPr>
          <w:rFonts w:ascii="Times New Roman" w:hAnsi="Times New Roman" w:cs="Times New Roman"/>
          <w:sz w:val="24"/>
          <w:szCs w:val="24"/>
        </w:rPr>
        <w:t>възможността за снабдяване по служебен път на още  допълнителни документи, извън регламентираните. По този начин се увеличава ефективността на конкретна услуга, като се избягва хипотезата „в процеса по отпускане на помощи за социално подпомагане за конкретна услуга, ползвателят на услугата да се обременява с допълнителни разходи, напр. транспортни  и др./“</w:t>
      </w:r>
    </w:p>
    <w:p w:rsidR="00FA3141" w:rsidRPr="00FA3141" w:rsidRDefault="00FA3141" w:rsidP="00FA3141">
      <w:pPr>
        <w:pStyle w:val="ListParagraph"/>
        <w:numPr>
          <w:ilvl w:val="0"/>
          <w:numId w:val="4"/>
        </w:numPr>
        <w:ind w:left="0" w:firstLine="1134"/>
        <w:jc w:val="both"/>
        <w:rPr>
          <w:rFonts w:ascii="Times New Roman" w:hAnsi="Times New Roman" w:cs="Times New Roman"/>
          <w:sz w:val="24"/>
          <w:szCs w:val="24"/>
        </w:rPr>
      </w:pPr>
      <w:r w:rsidRPr="00FA3141">
        <w:rPr>
          <w:rFonts w:ascii="Times New Roman" w:hAnsi="Times New Roman" w:cs="Times New Roman"/>
          <w:sz w:val="24"/>
          <w:szCs w:val="24"/>
        </w:rPr>
        <w:t>Да се въведе още една възможност за приемане на молбите-декларации за съответния вид услуга. Освен в приемните на ЦЗСП/ както е разписано в Методиката за работа на Центровете за заетост и социално подпомагане/, такава възможност да се предоставя и по местоживеене на ползвателите на услугата /отнася се за лица, живеещи в отдалечени  населени места/.  За целта могат да се ползват мобилни екипи, в които задължително да има представители на двете агенции. Необходимо е да се прецени честотата на посещение за съответното населено място, така че да могат да бъдат обхванати всички представители на целевата група.</w:t>
      </w:r>
      <w:r>
        <w:rPr>
          <w:rFonts w:ascii="Times New Roman" w:hAnsi="Times New Roman" w:cs="Times New Roman"/>
          <w:sz w:val="24"/>
          <w:szCs w:val="24"/>
        </w:rPr>
        <w:t xml:space="preserve"> По този начин също се спестява финансова тежест за транспортни разходи на ползвателите на услуги от отдалечените населени места.</w:t>
      </w:r>
    </w:p>
    <w:p w:rsidR="00FA3141" w:rsidRDefault="00FA3141" w:rsidP="00FA3141">
      <w:pPr>
        <w:pStyle w:val="ListParagraph"/>
        <w:ind w:left="0"/>
        <w:jc w:val="both"/>
        <w:rPr>
          <w:rFonts w:ascii="Times New Roman" w:hAnsi="Times New Roman" w:cs="Times New Roman"/>
          <w:sz w:val="24"/>
          <w:szCs w:val="24"/>
        </w:rPr>
      </w:pPr>
      <w:r>
        <w:rPr>
          <w:rFonts w:ascii="Times New Roman" w:hAnsi="Times New Roman" w:cs="Times New Roman"/>
          <w:sz w:val="24"/>
          <w:szCs w:val="24"/>
        </w:rPr>
        <w:t>Това  е и нов подход и подобрен модел на работа на служителите в ЦЗСП, който ще допринесе за по-голяма ефективност на</w:t>
      </w:r>
      <w:r w:rsidR="00397352">
        <w:rPr>
          <w:rFonts w:ascii="Times New Roman" w:hAnsi="Times New Roman" w:cs="Times New Roman"/>
          <w:sz w:val="24"/>
          <w:szCs w:val="24"/>
        </w:rPr>
        <w:t xml:space="preserve"> предоставяните услуги.</w:t>
      </w:r>
    </w:p>
    <w:p w:rsidR="00AF3A46" w:rsidRDefault="00397352" w:rsidP="00AE46C3">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Друг подход може да е водещата роля на социалните експерти за някои от услугите, предоставяни на хора с трайни увреждания, съгласно ЗИХУ. На база получена информация от съответна институция / напр. решение на ТЕЛК, НЕЛК и др./, </w:t>
      </w:r>
      <w:r w:rsidRPr="00397352">
        <w:rPr>
          <w:rFonts w:ascii="Times New Roman" w:hAnsi="Times New Roman" w:cs="Times New Roman"/>
          <w:b/>
          <w:sz w:val="24"/>
          <w:szCs w:val="24"/>
        </w:rPr>
        <w:t>социалният работник</w:t>
      </w:r>
      <w:r>
        <w:rPr>
          <w:rFonts w:ascii="Times New Roman" w:hAnsi="Times New Roman" w:cs="Times New Roman"/>
          <w:sz w:val="24"/>
          <w:szCs w:val="24"/>
        </w:rPr>
        <w:t xml:space="preserve"> може да  е инициатор за среща с ползвателя на услугата/услугите.</w:t>
      </w:r>
    </w:p>
    <w:p w:rsidR="008E01D9" w:rsidRDefault="00AE46C3" w:rsidP="000D779D">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Дадените препоръки могат да се приложат във всички обекти от системата за предоставяне на услуги по заетост и услуги за социално подпомагане.  Те не са относими само за дейността в сформираните Центрове за заетост и социално подпомагане, могат да се приложат във всички териториални поделения на АСП и АЗ. </w:t>
      </w:r>
    </w:p>
    <w:p w:rsidR="008E01D9" w:rsidRDefault="008E01D9" w:rsidP="000D779D">
      <w:pPr>
        <w:pStyle w:val="ListParagraph"/>
        <w:ind w:left="0"/>
        <w:jc w:val="both"/>
        <w:rPr>
          <w:rFonts w:ascii="Times New Roman" w:hAnsi="Times New Roman" w:cs="Times New Roman"/>
          <w:sz w:val="24"/>
          <w:szCs w:val="24"/>
        </w:rPr>
      </w:pPr>
    </w:p>
    <w:p w:rsidR="004B5897" w:rsidRDefault="004B5897" w:rsidP="000D779D">
      <w:pPr>
        <w:pStyle w:val="ListParagraph"/>
        <w:ind w:left="0"/>
        <w:jc w:val="both"/>
        <w:rPr>
          <w:rFonts w:ascii="Times New Roman" w:hAnsi="Times New Roman" w:cs="Times New Roman"/>
          <w:sz w:val="24"/>
          <w:szCs w:val="24"/>
        </w:rPr>
      </w:pPr>
      <w:r>
        <w:rPr>
          <w:rFonts w:ascii="Times New Roman" w:hAnsi="Times New Roman" w:cs="Times New Roman"/>
          <w:sz w:val="24"/>
          <w:szCs w:val="24"/>
        </w:rPr>
        <w:t>В населени места, където няма изградени Центрове за заетост и социално подпомагане, би могло да се п</w:t>
      </w:r>
      <w:r w:rsidR="000D779D">
        <w:rPr>
          <w:rFonts w:ascii="Times New Roman" w:hAnsi="Times New Roman" w:cs="Times New Roman"/>
          <w:sz w:val="24"/>
          <w:szCs w:val="24"/>
        </w:rPr>
        <w:t xml:space="preserve">риложи част от добрата практика, въведена в ЦЗСП. </w:t>
      </w:r>
      <w:r w:rsidRPr="00C945E1">
        <w:rPr>
          <w:rFonts w:ascii="Times New Roman" w:hAnsi="Times New Roman" w:cs="Times New Roman"/>
          <w:sz w:val="24"/>
          <w:szCs w:val="24"/>
        </w:rPr>
        <w:t>Документите да се приемат и входират</w:t>
      </w:r>
      <w:r w:rsidR="000D779D" w:rsidRPr="00C945E1">
        <w:rPr>
          <w:rFonts w:ascii="Times New Roman" w:hAnsi="Times New Roman" w:cs="Times New Roman"/>
          <w:sz w:val="24"/>
          <w:szCs w:val="24"/>
        </w:rPr>
        <w:t xml:space="preserve">в приемните на съответната ДБТ </w:t>
      </w:r>
      <w:r w:rsidRPr="00C945E1">
        <w:rPr>
          <w:rFonts w:ascii="Times New Roman" w:hAnsi="Times New Roman" w:cs="Times New Roman"/>
          <w:sz w:val="24"/>
          <w:szCs w:val="24"/>
        </w:rPr>
        <w:t xml:space="preserve">и да се придвижват по служебен път до териториалното поделение на </w:t>
      </w:r>
      <w:r w:rsidR="00B81AB6">
        <w:rPr>
          <w:rFonts w:ascii="Times New Roman" w:hAnsi="Times New Roman" w:cs="Times New Roman"/>
          <w:sz w:val="24"/>
          <w:szCs w:val="24"/>
        </w:rPr>
        <w:t>ДСП</w:t>
      </w:r>
      <w:r w:rsidRPr="00C945E1">
        <w:rPr>
          <w:rFonts w:ascii="Times New Roman" w:hAnsi="Times New Roman" w:cs="Times New Roman"/>
          <w:sz w:val="24"/>
          <w:szCs w:val="24"/>
        </w:rPr>
        <w:t>, при спазване на определен регламент с цел правилно /законосъобразно/обработване, съхранение и архивиране на документите.</w:t>
      </w:r>
    </w:p>
    <w:p w:rsidR="00C945E1" w:rsidRDefault="005B3710" w:rsidP="000D779D">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За да могат да се приложат всички промени, свързани с предложенията, е необходимо на служителите в системата за предоставяне на услуги за заетост и услуги за социално подпомагане, да бъдат провеждани допълнителни семинари. Обученията следва да са свързани с теми от базовите познания, които всеки един служител има и ежедневно прилага в дейността си. С цел  по-добро предоставяне на услугите, е необходимо да се </w:t>
      </w:r>
    </w:p>
    <w:p w:rsidR="000D779D" w:rsidRDefault="005B3710" w:rsidP="000D779D">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провеждат и надграждащи обучения, които да </w:t>
      </w:r>
      <w:r w:rsidR="00F8455F">
        <w:rPr>
          <w:rFonts w:ascii="Times New Roman" w:hAnsi="Times New Roman" w:cs="Times New Roman"/>
          <w:sz w:val="24"/>
          <w:szCs w:val="24"/>
        </w:rPr>
        <w:t>се фокусират върху личностните компетен</w:t>
      </w:r>
      <w:r w:rsidR="00394395">
        <w:rPr>
          <w:rFonts w:ascii="Times New Roman" w:hAnsi="Times New Roman" w:cs="Times New Roman"/>
          <w:sz w:val="24"/>
          <w:szCs w:val="24"/>
        </w:rPr>
        <w:t xml:space="preserve">ции </w:t>
      </w:r>
      <w:r w:rsidR="00F8455F">
        <w:rPr>
          <w:rFonts w:ascii="Times New Roman" w:hAnsi="Times New Roman" w:cs="Times New Roman"/>
          <w:sz w:val="24"/>
          <w:szCs w:val="24"/>
        </w:rPr>
        <w:t xml:space="preserve"> на </w:t>
      </w:r>
      <w:r w:rsidR="00394395">
        <w:rPr>
          <w:rFonts w:ascii="Times New Roman" w:hAnsi="Times New Roman" w:cs="Times New Roman"/>
          <w:sz w:val="24"/>
          <w:szCs w:val="24"/>
        </w:rPr>
        <w:t>служителите. Могат да се осъществяват и вътрешни, и външни обучения. За външните обучения могат да се прилагат варианти в зала или онлайн.</w:t>
      </w:r>
    </w:p>
    <w:p w:rsidR="00197DA4" w:rsidRPr="0004515A" w:rsidRDefault="00197DA4" w:rsidP="00125B29">
      <w:pPr>
        <w:ind w:firstLine="1134"/>
        <w:jc w:val="both"/>
        <w:rPr>
          <w:rFonts w:ascii="Times New Roman" w:hAnsi="Times New Roman" w:cs="Times New Roman"/>
          <w:sz w:val="24"/>
          <w:szCs w:val="24"/>
        </w:rPr>
      </w:pPr>
      <w:r>
        <w:rPr>
          <w:rFonts w:ascii="Times New Roman" w:hAnsi="Times New Roman" w:cs="Times New Roman"/>
          <w:sz w:val="24"/>
          <w:szCs w:val="24"/>
        </w:rPr>
        <w:tab/>
      </w:r>
      <w:r w:rsidR="00374C34">
        <w:rPr>
          <w:rFonts w:ascii="Times New Roman" w:hAnsi="Times New Roman" w:cs="Times New Roman"/>
          <w:sz w:val="24"/>
          <w:szCs w:val="24"/>
        </w:rPr>
        <w:t>Въз основа на всички формулирани изводи и обобщения, както и  дадени  предложения и препоръки може да се обобщи следното</w:t>
      </w:r>
      <w:r>
        <w:rPr>
          <w:rFonts w:ascii="Times New Roman" w:hAnsi="Times New Roman" w:cs="Times New Roman"/>
          <w:sz w:val="24"/>
          <w:szCs w:val="24"/>
        </w:rPr>
        <w:t xml:space="preserve">: с оглед добрите показатели през периода на осъществяване на проекта, </w:t>
      </w:r>
      <w:r w:rsidR="005B3710">
        <w:rPr>
          <w:rFonts w:ascii="Times New Roman" w:hAnsi="Times New Roman" w:cs="Times New Roman"/>
          <w:sz w:val="24"/>
          <w:szCs w:val="24"/>
        </w:rPr>
        <w:t xml:space="preserve"> широкия спектър услуги, които се предоставят на лицата от уязвимите групи,</w:t>
      </w:r>
      <w:r w:rsidR="00374C34">
        <w:rPr>
          <w:rFonts w:ascii="Times New Roman" w:hAnsi="Times New Roman" w:cs="Times New Roman"/>
          <w:sz w:val="24"/>
          <w:szCs w:val="24"/>
        </w:rPr>
        <w:t xml:space="preserve"> в съответствие с техните потребности, високата степен на удовлетвореност от услугите за заетост и социално подпомагане, </w:t>
      </w:r>
      <w:r w:rsidRPr="00374C34">
        <w:rPr>
          <w:rFonts w:ascii="Times New Roman" w:hAnsi="Times New Roman" w:cs="Times New Roman"/>
          <w:b/>
          <w:sz w:val="24"/>
          <w:szCs w:val="24"/>
        </w:rPr>
        <w:t>да се продължи със същия модел на предлагане на интегрирани услуги чрез  ЦЗСП</w:t>
      </w:r>
      <w:r>
        <w:rPr>
          <w:rFonts w:ascii="Times New Roman" w:hAnsi="Times New Roman" w:cs="Times New Roman"/>
          <w:sz w:val="24"/>
          <w:szCs w:val="24"/>
        </w:rPr>
        <w:t xml:space="preserve">. </w:t>
      </w:r>
      <w:r w:rsidR="0062146B">
        <w:rPr>
          <w:rFonts w:ascii="Times New Roman" w:hAnsi="Times New Roman" w:cs="Times New Roman"/>
          <w:sz w:val="24"/>
          <w:szCs w:val="24"/>
        </w:rPr>
        <w:t>С цел предоставяне на новия модел на обслужване на по-широк кръг потребители е   п</w:t>
      </w:r>
      <w:r w:rsidR="00BC3E40">
        <w:rPr>
          <w:rFonts w:ascii="Times New Roman" w:hAnsi="Times New Roman" w:cs="Times New Roman"/>
          <w:sz w:val="24"/>
          <w:szCs w:val="24"/>
        </w:rPr>
        <w:t>репоръчително да се разшири териториалния обхват</w:t>
      </w:r>
      <w:r w:rsidR="0062146B">
        <w:rPr>
          <w:rFonts w:ascii="Times New Roman" w:hAnsi="Times New Roman" w:cs="Times New Roman"/>
          <w:sz w:val="24"/>
          <w:szCs w:val="24"/>
        </w:rPr>
        <w:t xml:space="preserve"> на Проекта „Услуги „Лице в лице“. </w:t>
      </w:r>
      <w:r>
        <w:rPr>
          <w:rFonts w:ascii="Times New Roman" w:hAnsi="Times New Roman" w:cs="Times New Roman"/>
          <w:sz w:val="24"/>
          <w:szCs w:val="24"/>
        </w:rPr>
        <w:t>Необходимо е да се извърши по-задълбочен анализ на натовареността на служителите в центровете, което рефлектира върху ефективността на всеки един център поотделно.</w:t>
      </w:r>
    </w:p>
    <w:p w:rsidR="005847E3" w:rsidRPr="0004515A" w:rsidRDefault="005847E3" w:rsidP="00F4116D">
      <w:pPr>
        <w:jc w:val="both"/>
        <w:rPr>
          <w:rFonts w:ascii="Times New Roman" w:hAnsi="Times New Roman" w:cs="Times New Roman"/>
          <w:b/>
          <w:sz w:val="24"/>
          <w:szCs w:val="24"/>
        </w:rPr>
      </w:pPr>
    </w:p>
    <w:p w:rsidR="00090D08" w:rsidRPr="00105BF8" w:rsidRDefault="00105BF8" w:rsidP="00F4116D">
      <w:pPr>
        <w:jc w:val="both"/>
        <w:rPr>
          <w:rFonts w:ascii="Times New Roman" w:hAnsi="Times New Roman" w:cs="Times New Roman"/>
          <w:sz w:val="24"/>
          <w:szCs w:val="24"/>
        </w:rPr>
      </w:pPr>
      <w:r w:rsidRPr="00105BF8">
        <w:rPr>
          <w:rFonts w:ascii="Times New Roman" w:hAnsi="Times New Roman" w:cs="Times New Roman"/>
          <w:b/>
          <w:sz w:val="24"/>
          <w:szCs w:val="24"/>
        </w:rPr>
        <w:t>ГЛАВА ТРЕТА</w:t>
      </w:r>
      <w:r w:rsidR="00997DEC" w:rsidRPr="00105BF8">
        <w:rPr>
          <w:rFonts w:ascii="Times New Roman" w:hAnsi="Times New Roman" w:cs="Times New Roman"/>
          <w:b/>
          <w:sz w:val="24"/>
          <w:szCs w:val="24"/>
        </w:rPr>
        <w:t xml:space="preserve"> – Методологически бележки</w:t>
      </w:r>
      <w:r w:rsidR="00997DEC" w:rsidRPr="00105BF8">
        <w:rPr>
          <w:rFonts w:ascii="Times New Roman" w:hAnsi="Times New Roman" w:cs="Times New Roman"/>
          <w:sz w:val="24"/>
          <w:szCs w:val="24"/>
        </w:rPr>
        <w:t>относно използваните понятия и категории, описание на използваните подходи при изготвените  анализи и препоръки за предлагането на услуги на пазара на труда.</w:t>
      </w:r>
    </w:p>
    <w:p w:rsidR="00125B29" w:rsidRPr="00370DE5" w:rsidRDefault="00105BF8" w:rsidP="00125B29">
      <w:pPr>
        <w:pStyle w:val="ListParagraph"/>
        <w:numPr>
          <w:ilvl w:val="0"/>
          <w:numId w:val="17"/>
        </w:numPr>
        <w:jc w:val="both"/>
        <w:rPr>
          <w:rFonts w:ascii="Times New Roman" w:hAnsi="Times New Roman" w:cs="Times New Roman"/>
          <w:sz w:val="24"/>
          <w:szCs w:val="24"/>
        </w:rPr>
      </w:pPr>
      <w:r w:rsidRPr="00105BF8">
        <w:rPr>
          <w:rFonts w:ascii="Times New Roman" w:hAnsi="Times New Roman" w:cs="Times New Roman"/>
          <w:sz w:val="24"/>
          <w:szCs w:val="24"/>
          <w:u w:val="single"/>
        </w:rPr>
        <w:t>Използвани понятия и категории</w:t>
      </w:r>
      <w:r w:rsidRPr="00105BF8">
        <w:rPr>
          <w:rFonts w:ascii="Times New Roman" w:hAnsi="Times New Roman" w:cs="Times New Roman"/>
          <w:sz w:val="24"/>
          <w:szCs w:val="24"/>
        </w:rPr>
        <w:t>:</w:t>
      </w:r>
    </w:p>
    <w:p w:rsidR="00370DE5" w:rsidRPr="00125B29" w:rsidRDefault="00370DE5" w:rsidP="00370DE5">
      <w:pPr>
        <w:pStyle w:val="ListParagraph"/>
        <w:ind w:left="502"/>
        <w:jc w:val="both"/>
        <w:rPr>
          <w:rFonts w:ascii="Times New Roman" w:hAnsi="Times New Roman" w:cs="Times New Roman"/>
          <w:sz w:val="24"/>
          <w:szCs w:val="24"/>
        </w:rPr>
      </w:pPr>
    </w:p>
    <w:p w:rsidR="00125B29" w:rsidRPr="00125B29" w:rsidRDefault="00125B29" w:rsidP="00125B29">
      <w:pPr>
        <w:pStyle w:val="ListParagraph"/>
        <w:numPr>
          <w:ilvl w:val="0"/>
          <w:numId w:val="4"/>
        </w:numPr>
        <w:ind w:left="0" w:firstLine="1135"/>
        <w:jc w:val="both"/>
        <w:rPr>
          <w:rFonts w:ascii="Times New Roman" w:hAnsi="Times New Roman" w:cs="Times New Roman"/>
          <w:sz w:val="24"/>
          <w:szCs w:val="24"/>
        </w:rPr>
      </w:pPr>
      <w:r w:rsidRPr="00125B29">
        <w:rPr>
          <w:rFonts w:ascii="Times New Roman" w:hAnsi="Times New Roman" w:cs="Times New Roman"/>
          <w:sz w:val="24"/>
          <w:szCs w:val="24"/>
        </w:rPr>
        <w:t>релевантност – степен на взаимовръзка между определените цели на Проекта и съществуващите социално-икономически проблеми;</w:t>
      </w:r>
    </w:p>
    <w:p w:rsidR="00125B29" w:rsidRPr="00125B29" w:rsidRDefault="00125B29" w:rsidP="00125B29">
      <w:pPr>
        <w:pStyle w:val="ListParagraph"/>
        <w:numPr>
          <w:ilvl w:val="0"/>
          <w:numId w:val="4"/>
        </w:numPr>
        <w:ind w:left="0" w:firstLine="1134"/>
        <w:jc w:val="both"/>
        <w:rPr>
          <w:rFonts w:ascii="Times New Roman" w:hAnsi="Times New Roman" w:cs="Times New Roman"/>
          <w:sz w:val="24"/>
          <w:szCs w:val="24"/>
        </w:rPr>
      </w:pPr>
      <w:r w:rsidRPr="00125B29">
        <w:rPr>
          <w:rFonts w:ascii="Times New Roman" w:hAnsi="Times New Roman" w:cs="Times New Roman"/>
          <w:sz w:val="24"/>
          <w:szCs w:val="24"/>
        </w:rPr>
        <w:lastRenderedPageBreak/>
        <w:t>съгласуваност – съответствие на дейностите, реализирани по Проекта, към националните и европейските политики;</w:t>
      </w:r>
    </w:p>
    <w:p w:rsidR="00125B29" w:rsidRDefault="00125B29" w:rsidP="00125B29">
      <w:pPr>
        <w:pStyle w:val="ListParagraph"/>
        <w:ind w:left="1134"/>
        <w:jc w:val="both"/>
        <w:rPr>
          <w:rFonts w:ascii="Times New Roman" w:hAnsi="Times New Roman" w:cs="Times New Roman"/>
          <w:sz w:val="24"/>
          <w:szCs w:val="24"/>
        </w:rPr>
      </w:pPr>
      <w:r>
        <w:rPr>
          <w:rFonts w:ascii="Times New Roman" w:hAnsi="Times New Roman" w:cs="Times New Roman"/>
          <w:sz w:val="24"/>
          <w:szCs w:val="24"/>
        </w:rPr>
        <w:t xml:space="preserve"> - </w:t>
      </w:r>
      <w:r w:rsidRPr="00125B29">
        <w:rPr>
          <w:rFonts w:ascii="Times New Roman" w:hAnsi="Times New Roman" w:cs="Times New Roman"/>
          <w:sz w:val="24"/>
          <w:szCs w:val="24"/>
        </w:rPr>
        <w:t xml:space="preserve">ефективност – степен на постигане на </w:t>
      </w:r>
      <w:r>
        <w:rPr>
          <w:rFonts w:ascii="Times New Roman" w:hAnsi="Times New Roman" w:cs="Times New Roman"/>
          <w:sz w:val="24"/>
          <w:szCs w:val="24"/>
        </w:rPr>
        <w:t>целите, определени на програмно</w:t>
      </w:r>
    </w:p>
    <w:p w:rsidR="00125B29" w:rsidRDefault="00125B29" w:rsidP="00125B29">
      <w:pPr>
        <w:pStyle w:val="ListParagraph"/>
        <w:tabs>
          <w:tab w:val="left" w:pos="1134"/>
        </w:tabs>
        <w:ind w:left="0"/>
        <w:jc w:val="both"/>
        <w:rPr>
          <w:rFonts w:ascii="Times New Roman" w:hAnsi="Times New Roman" w:cs="Times New Roman"/>
          <w:sz w:val="24"/>
          <w:szCs w:val="24"/>
        </w:rPr>
      </w:pPr>
      <w:r w:rsidRPr="00125B29">
        <w:rPr>
          <w:rFonts w:ascii="Times New Roman" w:hAnsi="Times New Roman" w:cs="Times New Roman"/>
          <w:sz w:val="24"/>
          <w:szCs w:val="24"/>
        </w:rPr>
        <w:t>ниво (постигане на заложените индикатори за резултат и изпълнение);</w:t>
      </w:r>
    </w:p>
    <w:p w:rsidR="00125B29" w:rsidRPr="00125B29" w:rsidRDefault="00125B29" w:rsidP="00952318">
      <w:pPr>
        <w:pStyle w:val="ListParagraph"/>
        <w:numPr>
          <w:ilvl w:val="0"/>
          <w:numId w:val="4"/>
        </w:numPr>
        <w:tabs>
          <w:tab w:val="left" w:pos="1134"/>
        </w:tabs>
        <w:ind w:left="0" w:firstLine="1134"/>
        <w:jc w:val="both"/>
        <w:rPr>
          <w:rFonts w:ascii="Times New Roman" w:hAnsi="Times New Roman" w:cs="Times New Roman"/>
          <w:sz w:val="24"/>
          <w:szCs w:val="24"/>
        </w:rPr>
      </w:pPr>
      <w:r>
        <w:rPr>
          <w:rFonts w:ascii="Times New Roman" w:hAnsi="Times New Roman" w:cs="Times New Roman"/>
          <w:sz w:val="24"/>
          <w:szCs w:val="24"/>
        </w:rPr>
        <w:t xml:space="preserve">ефикасност - </w:t>
      </w:r>
      <w:r w:rsidR="00952318">
        <w:rPr>
          <w:rFonts w:ascii="Times New Roman" w:hAnsi="Times New Roman" w:cs="Times New Roman"/>
          <w:sz w:val="24"/>
          <w:szCs w:val="24"/>
        </w:rPr>
        <w:t xml:space="preserve">  степен на постигане на резултатите спрямо вложените средства;</w:t>
      </w:r>
    </w:p>
    <w:p w:rsidR="00125B29" w:rsidRPr="00125B29" w:rsidRDefault="00125B29" w:rsidP="00125B29">
      <w:pPr>
        <w:pStyle w:val="ListParagraph"/>
        <w:numPr>
          <w:ilvl w:val="0"/>
          <w:numId w:val="4"/>
        </w:numPr>
        <w:ind w:left="0" w:firstLine="1134"/>
        <w:jc w:val="both"/>
        <w:rPr>
          <w:rFonts w:ascii="Times New Roman" w:hAnsi="Times New Roman" w:cs="Times New Roman"/>
          <w:sz w:val="24"/>
          <w:szCs w:val="24"/>
        </w:rPr>
      </w:pPr>
      <w:r w:rsidRPr="00125B29">
        <w:rPr>
          <w:rFonts w:ascii="Times New Roman" w:hAnsi="Times New Roman" w:cs="Times New Roman"/>
          <w:sz w:val="24"/>
          <w:szCs w:val="24"/>
        </w:rPr>
        <w:t>устойчивост – определяне на устойчивостта на постигнатите резултати от</w:t>
      </w:r>
      <w:r w:rsidR="00952318">
        <w:rPr>
          <w:rFonts w:ascii="Times New Roman" w:hAnsi="Times New Roman" w:cs="Times New Roman"/>
          <w:sz w:val="24"/>
          <w:szCs w:val="24"/>
        </w:rPr>
        <w:t xml:space="preserve"> Проекта;</w:t>
      </w:r>
    </w:p>
    <w:p w:rsidR="00125B29" w:rsidRPr="00125B29" w:rsidRDefault="00125B29" w:rsidP="00125B29">
      <w:pPr>
        <w:ind w:left="142"/>
        <w:jc w:val="both"/>
        <w:rPr>
          <w:rFonts w:ascii="Times New Roman" w:hAnsi="Times New Roman" w:cs="Times New Roman"/>
          <w:sz w:val="24"/>
          <w:szCs w:val="24"/>
        </w:rPr>
      </w:pPr>
    </w:p>
    <w:p w:rsidR="00351D9E" w:rsidRDefault="00351D9E" w:rsidP="00125B29">
      <w:pPr>
        <w:pStyle w:val="ListParagraph"/>
        <w:ind w:left="502"/>
        <w:jc w:val="both"/>
        <w:rPr>
          <w:rFonts w:ascii="Times New Roman" w:hAnsi="Times New Roman" w:cs="Times New Roman"/>
          <w:sz w:val="24"/>
          <w:szCs w:val="24"/>
        </w:rPr>
      </w:pPr>
    </w:p>
    <w:p w:rsidR="00125B29" w:rsidRDefault="00952318" w:rsidP="00952318">
      <w:pPr>
        <w:pStyle w:val="ListParagraph"/>
        <w:numPr>
          <w:ilvl w:val="0"/>
          <w:numId w:val="17"/>
        </w:numPr>
        <w:jc w:val="both"/>
        <w:rPr>
          <w:rFonts w:ascii="Times New Roman" w:hAnsi="Times New Roman" w:cs="Times New Roman"/>
          <w:sz w:val="24"/>
          <w:szCs w:val="24"/>
          <w:u w:val="single"/>
        </w:rPr>
      </w:pPr>
      <w:r>
        <w:rPr>
          <w:rFonts w:ascii="Times New Roman" w:hAnsi="Times New Roman" w:cs="Times New Roman"/>
          <w:sz w:val="24"/>
          <w:szCs w:val="24"/>
          <w:u w:val="single"/>
        </w:rPr>
        <w:t>Описание на използваните подходи, методи и инструменти при изготвените анализи</w:t>
      </w:r>
    </w:p>
    <w:p w:rsidR="00125B29" w:rsidRPr="00105BF8" w:rsidRDefault="00125B29" w:rsidP="00125B29">
      <w:pPr>
        <w:pStyle w:val="ListParagraph"/>
        <w:ind w:left="502"/>
        <w:jc w:val="both"/>
        <w:rPr>
          <w:rFonts w:ascii="Times New Roman" w:hAnsi="Times New Roman" w:cs="Times New Roman"/>
          <w:sz w:val="24"/>
          <w:szCs w:val="24"/>
        </w:rPr>
      </w:pPr>
    </w:p>
    <w:p w:rsidR="00351D9E" w:rsidRPr="00952318" w:rsidRDefault="00351D9E" w:rsidP="00351D9E">
      <w:pPr>
        <w:jc w:val="both"/>
        <w:rPr>
          <w:rFonts w:ascii="Times New Roman" w:hAnsi="Times New Roman" w:cs="Times New Roman"/>
          <w:sz w:val="24"/>
          <w:szCs w:val="24"/>
        </w:rPr>
      </w:pPr>
      <w:r w:rsidRPr="00952318">
        <w:rPr>
          <w:rFonts w:ascii="Times New Roman" w:hAnsi="Times New Roman" w:cs="Times New Roman"/>
          <w:sz w:val="24"/>
          <w:szCs w:val="24"/>
        </w:rPr>
        <w:t>•</w:t>
      </w:r>
      <w:r w:rsidRPr="00952318">
        <w:rPr>
          <w:rFonts w:ascii="Times New Roman" w:hAnsi="Times New Roman" w:cs="Times New Roman"/>
          <w:sz w:val="24"/>
          <w:szCs w:val="24"/>
        </w:rPr>
        <w:tab/>
        <w:t>Формиране на извадка за документална проверка.</w:t>
      </w:r>
    </w:p>
    <w:p w:rsidR="00351D9E" w:rsidRDefault="00351D9E" w:rsidP="00351D9E">
      <w:pPr>
        <w:jc w:val="both"/>
        <w:rPr>
          <w:rFonts w:ascii="Times New Roman" w:hAnsi="Times New Roman" w:cs="Times New Roman"/>
          <w:sz w:val="24"/>
          <w:szCs w:val="24"/>
        </w:rPr>
      </w:pPr>
      <w:r w:rsidRPr="00952318">
        <w:rPr>
          <w:rFonts w:ascii="Times New Roman" w:hAnsi="Times New Roman" w:cs="Times New Roman"/>
          <w:sz w:val="24"/>
          <w:szCs w:val="24"/>
        </w:rPr>
        <w:t>•</w:t>
      </w:r>
      <w:r w:rsidRPr="00952318">
        <w:rPr>
          <w:rFonts w:ascii="Times New Roman" w:hAnsi="Times New Roman" w:cs="Times New Roman"/>
          <w:sz w:val="24"/>
          <w:szCs w:val="24"/>
        </w:rPr>
        <w:tab/>
        <w:t xml:space="preserve">Времеви период за извършване на различните дейности по </w:t>
      </w:r>
      <w:r w:rsidR="00077919" w:rsidRPr="00952318">
        <w:rPr>
          <w:rFonts w:ascii="Times New Roman" w:hAnsi="Times New Roman" w:cs="Times New Roman"/>
          <w:sz w:val="24"/>
          <w:szCs w:val="24"/>
        </w:rPr>
        <w:t>прегледа и разбора</w:t>
      </w:r>
      <w:r w:rsidRPr="00952318">
        <w:rPr>
          <w:rFonts w:ascii="Times New Roman" w:hAnsi="Times New Roman" w:cs="Times New Roman"/>
          <w:sz w:val="24"/>
          <w:szCs w:val="24"/>
        </w:rPr>
        <w:t xml:space="preserve">. </w:t>
      </w:r>
      <w:r w:rsidR="00077919" w:rsidRPr="00952318">
        <w:rPr>
          <w:rFonts w:ascii="Times New Roman" w:hAnsi="Times New Roman" w:cs="Times New Roman"/>
          <w:sz w:val="24"/>
          <w:szCs w:val="24"/>
        </w:rPr>
        <w:t xml:space="preserve">Прегледът </w:t>
      </w:r>
      <w:r w:rsidRPr="00952318">
        <w:rPr>
          <w:rFonts w:ascii="Times New Roman" w:hAnsi="Times New Roman" w:cs="Times New Roman"/>
          <w:sz w:val="24"/>
          <w:szCs w:val="24"/>
        </w:rPr>
        <w:t xml:space="preserve"> се извършва в периода октомври </w:t>
      </w:r>
      <w:r w:rsidR="00077919" w:rsidRPr="00952318">
        <w:rPr>
          <w:rFonts w:ascii="Times New Roman" w:hAnsi="Times New Roman" w:cs="Times New Roman"/>
          <w:sz w:val="24"/>
          <w:szCs w:val="24"/>
        </w:rPr>
        <w:t xml:space="preserve">2017 </w:t>
      </w:r>
      <w:r w:rsidRPr="00952318">
        <w:rPr>
          <w:rFonts w:ascii="Times New Roman" w:hAnsi="Times New Roman" w:cs="Times New Roman"/>
          <w:sz w:val="24"/>
          <w:szCs w:val="24"/>
        </w:rPr>
        <w:t>г. и обхваща дейностите, осъществени от ЦЗСП в периода 01.01.201</w:t>
      </w:r>
      <w:r w:rsidR="00077919" w:rsidRPr="00952318">
        <w:rPr>
          <w:rFonts w:ascii="Times New Roman" w:hAnsi="Times New Roman" w:cs="Times New Roman"/>
          <w:sz w:val="24"/>
          <w:szCs w:val="24"/>
        </w:rPr>
        <w:t xml:space="preserve">7 </w:t>
      </w:r>
      <w:r w:rsidRPr="00952318">
        <w:rPr>
          <w:rFonts w:ascii="Times New Roman" w:hAnsi="Times New Roman" w:cs="Times New Roman"/>
          <w:sz w:val="24"/>
          <w:szCs w:val="24"/>
        </w:rPr>
        <w:t>г. – 30.0</w:t>
      </w:r>
      <w:r w:rsidR="00077919" w:rsidRPr="00952318">
        <w:rPr>
          <w:rFonts w:ascii="Times New Roman" w:hAnsi="Times New Roman" w:cs="Times New Roman"/>
          <w:sz w:val="24"/>
          <w:szCs w:val="24"/>
        </w:rPr>
        <w:t>6</w:t>
      </w:r>
      <w:r w:rsidRPr="00952318">
        <w:rPr>
          <w:rFonts w:ascii="Times New Roman" w:hAnsi="Times New Roman" w:cs="Times New Roman"/>
          <w:sz w:val="24"/>
          <w:szCs w:val="24"/>
        </w:rPr>
        <w:t>.201</w:t>
      </w:r>
      <w:r w:rsidR="00077919" w:rsidRPr="00952318">
        <w:rPr>
          <w:rFonts w:ascii="Times New Roman" w:hAnsi="Times New Roman" w:cs="Times New Roman"/>
          <w:sz w:val="24"/>
          <w:szCs w:val="24"/>
        </w:rPr>
        <w:t>7</w:t>
      </w:r>
      <w:r w:rsidRPr="00952318">
        <w:rPr>
          <w:rFonts w:ascii="Times New Roman" w:hAnsi="Times New Roman" w:cs="Times New Roman"/>
          <w:sz w:val="24"/>
          <w:szCs w:val="24"/>
        </w:rPr>
        <w:t>г.</w:t>
      </w:r>
    </w:p>
    <w:p w:rsidR="00370DE5" w:rsidRPr="00952318" w:rsidRDefault="00370DE5" w:rsidP="00351D9E">
      <w:pPr>
        <w:jc w:val="both"/>
        <w:rPr>
          <w:rFonts w:ascii="Times New Roman" w:hAnsi="Times New Roman" w:cs="Times New Roman"/>
          <w:sz w:val="24"/>
          <w:szCs w:val="24"/>
        </w:rPr>
      </w:pPr>
    </w:p>
    <w:p w:rsidR="00351D9E" w:rsidRPr="00952318" w:rsidRDefault="00351D9E" w:rsidP="00351D9E">
      <w:pPr>
        <w:jc w:val="both"/>
        <w:rPr>
          <w:rFonts w:ascii="Times New Roman" w:hAnsi="Times New Roman" w:cs="Times New Roman"/>
          <w:sz w:val="24"/>
          <w:szCs w:val="24"/>
        </w:rPr>
      </w:pPr>
      <w:r w:rsidRPr="00952318">
        <w:rPr>
          <w:rFonts w:ascii="Times New Roman" w:hAnsi="Times New Roman" w:cs="Times New Roman"/>
          <w:sz w:val="24"/>
          <w:szCs w:val="24"/>
        </w:rPr>
        <w:t>Подходи:</w:t>
      </w:r>
    </w:p>
    <w:p w:rsidR="00351D9E" w:rsidRPr="00952318" w:rsidRDefault="00351D9E" w:rsidP="00351D9E">
      <w:pPr>
        <w:jc w:val="both"/>
        <w:rPr>
          <w:rFonts w:ascii="Times New Roman" w:hAnsi="Times New Roman" w:cs="Times New Roman"/>
          <w:sz w:val="24"/>
          <w:szCs w:val="24"/>
        </w:rPr>
      </w:pPr>
      <w:r w:rsidRPr="00952318">
        <w:rPr>
          <w:rFonts w:ascii="Times New Roman" w:hAnsi="Times New Roman" w:cs="Times New Roman"/>
          <w:sz w:val="24"/>
          <w:szCs w:val="24"/>
        </w:rPr>
        <w:t>•</w:t>
      </w:r>
      <w:r w:rsidRPr="00952318">
        <w:rPr>
          <w:rFonts w:ascii="Times New Roman" w:hAnsi="Times New Roman" w:cs="Times New Roman"/>
          <w:sz w:val="24"/>
          <w:szCs w:val="24"/>
        </w:rPr>
        <w:tab/>
        <w:t>Контекстуалност – чрез проучване на качеството на услугата и удовлетвореността от нея в контекста на местната специфика;</w:t>
      </w:r>
    </w:p>
    <w:p w:rsidR="00077919" w:rsidRPr="00952318" w:rsidRDefault="00351D9E" w:rsidP="00351D9E">
      <w:pPr>
        <w:jc w:val="both"/>
        <w:rPr>
          <w:rFonts w:ascii="Times New Roman" w:hAnsi="Times New Roman" w:cs="Times New Roman"/>
          <w:sz w:val="24"/>
          <w:szCs w:val="24"/>
        </w:rPr>
      </w:pPr>
      <w:r w:rsidRPr="00952318">
        <w:rPr>
          <w:rFonts w:ascii="Times New Roman" w:hAnsi="Times New Roman" w:cs="Times New Roman"/>
          <w:sz w:val="24"/>
          <w:szCs w:val="24"/>
        </w:rPr>
        <w:t>•</w:t>
      </w:r>
      <w:r w:rsidRPr="00952318">
        <w:rPr>
          <w:rFonts w:ascii="Times New Roman" w:hAnsi="Times New Roman" w:cs="Times New Roman"/>
          <w:sz w:val="24"/>
          <w:szCs w:val="24"/>
        </w:rPr>
        <w:tab/>
        <w:t xml:space="preserve">Аналитичност – чрез задълбочен анализ на данните от проучването, </w:t>
      </w:r>
      <w:r w:rsidR="00077919" w:rsidRPr="00952318">
        <w:rPr>
          <w:rFonts w:ascii="Times New Roman" w:hAnsi="Times New Roman" w:cs="Times New Roman"/>
          <w:sz w:val="24"/>
          <w:szCs w:val="24"/>
        </w:rPr>
        <w:t xml:space="preserve">спецификите на </w:t>
      </w:r>
      <w:r w:rsidRPr="00952318">
        <w:rPr>
          <w:rFonts w:ascii="Times New Roman" w:hAnsi="Times New Roman" w:cs="Times New Roman"/>
          <w:sz w:val="24"/>
          <w:szCs w:val="24"/>
        </w:rPr>
        <w:t>услуг</w:t>
      </w:r>
      <w:r w:rsidR="00077919" w:rsidRPr="00952318">
        <w:rPr>
          <w:rFonts w:ascii="Times New Roman" w:hAnsi="Times New Roman" w:cs="Times New Roman"/>
          <w:sz w:val="24"/>
          <w:szCs w:val="24"/>
        </w:rPr>
        <w:t xml:space="preserve">ите и профилите на ползвателите им, </w:t>
      </w:r>
      <w:r w:rsidRPr="00952318">
        <w:rPr>
          <w:rFonts w:ascii="Times New Roman" w:hAnsi="Times New Roman" w:cs="Times New Roman"/>
          <w:sz w:val="24"/>
          <w:szCs w:val="24"/>
        </w:rPr>
        <w:t xml:space="preserve"> с цел изготвяне на конкретни предложения по отношение на </w:t>
      </w:r>
      <w:r w:rsidR="00077919" w:rsidRPr="00952318">
        <w:rPr>
          <w:rFonts w:ascii="Times New Roman" w:hAnsi="Times New Roman" w:cs="Times New Roman"/>
          <w:sz w:val="24"/>
          <w:szCs w:val="24"/>
        </w:rPr>
        <w:t>тяхното</w:t>
      </w:r>
      <w:r w:rsidRPr="00952318">
        <w:rPr>
          <w:rFonts w:ascii="Times New Roman" w:hAnsi="Times New Roman" w:cs="Times New Roman"/>
          <w:sz w:val="24"/>
          <w:szCs w:val="24"/>
        </w:rPr>
        <w:t xml:space="preserve"> качество </w:t>
      </w:r>
      <w:r w:rsidR="00077919" w:rsidRPr="00952318">
        <w:rPr>
          <w:rFonts w:ascii="Times New Roman" w:hAnsi="Times New Roman" w:cs="Times New Roman"/>
          <w:sz w:val="24"/>
          <w:szCs w:val="24"/>
        </w:rPr>
        <w:t>и начини на предоставяне.</w:t>
      </w:r>
    </w:p>
    <w:p w:rsidR="00351D9E" w:rsidRPr="00952318" w:rsidRDefault="00351D9E" w:rsidP="00351D9E">
      <w:pPr>
        <w:jc w:val="both"/>
        <w:rPr>
          <w:rFonts w:ascii="Times New Roman" w:hAnsi="Times New Roman" w:cs="Times New Roman"/>
          <w:sz w:val="24"/>
          <w:szCs w:val="24"/>
        </w:rPr>
      </w:pPr>
      <w:r w:rsidRPr="00952318">
        <w:rPr>
          <w:rFonts w:ascii="Times New Roman" w:hAnsi="Times New Roman" w:cs="Times New Roman"/>
          <w:sz w:val="24"/>
          <w:szCs w:val="24"/>
        </w:rPr>
        <w:t>•</w:t>
      </w:r>
      <w:r w:rsidRPr="00952318">
        <w:rPr>
          <w:rFonts w:ascii="Times New Roman" w:hAnsi="Times New Roman" w:cs="Times New Roman"/>
          <w:sz w:val="24"/>
          <w:szCs w:val="24"/>
        </w:rPr>
        <w:tab/>
        <w:t>Консултативност – чрез провеждане на проучването и формиране на изводи и препоръки с консултативен (не етикетиращ) характер в п</w:t>
      </w:r>
      <w:r w:rsidR="00077919" w:rsidRPr="00952318">
        <w:rPr>
          <w:rFonts w:ascii="Times New Roman" w:hAnsi="Times New Roman" w:cs="Times New Roman"/>
          <w:sz w:val="24"/>
          <w:szCs w:val="24"/>
        </w:rPr>
        <w:t>одкрепа на развитието на новия интегриран модел на обслужване</w:t>
      </w:r>
      <w:r w:rsidRPr="00952318">
        <w:rPr>
          <w:rFonts w:ascii="Times New Roman" w:hAnsi="Times New Roman" w:cs="Times New Roman"/>
          <w:sz w:val="24"/>
          <w:szCs w:val="24"/>
        </w:rPr>
        <w:t xml:space="preserve"> като общественозначима дейност и изграждането на позитивен образ на всички участници в н</w:t>
      </w:r>
      <w:r w:rsidR="00077919" w:rsidRPr="00952318">
        <w:rPr>
          <w:rFonts w:ascii="Times New Roman" w:hAnsi="Times New Roman" w:cs="Times New Roman"/>
          <w:sz w:val="24"/>
          <w:szCs w:val="24"/>
        </w:rPr>
        <w:t>его</w:t>
      </w:r>
      <w:r w:rsidRPr="00952318">
        <w:rPr>
          <w:rFonts w:ascii="Times New Roman" w:hAnsi="Times New Roman" w:cs="Times New Roman"/>
          <w:sz w:val="24"/>
          <w:szCs w:val="24"/>
        </w:rPr>
        <w:t xml:space="preserve"> с конкретен индивидуален принос.</w:t>
      </w:r>
    </w:p>
    <w:p w:rsidR="00351D9E" w:rsidRPr="00952318" w:rsidRDefault="00351D9E" w:rsidP="00351D9E">
      <w:pPr>
        <w:jc w:val="both"/>
        <w:rPr>
          <w:rFonts w:ascii="Times New Roman" w:hAnsi="Times New Roman" w:cs="Times New Roman"/>
          <w:sz w:val="24"/>
          <w:szCs w:val="24"/>
        </w:rPr>
      </w:pPr>
      <w:r w:rsidRPr="00952318">
        <w:rPr>
          <w:rFonts w:ascii="Times New Roman" w:hAnsi="Times New Roman" w:cs="Times New Roman"/>
          <w:sz w:val="24"/>
          <w:szCs w:val="24"/>
        </w:rPr>
        <w:t>Методи и инструменти.</w:t>
      </w:r>
    </w:p>
    <w:p w:rsidR="00351D9E" w:rsidRPr="00952318" w:rsidRDefault="00351D9E" w:rsidP="00351D9E">
      <w:pPr>
        <w:jc w:val="both"/>
        <w:rPr>
          <w:rFonts w:ascii="Times New Roman" w:hAnsi="Times New Roman" w:cs="Times New Roman"/>
          <w:sz w:val="24"/>
          <w:szCs w:val="24"/>
        </w:rPr>
      </w:pPr>
      <w:r w:rsidRPr="00952318">
        <w:rPr>
          <w:rFonts w:ascii="Times New Roman" w:hAnsi="Times New Roman" w:cs="Times New Roman"/>
          <w:sz w:val="24"/>
          <w:szCs w:val="24"/>
        </w:rPr>
        <w:t xml:space="preserve">За целите на анализа са </w:t>
      </w:r>
      <w:r w:rsidR="00077919" w:rsidRPr="00952318">
        <w:rPr>
          <w:rFonts w:ascii="Times New Roman" w:hAnsi="Times New Roman" w:cs="Times New Roman"/>
          <w:sz w:val="24"/>
          <w:szCs w:val="24"/>
        </w:rPr>
        <w:t>използвани</w:t>
      </w:r>
      <w:r w:rsidRPr="00952318">
        <w:rPr>
          <w:rFonts w:ascii="Times New Roman" w:hAnsi="Times New Roman" w:cs="Times New Roman"/>
          <w:sz w:val="24"/>
          <w:szCs w:val="24"/>
        </w:rPr>
        <w:t>:</w:t>
      </w:r>
    </w:p>
    <w:p w:rsidR="00351D9E" w:rsidRPr="00952318" w:rsidRDefault="00351D9E" w:rsidP="00351D9E">
      <w:pPr>
        <w:jc w:val="both"/>
        <w:rPr>
          <w:rFonts w:ascii="Times New Roman" w:hAnsi="Times New Roman" w:cs="Times New Roman"/>
          <w:sz w:val="24"/>
          <w:szCs w:val="24"/>
        </w:rPr>
      </w:pPr>
      <w:r w:rsidRPr="00952318">
        <w:rPr>
          <w:rFonts w:ascii="Times New Roman" w:hAnsi="Times New Roman" w:cs="Times New Roman"/>
          <w:sz w:val="24"/>
          <w:szCs w:val="24"/>
        </w:rPr>
        <w:t>•</w:t>
      </w:r>
      <w:r w:rsidRPr="00952318">
        <w:rPr>
          <w:rFonts w:ascii="Times New Roman" w:hAnsi="Times New Roman" w:cs="Times New Roman"/>
          <w:sz w:val="24"/>
          <w:szCs w:val="24"/>
        </w:rPr>
        <w:tab/>
      </w:r>
      <w:r w:rsidR="00077919" w:rsidRPr="00952318">
        <w:rPr>
          <w:rFonts w:ascii="Times New Roman" w:hAnsi="Times New Roman" w:cs="Times New Roman"/>
          <w:sz w:val="24"/>
          <w:szCs w:val="24"/>
        </w:rPr>
        <w:t>статистически данни, предоставени от възложителя.</w:t>
      </w:r>
    </w:p>
    <w:p w:rsidR="00077919" w:rsidRPr="00370DE5" w:rsidRDefault="00370DE5" w:rsidP="00370DE5">
      <w:pPr>
        <w:jc w:val="both"/>
        <w:rPr>
          <w:rFonts w:ascii="Times New Roman" w:hAnsi="Times New Roman" w:cs="Times New Roman"/>
          <w:sz w:val="24"/>
          <w:szCs w:val="24"/>
        </w:rPr>
      </w:pPr>
      <w:r w:rsidRPr="00370DE5">
        <w:rPr>
          <w:rFonts w:ascii="Times New Roman" w:hAnsi="Times New Roman" w:cs="Times New Roman"/>
          <w:sz w:val="24"/>
          <w:szCs w:val="24"/>
        </w:rPr>
        <w:t xml:space="preserve">•  </w:t>
      </w:r>
      <w:r w:rsidR="00077919" w:rsidRPr="00370DE5">
        <w:rPr>
          <w:rFonts w:ascii="Times New Roman" w:hAnsi="Times New Roman" w:cs="Times New Roman"/>
          <w:sz w:val="24"/>
          <w:szCs w:val="24"/>
        </w:rPr>
        <w:t>Данни от анкет</w:t>
      </w:r>
      <w:r w:rsidR="00952318" w:rsidRPr="00370DE5">
        <w:rPr>
          <w:rFonts w:ascii="Times New Roman" w:hAnsi="Times New Roman" w:cs="Times New Roman"/>
          <w:sz w:val="24"/>
          <w:szCs w:val="24"/>
        </w:rPr>
        <w:t>ни проучвания  в междинна оценка, предоставени от възложителя</w:t>
      </w:r>
    </w:p>
    <w:p w:rsidR="00077919" w:rsidRPr="00952318" w:rsidRDefault="00077919" w:rsidP="00351D9E">
      <w:pPr>
        <w:jc w:val="both"/>
        <w:rPr>
          <w:rFonts w:ascii="Times New Roman" w:hAnsi="Times New Roman" w:cs="Times New Roman"/>
          <w:sz w:val="24"/>
          <w:szCs w:val="24"/>
        </w:rPr>
      </w:pPr>
      <w:r w:rsidRPr="00952318">
        <w:rPr>
          <w:rFonts w:ascii="Times New Roman" w:hAnsi="Times New Roman" w:cs="Times New Roman"/>
          <w:sz w:val="24"/>
          <w:szCs w:val="24"/>
        </w:rPr>
        <w:t>•</w:t>
      </w:r>
      <w:r w:rsidRPr="00952318">
        <w:rPr>
          <w:rFonts w:ascii="Times New Roman" w:hAnsi="Times New Roman" w:cs="Times New Roman"/>
          <w:sz w:val="24"/>
          <w:szCs w:val="24"/>
        </w:rPr>
        <w:tab/>
        <w:t>Информация от официалните интернет страници на МТСП, АЗ и АСП;</w:t>
      </w:r>
    </w:p>
    <w:p w:rsidR="00370DE5" w:rsidRDefault="00351D9E" w:rsidP="006B46DD">
      <w:pPr>
        <w:jc w:val="both"/>
        <w:rPr>
          <w:rFonts w:ascii="Times New Roman" w:hAnsi="Times New Roman" w:cs="Times New Roman"/>
          <w:sz w:val="24"/>
          <w:szCs w:val="24"/>
        </w:rPr>
      </w:pPr>
      <w:r w:rsidRPr="00952318">
        <w:rPr>
          <w:rFonts w:ascii="Times New Roman" w:hAnsi="Times New Roman" w:cs="Times New Roman"/>
          <w:sz w:val="24"/>
          <w:szCs w:val="24"/>
        </w:rPr>
        <w:t>•</w:t>
      </w:r>
      <w:r w:rsidRPr="00952318">
        <w:rPr>
          <w:rFonts w:ascii="Times New Roman" w:hAnsi="Times New Roman" w:cs="Times New Roman"/>
          <w:sz w:val="24"/>
          <w:szCs w:val="24"/>
        </w:rPr>
        <w:tab/>
      </w:r>
      <w:r w:rsidR="006B46DD" w:rsidRPr="00952318">
        <w:rPr>
          <w:rFonts w:ascii="Times New Roman" w:hAnsi="Times New Roman" w:cs="Times New Roman"/>
          <w:sz w:val="24"/>
          <w:szCs w:val="24"/>
        </w:rPr>
        <w:t>Преглед на методически документи и указания за дейността на ЦЗСП;</w:t>
      </w:r>
    </w:p>
    <w:p w:rsidR="008E01D9" w:rsidRPr="00952318" w:rsidRDefault="008E01D9" w:rsidP="006B46DD">
      <w:pPr>
        <w:jc w:val="both"/>
        <w:rPr>
          <w:rFonts w:ascii="Times New Roman" w:hAnsi="Times New Roman" w:cs="Times New Roman"/>
          <w:sz w:val="24"/>
          <w:szCs w:val="24"/>
        </w:rPr>
      </w:pPr>
    </w:p>
    <w:p w:rsidR="00351D9E" w:rsidRPr="00952318" w:rsidRDefault="00351D9E" w:rsidP="00351D9E">
      <w:pPr>
        <w:jc w:val="both"/>
        <w:rPr>
          <w:rFonts w:ascii="Times New Roman" w:hAnsi="Times New Roman" w:cs="Times New Roman"/>
          <w:sz w:val="24"/>
          <w:szCs w:val="24"/>
        </w:rPr>
      </w:pPr>
      <w:r w:rsidRPr="00952318">
        <w:rPr>
          <w:rFonts w:ascii="Times New Roman" w:hAnsi="Times New Roman" w:cs="Times New Roman"/>
          <w:sz w:val="24"/>
          <w:szCs w:val="24"/>
        </w:rPr>
        <w:t xml:space="preserve"> Резултати от извършените документални проверки;</w:t>
      </w:r>
    </w:p>
    <w:p w:rsidR="00351D9E" w:rsidRPr="00952318" w:rsidRDefault="00351D9E" w:rsidP="00351D9E">
      <w:pPr>
        <w:jc w:val="both"/>
        <w:rPr>
          <w:rFonts w:ascii="Times New Roman" w:hAnsi="Times New Roman" w:cs="Times New Roman"/>
          <w:sz w:val="24"/>
          <w:szCs w:val="24"/>
        </w:rPr>
      </w:pPr>
      <w:r w:rsidRPr="00952318">
        <w:rPr>
          <w:rFonts w:ascii="Times New Roman" w:hAnsi="Times New Roman" w:cs="Times New Roman"/>
          <w:sz w:val="24"/>
          <w:szCs w:val="24"/>
        </w:rPr>
        <w:t>-</w:t>
      </w:r>
      <w:r w:rsidRPr="00952318">
        <w:rPr>
          <w:rFonts w:ascii="Times New Roman" w:hAnsi="Times New Roman" w:cs="Times New Roman"/>
          <w:sz w:val="24"/>
          <w:szCs w:val="24"/>
        </w:rPr>
        <w:tab/>
      </w:r>
      <w:r w:rsidR="006B46DD" w:rsidRPr="00952318">
        <w:rPr>
          <w:rFonts w:ascii="Times New Roman" w:hAnsi="Times New Roman" w:cs="Times New Roman"/>
          <w:sz w:val="24"/>
          <w:szCs w:val="24"/>
        </w:rPr>
        <w:t xml:space="preserve">Налична </w:t>
      </w:r>
      <w:r w:rsidRPr="00952318">
        <w:rPr>
          <w:rFonts w:ascii="Times New Roman" w:hAnsi="Times New Roman" w:cs="Times New Roman"/>
          <w:sz w:val="24"/>
          <w:szCs w:val="24"/>
        </w:rPr>
        <w:t xml:space="preserve"> документация;</w:t>
      </w:r>
      <w:r w:rsidR="006B46DD" w:rsidRPr="00952318">
        <w:rPr>
          <w:rFonts w:ascii="Times New Roman" w:hAnsi="Times New Roman" w:cs="Times New Roman"/>
          <w:sz w:val="24"/>
          <w:szCs w:val="24"/>
        </w:rPr>
        <w:t>-</w:t>
      </w:r>
    </w:p>
    <w:p w:rsidR="00351D9E" w:rsidRDefault="00351D9E" w:rsidP="00351D9E">
      <w:pPr>
        <w:jc w:val="both"/>
        <w:rPr>
          <w:rFonts w:ascii="Times New Roman" w:hAnsi="Times New Roman" w:cs="Times New Roman"/>
          <w:sz w:val="24"/>
          <w:szCs w:val="24"/>
        </w:rPr>
      </w:pPr>
      <w:r w:rsidRPr="00952318">
        <w:rPr>
          <w:rFonts w:ascii="Times New Roman" w:hAnsi="Times New Roman" w:cs="Times New Roman"/>
          <w:sz w:val="24"/>
          <w:szCs w:val="24"/>
        </w:rPr>
        <w:t>-</w:t>
      </w:r>
      <w:r w:rsidRPr="00952318">
        <w:rPr>
          <w:rFonts w:ascii="Times New Roman" w:hAnsi="Times New Roman" w:cs="Times New Roman"/>
          <w:sz w:val="24"/>
          <w:szCs w:val="24"/>
        </w:rPr>
        <w:tab/>
        <w:t>Предло</w:t>
      </w:r>
      <w:r w:rsidR="006B46DD" w:rsidRPr="00952318">
        <w:rPr>
          <w:rFonts w:ascii="Times New Roman" w:hAnsi="Times New Roman" w:cs="Times New Roman"/>
          <w:sz w:val="24"/>
          <w:szCs w:val="24"/>
        </w:rPr>
        <w:t>жения за подобряване на процеса, допълване;</w:t>
      </w:r>
    </w:p>
    <w:p w:rsidR="00370DE5" w:rsidRPr="00952318" w:rsidRDefault="00370DE5" w:rsidP="00351D9E">
      <w:pPr>
        <w:jc w:val="both"/>
        <w:rPr>
          <w:rFonts w:ascii="Times New Roman" w:hAnsi="Times New Roman" w:cs="Times New Roman"/>
          <w:sz w:val="24"/>
          <w:szCs w:val="24"/>
        </w:rPr>
      </w:pPr>
      <w:r>
        <w:rPr>
          <w:rFonts w:ascii="Times New Roman" w:hAnsi="Times New Roman" w:cs="Times New Roman"/>
          <w:sz w:val="24"/>
          <w:szCs w:val="24"/>
        </w:rPr>
        <w:t>Извършени са:</w:t>
      </w:r>
    </w:p>
    <w:p w:rsidR="008E01D9" w:rsidRDefault="008E01D9" w:rsidP="00351D9E">
      <w:pPr>
        <w:jc w:val="both"/>
        <w:rPr>
          <w:rFonts w:ascii="Times New Roman" w:hAnsi="Times New Roman" w:cs="Times New Roman"/>
          <w:sz w:val="24"/>
          <w:szCs w:val="24"/>
        </w:rPr>
      </w:pPr>
    </w:p>
    <w:p w:rsidR="006B46DD" w:rsidRPr="00952318" w:rsidRDefault="00370DE5" w:rsidP="00351D9E">
      <w:pPr>
        <w:jc w:val="both"/>
        <w:rPr>
          <w:rFonts w:ascii="Times New Roman" w:hAnsi="Times New Roman" w:cs="Times New Roman"/>
          <w:sz w:val="24"/>
          <w:szCs w:val="24"/>
        </w:rPr>
      </w:pPr>
      <w:r w:rsidRPr="00370DE5">
        <w:rPr>
          <w:rFonts w:ascii="Times New Roman" w:hAnsi="Times New Roman" w:cs="Times New Roman"/>
          <w:sz w:val="24"/>
          <w:szCs w:val="24"/>
        </w:rPr>
        <w:t>•</w:t>
      </w:r>
      <w:r>
        <w:rPr>
          <w:rFonts w:ascii="Times New Roman" w:hAnsi="Times New Roman" w:cs="Times New Roman"/>
          <w:sz w:val="24"/>
          <w:szCs w:val="24"/>
        </w:rPr>
        <w:t xml:space="preserve"> С</w:t>
      </w:r>
      <w:r w:rsidR="006B46DD" w:rsidRPr="00952318">
        <w:rPr>
          <w:rFonts w:ascii="Times New Roman" w:hAnsi="Times New Roman" w:cs="Times New Roman"/>
          <w:sz w:val="24"/>
          <w:szCs w:val="24"/>
        </w:rPr>
        <w:t>татистическа обработка на количествените и качествени данни и изготвяне на обобщен анализ от провежданата оценка с формулирани изводи, предложения и препоръки относно качеството на услугата.</w:t>
      </w:r>
    </w:p>
    <w:p w:rsidR="00351D9E" w:rsidRPr="00952318" w:rsidRDefault="00370DE5" w:rsidP="00351D9E">
      <w:pPr>
        <w:jc w:val="both"/>
        <w:rPr>
          <w:rFonts w:ascii="Times New Roman" w:hAnsi="Times New Roman" w:cs="Times New Roman"/>
          <w:sz w:val="24"/>
          <w:szCs w:val="24"/>
        </w:rPr>
      </w:pPr>
      <w:r w:rsidRPr="00370DE5">
        <w:rPr>
          <w:rFonts w:ascii="Times New Roman" w:hAnsi="Times New Roman" w:cs="Times New Roman"/>
          <w:sz w:val="24"/>
          <w:szCs w:val="24"/>
        </w:rPr>
        <w:t>•</w:t>
      </w:r>
      <w:r w:rsidR="00351D9E" w:rsidRPr="00952318">
        <w:rPr>
          <w:rFonts w:ascii="Times New Roman" w:hAnsi="Times New Roman" w:cs="Times New Roman"/>
          <w:sz w:val="24"/>
          <w:szCs w:val="24"/>
        </w:rPr>
        <w:t xml:space="preserve"> Сравнителен анализ на дейността на ЦЗСП и останалите звена за обслужване в системата на АЗ и АСП. </w:t>
      </w:r>
    </w:p>
    <w:p w:rsidR="00370DE5" w:rsidRDefault="00370DE5" w:rsidP="00351D9E">
      <w:pPr>
        <w:jc w:val="both"/>
        <w:rPr>
          <w:rFonts w:ascii="Times New Roman" w:hAnsi="Times New Roman" w:cs="Times New Roman"/>
          <w:sz w:val="24"/>
          <w:szCs w:val="24"/>
        </w:rPr>
      </w:pPr>
    </w:p>
    <w:p w:rsidR="00370DE5" w:rsidRDefault="00370DE5" w:rsidP="00351D9E">
      <w:pPr>
        <w:jc w:val="both"/>
        <w:rPr>
          <w:rFonts w:ascii="Times New Roman" w:hAnsi="Times New Roman" w:cs="Times New Roman"/>
          <w:sz w:val="24"/>
          <w:szCs w:val="24"/>
        </w:rPr>
      </w:pPr>
      <w:r w:rsidRPr="00370DE5">
        <w:rPr>
          <w:rFonts w:ascii="Times New Roman" w:hAnsi="Times New Roman" w:cs="Times New Roman"/>
          <w:sz w:val="24"/>
          <w:szCs w:val="24"/>
        </w:rPr>
        <w:t>•</w:t>
      </w:r>
      <w:r>
        <w:rPr>
          <w:rFonts w:ascii="Times New Roman" w:hAnsi="Times New Roman" w:cs="Times New Roman"/>
          <w:sz w:val="24"/>
          <w:szCs w:val="24"/>
        </w:rPr>
        <w:t xml:space="preserve"> Детайлен преглед и разбор на:</w:t>
      </w:r>
    </w:p>
    <w:p w:rsidR="00351D9E" w:rsidRPr="00C437AB" w:rsidRDefault="00351D9E" w:rsidP="00351D9E">
      <w:pPr>
        <w:jc w:val="both"/>
        <w:rPr>
          <w:rFonts w:ascii="Times New Roman" w:hAnsi="Times New Roman" w:cs="Times New Roman"/>
          <w:sz w:val="24"/>
          <w:szCs w:val="24"/>
        </w:rPr>
      </w:pPr>
      <w:r w:rsidRPr="00C437AB">
        <w:rPr>
          <w:rFonts w:ascii="Times New Roman" w:hAnsi="Times New Roman" w:cs="Times New Roman"/>
          <w:sz w:val="24"/>
          <w:szCs w:val="24"/>
        </w:rPr>
        <w:t>1.</w:t>
      </w:r>
      <w:r w:rsidRPr="00C437AB">
        <w:rPr>
          <w:rFonts w:ascii="Times New Roman" w:hAnsi="Times New Roman" w:cs="Times New Roman"/>
          <w:sz w:val="24"/>
          <w:szCs w:val="24"/>
        </w:rPr>
        <w:tab/>
        <w:t>Операцията апробира модел на административно обслужване по интегриран начин чрез обезпечаване и подкрепа за дейността на ЦЗСП, които предоставят консултиране, ориентиране и информиране с цел улесняване достъпа на безработни лица и хора, получаващи социални помощи, до заетост и възможности за социално включване чрез по-активни услуги за намаляване периода на социално подпомагане и за насърчаване на заетостта в търсене на възможност за социално включване и осигуряване на заетост на уязвимите групи.</w:t>
      </w:r>
    </w:p>
    <w:p w:rsidR="00351D9E" w:rsidRPr="00C437AB" w:rsidRDefault="00351D9E" w:rsidP="00351D9E">
      <w:pPr>
        <w:jc w:val="both"/>
        <w:rPr>
          <w:rFonts w:ascii="Times New Roman" w:hAnsi="Times New Roman" w:cs="Times New Roman"/>
          <w:sz w:val="24"/>
          <w:szCs w:val="24"/>
        </w:rPr>
      </w:pPr>
      <w:r w:rsidRPr="00C437AB">
        <w:rPr>
          <w:rFonts w:ascii="Times New Roman" w:hAnsi="Times New Roman" w:cs="Times New Roman"/>
          <w:sz w:val="24"/>
          <w:szCs w:val="24"/>
        </w:rPr>
        <w:t>2.</w:t>
      </w:r>
      <w:r w:rsidRPr="00C437AB">
        <w:rPr>
          <w:rFonts w:ascii="Times New Roman" w:hAnsi="Times New Roman" w:cs="Times New Roman"/>
          <w:sz w:val="24"/>
          <w:szCs w:val="24"/>
        </w:rPr>
        <w:tab/>
        <w:t>Дейности на ДБТ и ДСП</w:t>
      </w:r>
    </w:p>
    <w:p w:rsidR="00351D9E" w:rsidRPr="00C437AB" w:rsidRDefault="00351D9E" w:rsidP="00351D9E">
      <w:pPr>
        <w:jc w:val="both"/>
        <w:rPr>
          <w:rFonts w:ascii="Times New Roman" w:hAnsi="Times New Roman" w:cs="Times New Roman"/>
          <w:sz w:val="24"/>
          <w:szCs w:val="24"/>
        </w:rPr>
      </w:pPr>
      <w:r w:rsidRPr="00C437AB">
        <w:rPr>
          <w:rFonts w:ascii="Times New Roman" w:hAnsi="Times New Roman" w:cs="Times New Roman"/>
          <w:sz w:val="24"/>
          <w:szCs w:val="24"/>
        </w:rPr>
        <w:t>3.</w:t>
      </w:r>
      <w:r w:rsidRPr="00C437AB">
        <w:rPr>
          <w:rFonts w:ascii="Times New Roman" w:hAnsi="Times New Roman" w:cs="Times New Roman"/>
          <w:sz w:val="24"/>
          <w:szCs w:val="24"/>
        </w:rPr>
        <w:tab/>
        <w:t xml:space="preserve">Място на услугите в ЦЗСП сред останалите </w:t>
      </w:r>
      <w:r w:rsidR="00370DE5">
        <w:rPr>
          <w:rFonts w:ascii="Times New Roman" w:hAnsi="Times New Roman" w:cs="Times New Roman"/>
          <w:sz w:val="24"/>
          <w:szCs w:val="24"/>
        </w:rPr>
        <w:t>услуги, предлагани от ДСП и ДБТ, като за целта е набрана информация за:</w:t>
      </w:r>
    </w:p>
    <w:p w:rsidR="00351D9E" w:rsidRPr="00C437AB" w:rsidRDefault="00351D9E" w:rsidP="00351D9E">
      <w:pPr>
        <w:jc w:val="both"/>
        <w:rPr>
          <w:rFonts w:ascii="Times New Roman" w:hAnsi="Times New Roman" w:cs="Times New Roman"/>
          <w:sz w:val="24"/>
          <w:szCs w:val="24"/>
        </w:rPr>
      </w:pPr>
      <w:r w:rsidRPr="00C437AB">
        <w:rPr>
          <w:rFonts w:ascii="Times New Roman" w:hAnsi="Times New Roman" w:cs="Times New Roman"/>
          <w:sz w:val="24"/>
          <w:szCs w:val="24"/>
        </w:rPr>
        <w:t>-</w:t>
      </w:r>
      <w:r w:rsidRPr="00C437AB">
        <w:rPr>
          <w:rFonts w:ascii="Times New Roman" w:hAnsi="Times New Roman" w:cs="Times New Roman"/>
          <w:sz w:val="24"/>
          <w:szCs w:val="24"/>
        </w:rPr>
        <w:tab/>
        <w:t>Услугите в ЦЗСП спрямо целия набор от услуги, предлагани от ДСП и ДБТ;</w:t>
      </w:r>
    </w:p>
    <w:p w:rsidR="00351D9E" w:rsidRPr="00C437AB" w:rsidRDefault="00351D9E" w:rsidP="00351D9E">
      <w:pPr>
        <w:jc w:val="both"/>
        <w:rPr>
          <w:rFonts w:ascii="Times New Roman" w:hAnsi="Times New Roman" w:cs="Times New Roman"/>
          <w:sz w:val="24"/>
          <w:szCs w:val="24"/>
        </w:rPr>
      </w:pPr>
      <w:r w:rsidRPr="00C437AB">
        <w:rPr>
          <w:rFonts w:ascii="Times New Roman" w:hAnsi="Times New Roman" w:cs="Times New Roman"/>
          <w:sz w:val="24"/>
          <w:szCs w:val="24"/>
        </w:rPr>
        <w:t>-</w:t>
      </w:r>
      <w:r w:rsidRPr="00C437AB">
        <w:rPr>
          <w:rFonts w:ascii="Times New Roman" w:hAnsi="Times New Roman" w:cs="Times New Roman"/>
          <w:sz w:val="24"/>
          <w:szCs w:val="24"/>
        </w:rPr>
        <w:tab/>
        <w:t>Има ли очертана тенденция на промяна в качеството на предоставяните услуги;</w:t>
      </w:r>
    </w:p>
    <w:p w:rsidR="00351D9E" w:rsidRPr="00C437AB" w:rsidRDefault="00351D9E" w:rsidP="00351D9E">
      <w:pPr>
        <w:jc w:val="both"/>
        <w:rPr>
          <w:rFonts w:ascii="Times New Roman" w:hAnsi="Times New Roman" w:cs="Times New Roman"/>
          <w:sz w:val="24"/>
          <w:szCs w:val="24"/>
        </w:rPr>
      </w:pPr>
      <w:r w:rsidRPr="00C437AB">
        <w:rPr>
          <w:rFonts w:ascii="Times New Roman" w:hAnsi="Times New Roman" w:cs="Times New Roman"/>
          <w:sz w:val="24"/>
          <w:szCs w:val="24"/>
        </w:rPr>
        <w:t>-</w:t>
      </w:r>
      <w:r w:rsidRPr="00C437AB">
        <w:rPr>
          <w:rFonts w:ascii="Times New Roman" w:hAnsi="Times New Roman" w:cs="Times New Roman"/>
          <w:sz w:val="24"/>
          <w:szCs w:val="24"/>
        </w:rPr>
        <w:tab/>
        <w:t>Има ли интерес от страна на структурите на местната власт за промяна в начина за предлагане на административни услуги на гражданите?;</w:t>
      </w:r>
    </w:p>
    <w:p w:rsidR="00351D9E" w:rsidRPr="00C437AB" w:rsidRDefault="00351D9E" w:rsidP="00351D9E">
      <w:pPr>
        <w:jc w:val="both"/>
        <w:rPr>
          <w:rFonts w:ascii="Times New Roman" w:hAnsi="Times New Roman" w:cs="Times New Roman"/>
          <w:sz w:val="24"/>
          <w:szCs w:val="24"/>
        </w:rPr>
      </w:pPr>
      <w:r w:rsidRPr="00C437AB">
        <w:rPr>
          <w:rFonts w:ascii="Times New Roman" w:hAnsi="Times New Roman" w:cs="Times New Roman"/>
          <w:sz w:val="24"/>
          <w:szCs w:val="24"/>
        </w:rPr>
        <w:t>-</w:t>
      </w:r>
      <w:r w:rsidRPr="00C437AB">
        <w:rPr>
          <w:rFonts w:ascii="Times New Roman" w:hAnsi="Times New Roman" w:cs="Times New Roman"/>
          <w:sz w:val="24"/>
          <w:szCs w:val="24"/>
        </w:rPr>
        <w:tab/>
        <w:t>Има ли потенциал за развитие на услугата?;</w:t>
      </w:r>
    </w:p>
    <w:p w:rsidR="00351D9E" w:rsidRPr="00C437AB" w:rsidRDefault="00351D9E" w:rsidP="00351D9E">
      <w:pPr>
        <w:jc w:val="both"/>
        <w:rPr>
          <w:rFonts w:ascii="Times New Roman" w:hAnsi="Times New Roman" w:cs="Times New Roman"/>
          <w:sz w:val="24"/>
          <w:szCs w:val="24"/>
        </w:rPr>
      </w:pPr>
      <w:r w:rsidRPr="00C437AB">
        <w:rPr>
          <w:rFonts w:ascii="Times New Roman" w:hAnsi="Times New Roman" w:cs="Times New Roman"/>
          <w:sz w:val="24"/>
          <w:szCs w:val="24"/>
        </w:rPr>
        <w:t>-</w:t>
      </w:r>
      <w:r w:rsidRPr="00C437AB">
        <w:rPr>
          <w:rFonts w:ascii="Times New Roman" w:hAnsi="Times New Roman" w:cs="Times New Roman"/>
          <w:sz w:val="24"/>
          <w:szCs w:val="24"/>
        </w:rPr>
        <w:tab/>
        <w:t>Затруднения при реализирането;</w:t>
      </w:r>
    </w:p>
    <w:p w:rsidR="00351D9E" w:rsidRPr="00C437AB" w:rsidRDefault="00351D9E" w:rsidP="00351D9E">
      <w:pPr>
        <w:jc w:val="both"/>
        <w:rPr>
          <w:rFonts w:ascii="Times New Roman" w:hAnsi="Times New Roman" w:cs="Times New Roman"/>
          <w:sz w:val="24"/>
          <w:szCs w:val="24"/>
        </w:rPr>
      </w:pPr>
      <w:r w:rsidRPr="00C437AB">
        <w:rPr>
          <w:rFonts w:ascii="Times New Roman" w:hAnsi="Times New Roman" w:cs="Times New Roman"/>
          <w:sz w:val="24"/>
          <w:szCs w:val="24"/>
        </w:rPr>
        <w:t>-</w:t>
      </w:r>
      <w:r w:rsidRPr="00C437AB">
        <w:rPr>
          <w:rFonts w:ascii="Times New Roman" w:hAnsi="Times New Roman" w:cs="Times New Roman"/>
          <w:sz w:val="24"/>
          <w:szCs w:val="24"/>
        </w:rPr>
        <w:tab/>
        <w:t>Има ли принос за професионалното обогатяване и разширение на компетенциите , знанията и уменията?;</w:t>
      </w:r>
    </w:p>
    <w:p w:rsidR="00351D9E" w:rsidRPr="00C437AB" w:rsidRDefault="00351D9E" w:rsidP="00351D9E">
      <w:pPr>
        <w:jc w:val="both"/>
        <w:rPr>
          <w:rFonts w:ascii="Times New Roman" w:hAnsi="Times New Roman" w:cs="Times New Roman"/>
          <w:sz w:val="24"/>
          <w:szCs w:val="24"/>
        </w:rPr>
      </w:pPr>
      <w:r w:rsidRPr="00C437AB">
        <w:rPr>
          <w:rFonts w:ascii="Times New Roman" w:hAnsi="Times New Roman" w:cs="Times New Roman"/>
          <w:sz w:val="24"/>
          <w:szCs w:val="24"/>
        </w:rPr>
        <w:lastRenderedPageBreak/>
        <w:t>-</w:t>
      </w:r>
      <w:r w:rsidRPr="00C437AB">
        <w:rPr>
          <w:rFonts w:ascii="Times New Roman" w:hAnsi="Times New Roman" w:cs="Times New Roman"/>
          <w:sz w:val="24"/>
          <w:szCs w:val="24"/>
        </w:rPr>
        <w:tab/>
        <w:t xml:space="preserve">Как </w:t>
      </w:r>
      <w:r w:rsidR="00370DE5">
        <w:rPr>
          <w:rFonts w:ascii="Times New Roman" w:hAnsi="Times New Roman" w:cs="Times New Roman"/>
          <w:sz w:val="24"/>
          <w:szCs w:val="24"/>
        </w:rPr>
        <w:t xml:space="preserve">се </w:t>
      </w:r>
      <w:r w:rsidRPr="00C437AB">
        <w:rPr>
          <w:rFonts w:ascii="Times New Roman" w:hAnsi="Times New Roman" w:cs="Times New Roman"/>
          <w:sz w:val="24"/>
          <w:szCs w:val="24"/>
        </w:rPr>
        <w:t>оценява работата на екипа за управление по отношение на координираност, подпомагане, осигуряване на условия за работа, помощни материали и т.н.?;</w:t>
      </w:r>
    </w:p>
    <w:p w:rsidR="00351D9E" w:rsidRPr="00C437AB" w:rsidRDefault="00351D9E" w:rsidP="00351D9E">
      <w:pPr>
        <w:jc w:val="both"/>
        <w:rPr>
          <w:rFonts w:ascii="Times New Roman" w:hAnsi="Times New Roman" w:cs="Times New Roman"/>
          <w:sz w:val="24"/>
          <w:szCs w:val="24"/>
        </w:rPr>
      </w:pPr>
      <w:r w:rsidRPr="00C437AB">
        <w:rPr>
          <w:rFonts w:ascii="Times New Roman" w:hAnsi="Times New Roman" w:cs="Times New Roman"/>
          <w:sz w:val="24"/>
          <w:szCs w:val="24"/>
        </w:rPr>
        <w:t>-</w:t>
      </w:r>
      <w:r w:rsidRPr="00C437AB">
        <w:rPr>
          <w:rFonts w:ascii="Times New Roman" w:hAnsi="Times New Roman" w:cs="Times New Roman"/>
          <w:sz w:val="24"/>
          <w:szCs w:val="24"/>
        </w:rPr>
        <w:tab/>
        <w:t>Ясно ли са определени функциите и задълженията на всеки от екипа по отношение на дейностите в ЦЗСП?;</w:t>
      </w:r>
    </w:p>
    <w:p w:rsidR="00C437AB" w:rsidRDefault="00071D6D" w:rsidP="00351D9E">
      <w:pPr>
        <w:jc w:val="both"/>
        <w:rPr>
          <w:rFonts w:ascii="Times New Roman" w:hAnsi="Times New Roman" w:cs="Times New Roman"/>
          <w:sz w:val="24"/>
          <w:szCs w:val="24"/>
        </w:rPr>
      </w:pPr>
      <w:r>
        <w:rPr>
          <w:rFonts w:ascii="Times New Roman" w:hAnsi="Times New Roman" w:cs="Times New Roman"/>
          <w:sz w:val="24"/>
          <w:szCs w:val="24"/>
        </w:rPr>
        <w:t>На база на информацията, са формулирани изводи, в резултат на което за разработени п</w:t>
      </w:r>
      <w:r w:rsidR="00351D9E" w:rsidRPr="00C437AB">
        <w:rPr>
          <w:rFonts w:ascii="Times New Roman" w:hAnsi="Times New Roman" w:cs="Times New Roman"/>
          <w:sz w:val="24"/>
          <w:szCs w:val="24"/>
        </w:rPr>
        <w:t xml:space="preserve">редложения за промяна с оглед </w:t>
      </w:r>
      <w:r>
        <w:rPr>
          <w:rFonts w:ascii="Times New Roman" w:hAnsi="Times New Roman" w:cs="Times New Roman"/>
          <w:sz w:val="24"/>
          <w:szCs w:val="24"/>
        </w:rPr>
        <w:t xml:space="preserve">продължаване и </w:t>
      </w:r>
      <w:r w:rsidR="00351D9E" w:rsidRPr="00C437AB">
        <w:rPr>
          <w:rFonts w:ascii="Times New Roman" w:hAnsi="Times New Roman" w:cs="Times New Roman"/>
          <w:sz w:val="24"/>
          <w:szCs w:val="24"/>
        </w:rPr>
        <w:t>подобряване на услугата;</w:t>
      </w:r>
    </w:p>
    <w:p w:rsidR="00090D08" w:rsidRPr="0004515A" w:rsidRDefault="00090D08" w:rsidP="00F4116D">
      <w:pPr>
        <w:jc w:val="both"/>
        <w:rPr>
          <w:rFonts w:ascii="Times New Roman" w:hAnsi="Times New Roman" w:cs="Times New Roman"/>
          <w:sz w:val="24"/>
          <w:szCs w:val="24"/>
        </w:rPr>
      </w:pPr>
    </w:p>
    <w:p w:rsidR="008E01D9" w:rsidRDefault="008E01D9" w:rsidP="00F4116D">
      <w:pPr>
        <w:jc w:val="both"/>
        <w:rPr>
          <w:rFonts w:ascii="Times New Roman" w:hAnsi="Times New Roman" w:cs="Times New Roman"/>
          <w:sz w:val="24"/>
          <w:szCs w:val="24"/>
        </w:rPr>
      </w:pPr>
    </w:p>
    <w:p w:rsidR="00F53A4A" w:rsidRPr="00F53A4A" w:rsidRDefault="003E35CB" w:rsidP="00F53A4A">
      <w:pPr>
        <w:jc w:val="both"/>
        <w:rPr>
          <w:rFonts w:ascii="Times New Roman" w:hAnsi="Times New Roman" w:cs="Times New Roman"/>
          <w:sz w:val="32"/>
          <w:szCs w:val="32"/>
        </w:rPr>
      </w:pPr>
      <w:r w:rsidRPr="003E35CB">
        <w:rPr>
          <w:rFonts w:ascii="Times New Roman" w:hAnsi="Times New Roman" w:cs="Times New Roman"/>
          <w:sz w:val="32"/>
          <w:szCs w:val="32"/>
          <w:u w:val="single"/>
        </w:rPr>
        <w:t>Списък с използван</w:t>
      </w:r>
      <w:r w:rsidR="00F53A4A">
        <w:rPr>
          <w:rFonts w:ascii="Times New Roman" w:hAnsi="Times New Roman" w:cs="Times New Roman"/>
          <w:sz w:val="32"/>
          <w:szCs w:val="32"/>
          <w:u w:val="single"/>
        </w:rPr>
        <w:t>и източници</w:t>
      </w:r>
      <w:r>
        <w:rPr>
          <w:rFonts w:ascii="Times New Roman" w:hAnsi="Times New Roman" w:cs="Times New Roman"/>
          <w:sz w:val="32"/>
          <w:szCs w:val="32"/>
          <w:u w:val="single"/>
        </w:rPr>
        <w:t>:</w:t>
      </w:r>
    </w:p>
    <w:p w:rsidR="003E35CB" w:rsidRDefault="003E35CB" w:rsidP="00F4116D">
      <w:pPr>
        <w:jc w:val="both"/>
        <w:rPr>
          <w:rFonts w:ascii="Times New Roman" w:hAnsi="Times New Roman" w:cs="Times New Roman"/>
          <w:sz w:val="32"/>
          <w:szCs w:val="32"/>
          <w:u w:val="single"/>
        </w:rPr>
      </w:pPr>
    </w:p>
    <w:p w:rsidR="00F53A4A" w:rsidRPr="00F53A4A" w:rsidRDefault="00F53A4A" w:rsidP="00F4116D">
      <w:pPr>
        <w:jc w:val="both"/>
        <w:rPr>
          <w:rFonts w:ascii="Times New Roman" w:hAnsi="Times New Roman" w:cs="Times New Roman"/>
          <w:sz w:val="24"/>
          <w:szCs w:val="24"/>
        </w:rPr>
      </w:pPr>
      <w:r>
        <w:rPr>
          <w:rFonts w:ascii="Times New Roman" w:hAnsi="Times New Roman" w:cs="Times New Roman"/>
          <w:sz w:val="24"/>
          <w:szCs w:val="24"/>
        </w:rPr>
        <w:t>1</w:t>
      </w:r>
      <w:r w:rsidRPr="00F53A4A">
        <w:rPr>
          <w:rFonts w:ascii="Times New Roman" w:hAnsi="Times New Roman" w:cs="Times New Roman"/>
          <w:sz w:val="24"/>
          <w:szCs w:val="24"/>
        </w:rPr>
        <w:t>.Актуализирана стратегия по заетостта на Република България 2013-2020;</w:t>
      </w:r>
    </w:p>
    <w:p w:rsidR="00F53A4A" w:rsidRPr="00F53A4A" w:rsidRDefault="00F53A4A" w:rsidP="00F4116D">
      <w:pPr>
        <w:jc w:val="both"/>
        <w:rPr>
          <w:rFonts w:ascii="Times New Roman" w:hAnsi="Times New Roman" w:cs="Times New Roman"/>
          <w:sz w:val="24"/>
          <w:szCs w:val="24"/>
        </w:rPr>
      </w:pPr>
      <w:r>
        <w:rPr>
          <w:rFonts w:ascii="Times New Roman" w:hAnsi="Times New Roman" w:cs="Times New Roman"/>
          <w:sz w:val="24"/>
          <w:szCs w:val="24"/>
        </w:rPr>
        <w:t>2</w:t>
      </w:r>
      <w:r w:rsidRPr="00F53A4A">
        <w:rPr>
          <w:rFonts w:ascii="Times New Roman" w:hAnsi="Times New Roman" w:cs="Times New Roman"/>
          <w:sz w:val="24"/>
          <w:szCs w:val="24"/>
        </w:rPr>
        <w:t xml:space="preserve">. Национална програма за реформи, която се актуализира ежегодно; </w:t>
      </w:r>
    </w:p>
    <w:p w:rsidR="003E35CB" w:rsidRDefault="00F53A4A" w:rsidP="00F4116D">
      <w:pPr>
        <w:jc w:val="both"/>
        <w:rPr>
          <w:rFonts w:ascii="Times New Roman" w:hAnsi="Times New Roman" w:cs="Times New Roman"/>
          <w:sz w:val="24"/>
          <w:szCs w:val="24"/>
        </w:rPr>
      </w:pPr>
      <w:r>
        <w:rPr>
          <w:rFonts w:ascii="Times New Roman" w:hAnsi="Times New Roman" w:cs="Times New Roman"/>
          <w:sz w:val="24"/>
          <w:szCs w:val="24"/>
        </w:rPr>
        <w:t>3</w:t>
      </w:r>
      <w:r w:rsidRPr="00F53A4A">
        <w:rPr>
          <w:rFonts w:ascii="Times New Roman" w:hAnsi="Times New Roman" w:cs="Times New Roman"/>
          <w:sz w:val="24"/>
          <w:szCs w:val="24"/>
        </w:rPr>
        <w:t>.Национална стратегия за намаляване на бедността и насърчаване на социалното включване</w:t>
      </w:r>
    </w:p>
    <w:p w:rsidR="00F53A4A" w:rsidRDefault="00F53A4A" w:rsidP="00F4116D">
      <w:pPr>
        <w:jc w:val="both"/>
        <w:rPr>
          <w:rFonts w:ascii="Times New Roman" w:hAnsi="Times New Roman" w:cs="Times New Roman"/>
          <w:sz w:val="24"/>
          <w:szCs w:val="24"/>
        </w:rPr>
      </w:pPr>
      <w:r w:rsidRPr="00F53A4A">
        <w:rPr>
          <w:rFonts w:ascii="Times New Roman" w:hAnsi="Times New Roman" w:cs="Times New Roman"/>
          <w:sz w:val="24"/>
          <w:szCs w:val="24"/>
        </w:rPr>
        <w:t>4. Национални планове за действие по заетостта, приемани всяка година;</w:t>
      </w:r>
    </w:p>
    <w:p w:rsidR="00F53A4A" w:rsidRPr="00F53A4A" w:rsidRDefault="00F53A4A" w:rsidP="00F4116D">
      <w:pPr>
        <w:jc w:val="both"/>
        <w:rPr>
          <w:rFonts w:ascii="Times New Roman" w:hAnsi="Times New Roman" w:cs="Times New Roman"/>
          <w:sz w:val="24"/>
          <w:szCs w:val="24"/>
        </w:rPr>
      </w:pPr>
      <w:r w:rsidRPr="00F53A4A">
        <w:rPr>
          <w:rFonts w:ascii="Times New Roman" w:hAnsi="Times New Roman" w:cs="Times New Roman"/>
          <w:sz w:val="24"/>
          <w:szCs w:val="24"/>
        </w:rPr>
        <w:t>5.Стратегия за растеж Европа 2020,</w:t>
      </w:r>
    </w:p>
    <w:sectPr w:rsidR="00F53A4A" w:rsidRPr="00F53A4A" w:rsidSect="004E366F">
      <w:headerReference w:type="default" r:id="rId13"/>
      <w:footerReference w:type="default" r:id="rId14"/>
      <w:pgSz w:w="11906" w:h="16838"/>
      <w:pgMar w:top="568" w:right="1417" w:bottom="709" w:left="1417" w:header="42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744F" w:rsidRDefault="002B744F" w:rsidP="0054460B">
      <w:pPr>
        <w:spacing w:after="0" w:line="240" w:lineRule="auto"/>
      </w:pPr>
      <w:r>
        <w:separator/>
      </w:r>
    </w:p>
  </w:endnote>
  <w:endnote w:type="continuationSeparator" w:id="1">
    <w:p w:rsidR="002B744F" w:rsidRDefault="002B744F" w:rsidP="005446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6815119"/>
      <w:docPartObj>
        <w:docPartGallery w:val="Page Numbers (Bottom of Page)"/>
        <w:docPartUnique/>
      </w:docPartObj>
    </w:sdtPr>
    <w:sdtContent>
      <w:p w:rsidR="005B31E6" w:rsidRDefault="00832D74">
        <w:pPr>
          <w:pStyle w:val="Footer"/>
          <w:jc w:val="right"/>
        </w:pPr>
        <w:r>
          <w:fldChar w:fldCharType="begin"/>
        </w:r>
        <w:r w:rsidR="005B31E6">
          <w:instrText>PAGE   \* MERGEFORMAT</w:instrText>
        </w:r>
        <w:r>
          <w:fldChar w:fldCharType="separate"/>
        </w:r>
        <w:r w:rsidR="00AB2440">
          <w:rPr>
            <w:noProof/>
          </w:rPr>
          <w:t>2</w:t>
        </w:r>
        <w:r>
          <w:fldChar w:fldCharType="end"/>
        </w:r>
      </w:p>
    </w:sdtContent>
  </w:sdt>
  <w:p w:rsidR="005B31E6" w:rsidRDefault="005B31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744F" w:rsidRDefault="002B744F" w:rsidP="0054460B">
      <w:pPr>
        <w:spacing w:after="0" w:line="240" w:lineRule="auto"/>
      </w:pPr>
      <w:r>
        <w:separator/>
      </w:r>
    </w:p>
  </w:footnote>
  <w:footnote w:type="continuationSeparator" w:id="1">
    <w:p w:rsidR="002B744F" w:rsidRDefault="002B744F" w:rsidP="0054460B">
      <w:pPr>
        <w:spacing w:after="0" w:line="240" w:lineRule="auto"/>
      </w:pPr>
      <w:r>
        <w:continuationSeparator/>
      </w:r>
    </w:p>
  </w:footnote>
  <w:footnote w:id="2">
    <w:p w:rsidR="005B31E6" w:rsidRDefault="005B31E6">
      <w:pPr>
        <w:pStyle w:val="FootnoteText"/>
      </w:pPr>
      <w:r>
        <w:rPr>
          <w:rStyle w:val="FootnoteReference"/>
        </w:rPr>
        <w:footnoteRef/>
      </w:r>
      <w:r w:rsidRPr="001A0615">
        <w:rPr>
          <w:rFonts w:ascii="Times New Roman" w:hAnsi="Times New Roman" w:cs="Times New Roman"/>
        </w:rPr>
        <w:t>ОВ С67, 20.02.2016 г. стр.1</w:t>
      </w:r>
    </w:p>
  </w:footnote>
  <w:footnote w:id="3">
    <w:p w:rsidR="005B31E6" w:rsidRDefault="005B31E6">
      <w:pPr>
        <w:pStyle w:val="FootnoteText"/>
      </w:pPr>
      <w:r>
        <w:rPr>
          <w:rStyle w:val="FootnoteReference"/>
        </w:rPr>
        <w:footnoteRef/>
      </w:r>
      <w:r w:rsidRPr="00B118F0">
        <w:t>ОВ С67, 20.02.2016 г. стр.1</w:t>
      </w:r>
    </w:p>
  </w:footnote>
  <w:footnote w:id="4">
    <w:p w:rsidR="005B31E6" w:rsidRDefault="005B31E6">
      <w:pPr>
        <w:pStyle w:val="FootnoteText"/>
      </w:pPr>
      <w:r>
        <w:rPr>
          <w:rStyle w:val="FootnoteReference"/>
        </w:rPr>
        <w:footnoteRef/>
      </w:r>
      <w:r w:rsidRPr="007E06D0">
        <w:t>ОВ С67, 20.02.2016 г. стр.1</w:t>
      </w:r>
    </w:p>
  </w:footnote>
  <w:footnote w:id="5">
    <w:p w:rsidR="005B31E6" w:rsidRDefault="005B31E6">
      <w:pPr>
        <w:pStyle w:val="FootnoteText"/>
      </w:pPr>
      <w:r>
        <w:rPr>
          <w:rStyle w:val="FootnoteReference"/>
        </w:rPr>
        <w:footnoteRef/>
      </w:r>
      <w:r w:rsidRPr="00D36F83">
        <w:rPr>
          <w:rFonts w:ascii="Times New Roman" w:hAnsi="Times New Roman" w:cs="Times New Roman"/>
        </w:rPr>
        <w:t>ОВ С67, 20.02.2016 г. стр.1</w:t>
      </w:r>
    </w:p>
  </w:footnote>
  <w:footnote w:id="6">
    <w:p w:rsidR="005B31E6" w:rsidRDefault="005B31E6">
      <w:pPr>
        <w:pStyle w:val="FootnoteText"/>
      </w:pPr>
      <w:r>
        <w:rPr>
          <w:rStyle w:val="FootnoteReference"/>
        </w:rPr>
        <w:footnoteRef/>
      </w:r>
      <w:r w:rsidRPr="009C47A9">
        <w:t>ОВ С67, 20.02.2016 г. стр.1</w:t>
      </w:r>
    </w:p>
  </w:footnote>
  <w:footnote w:id="7">
    <w:p w:rsidR="005B31E6" w:rsidRDefault="005B31E6">
      <w:pPr>
        <w:pStyle w:val="FootnoteText"/>
      </w:pPr>
      <w:r>
        <w:rPr>
          <w:rStyle w:val="FootnoteReference"/>
        </w:rPr>
        <w:footnoteRef/>
      </w:r>
      <w:r w:rsidRPr="00B46E93">
        <w:t>ОВ С67, 20.02.2016 г. стр.1</w:t>
      </w:r>
    </w:p>
  </w:footnote>
  <w:footnote w:id="8">
    <w:p w:rsidR="005B31E6" w:rsidRDefault="005B31E6">
      <w:pPr>
        <w:pStyle w:val="FootnoteText"/>
      </w:pPr>
      <w:r>
        <w:rPr>
          <w:rStyle w:val="FootnoteReference"/>
        </w:rPr>
        <w:footnoteRef/>
      </w:r>
      <w:r w:rsidRPr="00793841">
        <w:rPr>
          <w:rFonts w:ascii="Times New Roman" w:hAnsi="Times New Roman" w:cs="Times New Roman"/>
        </w:rPr>
        <w:t>ОВ С67, 20.02.2016 г. стр.1</w:t>
      </w:r>
    </w:p>
  </w:footnote>
  <w:footnote w:id="9">
    <w:p w:rsidR="005B31E6" w:rsidRDefault="005B31E6">
      <w:pPr>
        <w:pStyle w:val="FootnoteText"/>
      </w:pPr>
      <w:r>
        <w:rPr>
          <w:rStyle w:val="FootnoteReference"/>
        </w:rPr>
        <w:footnoteRef/>
      </w:r>
      <w:r w:rsidRPr="00826832">
        <w:rPr>
          <w:rFonts w:ascii="Times New Roman" w:hAnsi="Times New Roman" w:cs="Times New Roman"/>
        </w:rPr>
        <w:t>ОВ С67, 20.02.2016 г. стр.1</w:t>
      </w:r>
    </w:p>
  </w:footnote>
  <w:footnote w:id="10">
    <w:p w:rsidR="005B31E6" w:rsidRPr="00FD7EF8" w:rsidRDefault="005B31E6">
      <w:pPr>
        <w:pStyle w:val="FootnoteText"/>
        <w:rPr>
          <w:rFonts w:ascii="Times New Roman" w:hAnsi="Times New Roman" w:cs="Times New Roman"/>
        </w:rPr>
      </w:pPr>
      <w:r>
        <w:rPr>
          <w:rStyle w:val="FootnoteReference"/>
        </w:rPr>
        <w:footnoteRef/>
      </w:r>
      <w:r w:rsidRPr="00FD7EF8">
        <w:rPr>
          <w:rFonts w:ascii="Times New Roman" w:hAnsi="Times New Roman" w:cs="Times New Roman"/>
          <w:sz w:val="16"/>
          <w:szCs w:val="16"/>
        </w:rPr>
        <w:t>Национална стратегия за намаляване на бедността и насърчаване на социалното включване 2020, стр.16</w:t>
      </w:r>
    </w:p>
  </w:footnote>
  <w:footnote w:id="11">
    <w:p w:rsidR="005B31E6" w:rsidRDefault="005B31E6">
      <w:pPr>
        <w:pStyle w:val="FootnoteText"/>
      </w:pPr>
      <w:r>
        <w:rPr>
          <w:rStyle w:val="FootnoteReference"/>
        </w:rPr>
        <w:footnoteRef/>
      </w:r>
      <w:r w:rsidRPr="00C02EEE">
        <w:rPr>
          <w:rFonts w:ascii="Times New Roman" w:hAnsi="Times New Roman" w:cs="Times New Roman"/>
          <w:sz w:val="16"/>
          <w:szCs w:val="16"/>
        </w:rPr>
        <w:t>Национална стратегия за намаляване на бедността и насърчаване на социалното включване, стр.18</w:t>
      </w:r>
    </w:p>
  </w:footnote>
  <w:footnote w:id="12">
    <w:p w:rsidR="005B31E6" w:rsidRDefault="005B31E6">
      <w:pPr>
        <w:pStyle w:val="FootnoteText"/>
      </w:pPr>
      <w:r>
        <w:rPr>
          <w:rStyle w:val="FootnoteReference"/>
        </w:rPr>
        <w:footnoteRef/>
      </w:r>
      <w:r w:rsidRPr="00CF6BF5">
        <w:rPr>
          <w:rFonts w:ascii="Times New Roman" w:hAnsi="Times New Roman" w:cs="Times New Roman"/>
        </w:rPr>
        <w:t>ОВ С67, 20.02.2016 г.стр.1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1E6" w:rsidRDefault="005B31E6" w:rsidP="0054460B">
    <w:pPr>
      <w:tabs>
        <w:tab w:val="center" w:pos="4536"/>
        <w:tab w:val="right" w:pos="9072"/>
      </w:tabs>
      <w:spacing w:after="0" w:line="240" w:lineRule="auto"/>
      <w:rPr>
        <w:rFonts w:ascii="Times New Roman" w:eastAsia="Calibri" w:hAnsi="Times New Roman" w:cs="Times New Roman"/>
        <w:sz w:val="40"/>
      </w:rPr>
    </w:pPr>
    <w:r w:rsidRPr="0054460B">
      <w:rPr>
        <w:rFonts w:ascii="Calibri" w:eastAsia="Calibri" w:hAnsi="Calibri" w:cs="Times New Roman"/>
        <w:noProof/>
        <w:lang w:eastAsia="bg-BG"/>
      </w:rPr>
      <w:drawing>
        <wp:anchor distT="0" distB="0" distL="114300" distR="114300" simplePos="0" relativeHeight="251659264" behindDoc="0" locked="0" layoutInCell="1" allowOverlap="1">
          <wp:simplePos x="0" y="0"/>
          <wp:positionH relativeFrom="column">
            <wp:posOffset>-204470</wp:posOffset>
          </wp:positionH>
          <wp:positionV relativeFrom="paragraph">
            <wp:posOffset>-382905</wp:posOffset>
          </wp:positionV>
          <wp:extent cx="866775" cy="800100"/>
          <wp:effectExtent l="0" t="0" r="9525" b="0"/>
          <wp:wrapTopAndBottom/>
          <wp:docPr id="1"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6775" cy="800100"/>
                  </a:xfrm>
                  <a:prstGeom prst="rect">
                    <a:avLst/>
                  </a:prstGeom>
                  <a:noFill/>
                </pic:spPr>
              </pic:pic>
            </a:graphicData>
          </a:graphic>
        </wp:anchor>
      </w:drawing>
    </w:r>
    <w:r w:rsidRPr="0054460B">
      <w:rPr>
        <w:rFonts w:ascii="Calibri" w:eastAsia="Calibri" w:hAnsi="Calibri" w:cs="Times New Roman"/>
      </w:rPr>
      <w:tab/>
    </w:r>
    <w:r w:rsidRPr="0054460B">
      <w:rPr>
        <w:rFonts w:ascii="Times New Roman" w:eastAsia="Calibri" w:hAnsi="Times New Roman" w:cs="Times New Roman"/>
        <w:sz w:val="40"/>
      </w:rPr>
      <w:t>Фондация “Център за социална политика“</w:t>
    </w:r>
  </w:p>
  <w:p w:rsidR="005B31E6" w:rsidRPr="0054460B" w:rsidRDefault="005B31E6" w:rsidP="0054460B">
    <w:pPr>
      <w:tabs>
        <w:tab w:val="center" w:pos="4536"/>
        <w:tab w:val="right" w:pos="9072"/>
      </w:tabs>
      <w:spacing w:after="0" w:line="240" w:lineRule="auto"/>
      <w:rPr>
        <w:rFonts w:ascii="Times New Roman" w:eastAsia="Calibri" w:hAnsi="Times New Roman" w:cs="Times New Roman"/>
        <w:sz w:val="16"/>
        <w:szCs w:val="16"/>
        <w:lang w:val="en-US"/>
      </w:rPr>
    </w:pPr>
    <w:r>
      <w:rPr>
        <w:rFonts w:ascii="Times New Roman" w:eastAsia="Calibri" w:hAnsi="Times New Roman" w:cs="Times New Roman"/>
        <w:sz w:val="40"/>
      </w:rPr>
      <w:tab/>
    </w:r>
    <w:r w:rsidRPr="007270E2">
      <w:rPr>
        <w:rFonts w:ascii="Times New Roman" w:eastAsia="Calibri" w:hAnsi="Times New Roman" w:cs="Times New Roman"/>
        <w:sz w:val="18"/>
        <w:szCs w:val="16"/>
        <w:lang w:val="en-US"/>
      </w:rPr>
      <w:t xml:space="preserve">+ 359 899 111 118; centerforsocialpolicy.org; </w:t>
    </w:r>
    <w:hyperlink r:id="rId2" w:history="1">
      <w:r w:rsidRPr="007270E2">
        <w:rPr>
          <w:rStyle w:val="Hyperlink"/>
          <w:rFonts w:ascii="Times New Roman" w:eastAsia="Calibri" w:hAnsi="Times New Roman" w:cs="Times New Roman"/>
          <w:sz w:val="18"/>
          <w:szCs w:val="16"/>
          <w:lang w:val="en-US"/>
        </w:rPr>
        <w:t>centerforsocialpolicy@yahoo.com</w:t>
      </w:r>
    </w:hyperlink>
  </w:p>
  <w:p w:rsidR="005B31E6" w:rsidRDefault="005B31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02836"/>
    <w:multiLevelType w:val="hybridMultilevel"/>
    <w:tmpl w:val="9AA4164A"/>
    <w:lvl w:ilvl="0" w:tplc="0DEC8764">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
    <w:nsid w:val="14E24BA5"/>
    <w:multiLevelType w:val="hybridMultilevel"/>
    <w:tmpl w:val="422CEC9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265251D3"/>
    <w:multiLevelType w:val="hybridMultilevel"/>
    <w:tmpl w:val="2B66397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278C5520"/>
    <w:multiLevelType w:val="hybridMultilevel"/>
    <w:tmpl w:val="4DB810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302D7DC8"/>
    <w:multiLevelType w:val="hybridMultilevel"/>
    <w:tmpl w:val="E81E872A"/>
    <w:lvl w:ilvl="0" w:tplc="4142E976">
      <w:start w:val="1"/>
      <w:numFmt w:val="decimal"/>
      <w:lvlText w:val="%1."/>
      <w:lvlJc w:val="left"/>
      <w:pPr>
        <w:ind w:left="720" w:hanging="360"/>
      </w:pPr>
      <w:rPr>
        <w:rFonts w:hint="default"/>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41C60320"/>
    <w:multiLevelType w:val="hybridMultilevel"/>
    <w:tmpl w:val="88B6482E"/>
    <w:lvl w:ilvl="0" w:tplc="0402000F">
      <w:start w:val="1"/>
      <w:numFmt w:val="decimal"/>
      <w:lvlText w:val="%1."/>
      <w:lvlJc w:val="left"/>
      <w:pPr>
        <w:ind w:left="644"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480C3477"/>
    <w:multiLevelType w:val="hybridMultilevel"/>
    <w:tmpl w:val="90EA0B58"/>
    <w:lvl w:ilvl="0" w:tplc="93F25788">
      <w:numFmt w:val="bullet"/>
      <w:lvlText w:val=""/>
      <w:lvlJc w:val="left"/>
      <w:pPr>
        <w:ind w:left="360" w:hanging="360"/>
      </w:pPr>
      <w:rPr>
        <w:rFonts w:ascii="Symbol" w:eastAsiaTheme="minorHAnsi"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4B6237E6"/>
    <w:multiLevelType w:val="hybridMultilevel"/>
    <w:tmpl w:val="F5E4DFF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4C9A6BA5"/>
    <w:multiLevelType w:val="hybridMultilevel"/>
    <w:tmpl w:val="2C4A58D4"/>
    <w:lvl w:ilvl="0" w:tplc="5B64A13C">
      <w:numFmt w:val="bullet"/>
      <w:lvlText w:val="-"/>
      <w:lvlJc w:val="left"/>
      <w:pPr>
        <w:ind w:left="1770" w:hanging="360"/>
      </w:pPr>
      <w:rPr>
        <w:rFonts w:ascii="Times New Roman" w:eastAsiaTheme="minorHAnsi" w:hAnsi="Times New Roman" w:cs="Times New Roman" w:hint="default"/>
      </w:rPr>
    </w:lvl>
    <w:lvl w:ilvl="1" w:tplc="04020003" w:tentative="1">
      <w:start w:val="1"/>
      <w:numFmt w:val="bullet"/>
      <w:lvlText w:val="o"/>
      <w:lvlJc w:val="left"/>
      <w:pPr>
        <w:ind w:left="2490" w:hanging="360"/>
      </w:pPr>
      <w:rPr>
        <w:rFonts w:ascii="Courier New" w:hAnsi="Courier New" w:cs="Courier New" w:hint="default"/>
      </w:rPr>
    </w:lvl>
    <w:lvl w:ilvl="2" w:tplc="04020005" w:tentative="1">
      <w:start w:val="1"/>
      <w:numFmt w:val="bullet"/>
      <w:lvlText w:val=""/>
      <w:lvlJc w:val="left"/>
      <w:pPr>
        <w:ind w:left="3210" w:hanging="360"/>
      </w:pPr>
      <w:rPr>
        <w:rFonts w:ascii="Wingdings" w:hAnsi="Wingdings" w:hint="default"/>
      </w:rPr>
    </w:lvl>
    <w:lvl w:ilvl="3" w:tplc="04020001" w:tentative="1">
      <w:start w:val="1"/>
      <w:numFmt w:val="bullet"/>
      <w:lvlText w:val=""/>
      <w:lvlJc w:val="left"/>
      <w:pPr>
        <w:ind w:left="3930" w:hanging="360"/>
      </w:pPr>
      <w:rPr>
        <w:rFonts w:ascii="Symbol" w:hAnsi="Symbol" w:hint="default"/>
      </w:rPr>
    </w:lvl>
    <w:lvl w:ilvl="4" w:tplc="04020003" w:tentative="1">
      <w:start w:val="1"/>
      <w:numFmt w:val="bullet"/>
      <w:lvlText w:val="o"/>
      <w:lvlJc w:val="left"/>
      <w:pPr>
        <w:ind w:left="4650" w:hanging="360"/>
      </w:pPr>
      <w:rPr>
        <w:rFonts w:ascii="Courier New" w:hAnsi="Courier New" w:cs="Courier New" w:hint="default"/>
      </w:rPr>
    </w:lvl>
    <w:lvl w:ilvl="5" w:tplc="04020005" w:tentative="1">
      <w:start w:val="1"/>
      <w:numFmt w:val="bullet"/>
      <w:lvlText w:val=""/>
      <w:lvlJc w:val="left"/>
      <w:pPr>
        <w:ind w:left="5370" w:hanging="360"/>
      </w:pPr>
      <w:rPr>
        <w:rFonts w:ascii="Wingdings" w:hAnsi="Wingdings" w:hint="default"/>
      </w:rPr>
    </w:lvl>
    <w:lvl w:ilvl="6" w:tplc="04020001" w:tentative="1">
      <w:start w:val="1"/>
      <w:numFmt w:val="bullet"/>
      <w:lvlText w:val=""/>
      <w:lvlJc w:val="left"/>
      <w:pPr>
        <w:ind w:left="6090" w:hanging="360"/>
      </w:pPr>
      <w:rPr>
        <w:rFonts w:ascii="Symbol" w:hAnsi="Symbol" w:hint="default"/>
      </w:rPr>
    </w:lvl>
    <w:lvl w:ilvl="7" w:tplc="04020003" w:tentative="1">
      <w:start w:val="1"/>
      <w:numFmt w:val="bullet"/>
      <w:lvlText w:val="o"/>
      <w:lvlJc w:val="left"/>
      <w:pPr>
        <w:ind w:left="6810" w:hanging="360"/>
      </w:pPr>
      <w:rPr>
        <w:rFonts w:ascii="Courier New" w:hAnsi="Courier New" w:cs="Courier New" w:hint="default"/>
      </w:rPr>
    </w:lvl>
    <w:lvl w:ilvl="8" w:tplc="04020005" w:tentative="1">
      <w:start w:val="1"/>
      <w:numFmt w:val="bullet"/>
      <w:lvlText w:val=""/>
      <w:lvlJc w:val="left"/>
      <w:pPr>
        <w:ind w:left="7530" w:hanging="360"/>
      </w:pPr>
      <w:rPr>
        <w:rFonts w:ascii="Wingdings" w:hAnsi="Wingdings" w:hint="default"/>
      </w:rPr>
    </w:lvl>
  </w:abstractNum>
  <w:abstractNum w:abstractNumId="9">
    <w:nsid w:val="51A4449D"/>
    <w:multiLevelType w:val="hybridMultilevel"/>
    <w:tmpl w:val="A8A2DAE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527172D1"/>
    <w:multiLevelType w:val="hybridMultilevel"/>
    <w:tmpl w:val="1466CCC8"/>
    <w:lvl w:ilvl="0" w:tplc="FC027DB6">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586307E3"/>
    <w:multiLevelType w:val="hybridMultilevel"/>
    <w:tmpl w:val="0F2A139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58E877C7"/>
    <w:multiLevelType w:val="hybridMultilevel"/>
    <w:tmpl w:val="BDB67ED6"/>
    <w:lvl w:ilvl="0" w:tplc="0402000F">
      <w:start w:val="1"/>
      <w:numFmt w:val="decimal"/>
      <w:lvlText w:val="%1."/>
      <w:lvlJc w:val="left"/>
      <w:pPr>
        <w:ind w:left="2490" w:hanging="360"/>
      </w:pPr>
    </w:lvl>
    <w:lvl w:ilvl="1" w:tplc="04020019" w:tentative="1">
      <w:start w:val="1"/>
      <w:numFmt w:val="lowerLetter"/>
      <w:lvlText w:val="%2."/>
      <w:lvlJc w:val="left"/>
      <w:pPr>
        <w:ind w:left="3210" w:hanging="360"/>
      </w:pPr>
    </w:lvl>
    <w:lvl w:ilvl="2" w:tplc="0402001B" w:tentative="1">
      <w:start w:val="1"/>
      <w:numFmt w:val="lowerRoman"/>
      <w:lvlText w:val="%3."/>
      <w:lvlJc w:val="right"/>
      <w:pPr>
        <w:ind w:left="3930" w:hanging="180"/>
      </w:pPr>
    </w:lvl>
    <w:lvl w:ilvl="3" w:tplc="0402000F" w:tentative="1">
      <w:start w:val="1"/>
      <w:numFmt w:val="decimal"/>
      <w:lvlText w:val="%4."/>
      <w:lvlJc w:val="left"/>
      <w:pPr>
        <w:ind w:left="4650" w:hanging="360"/>
      </w:pPr>
    </w:lvl>
    <w:lvl w:ilvl="4" w:tplc="04020019" w:tentative="1">
      <w:start w:val="1"/>
      <w:numFmt w:val="lowerLetter"/>
      <w:lvlText w:val="%5."/>
      <w:lvlJc w:val="left"/>
      <w:pPr>
        <w:ind w:left="5370" w:hanging="360"/>
      </w:pPr>
    </w:lvl>
    <w:lvl w:ilvl="5" w:tplc="0402001B" w:tentative="1">
      <w:start w:val="1"/>
      <w:numFmt w:val="lowerRoman"/>
      <w:lvlText w:val="%6."/>
      <w:lvlJc w:val="right"/>
      <w:pPr>
        <w:ind w:left="6090" w:hanging="180"/>
      </w:pPr>
    </w:lvl>
    <w:lvl w:ilvl="6" w:tplc="0402000F" w:tentative="1">
      <w:start w:val="1"/>
      <w:numFmt w:val="decimal"/>
      <w:lvlText w:val="%7."/>
      <w:lvlJc w:val="left"/>
      <w:pPr>
        <w:ind w:left="6810" w:hanging="360"/>
      </w:pPr>
    </w:lvl>
    <w:lvl w:ilvl="7" w:tplc="04020019" w:tentative="1">
      <w:start w:val="1"/>
      <w:numFmt w:val="lowerLetter"/>
      <w:lvlText w:val="%8."/>
      <w:lvlJc w:val="left"/>
      <w:pPr>
        <w:ind w:left="7530" w:hanging="360"/>
      </w:pPr>
    </w:lvl>
    <w:lvl w:ilvl="8" w:tplc="0402001B" w:tentative="1">
      <w:start w:val="1"/>
      <w:numFmt w:val="lowerRoman"/>
      <w:lvlText w:val="%9."/>
      <w:lvlJc w:val="right"/>
      <w:pPr>
        <w:ind w:left="8250" w:hanging="180"/>
      </w:pPr>
    </w:lvl>
  </w:abstractNum>
  <w:abstractNum w:abstractNumId="13">
    <w:nsid w:val="63805F92"/>
    <w:multiLevelType w:val="hybridMultilevel"/>
    <w:tmpl w:val="FE42DE28"/>
    <w:lvl w:ilvl="0" w:tplc="661EF440">
      <w:numFmt w:val="bullet"/>
      <w:lvlText w:val="-"/>
      <w:lvlJc w:val="left"/>
      <w:pPr>
        <w:ind w:left="1495" w:hanging="360"/>
      </w:pPr>
      <w:rPr>
        <w:rFonts w:ascii="Times New Roman" w:eastAsiaTheme="minorHAnsi" w:hAnsi="Times New Roman" w:cs="Times New Roman" w:hint="default"/>
      </w:rPr>
    </w:lvl>
    <w:lvl w:ilvl="1" w:tplc="04020003" w:tentative="1">
      <w:start w:val="1"/>
      <w:numFmt w:val="bullet"/>
      <w:lvlText w:val="o"/>
      <w:lvlJc w:val="left"/>
      <w:pPr>
        <w:ind w:left="2490" w:hanging="360"/>
      </w:pPr>
      <w:rPr>
        <w:rFonts w:ascii="Courier New" w:hAnsi="Courier New" w:cs="Courier New" w:hint="default"/>
      </w:rPr>
    </w:lvl>
    <w:lvl w:ilvl="2" w:tplc="04020005" w:tentative="1">
      <w:start w:val="1"/>
      <w:numFmt w:val="bullet"/>
      <w:lvlText w:val=""/>
      <w:lvlJc w:val="left"/>
      <w:pPr>
        <w:ind w:left="3210" w:hanging="360"/>
      </w:pPr>
      <w:rPr>
        <w:rFonts w:ascii="Wingdings" w:hAnsi="Wingdings" w:hint="default"/>
      </w:rPr>
    </w:lvl>
    <w:lvl w:ilvl="3" w:tplc="04020001" w:tentative="1">
      <w:start w:val="1"/>
      <w:numFmt w:val="bullet"/>
      <w:lvlText w:val=""/>
      <w:lvlJc w:val="left"/>
      <w:pPr>
        <w:ind w:left="3930" w:hanging="360"/>
      </w:pPr>
      <w:rPr>
        <w:rFonts w:ascii="Symbol" w:hAnsi="Symbol" w:hint="default"/>
      </w:rPr>
    </w:lvl>
    <w:lvl w:ilvl="4" w:tplc="04020003" w:tentative="1">
      <w:start w:val="1"/>
      <w:numFmt w:val="bullet"/>
      <w:lvlText w:val="o"/>
      <w:lvlJc w:val="left"/>
      <w:pPr>
        <w:ind w:left="4650" w:hanging="360"/>
      </w:pPr>
      <w:rPr>
        <w:rFonts w:ascii="Courier New" w:hAnsi="Courier New" w:cs="Courier New" w:hint="default"/>
      </w:rPr>
    </w:lvl>
    <w:lvl w:ilvl="5" w:tplc="04020005" w:tentative="1">
      <w:start w:val="1"/>
      <w:numFmt w:val="bullet"/>
      <w:lvlText w:val=""/>
      <w:lvlJc w:val="left"/>
      <w:pPr>
        <w:ind w:left="5370" w:hanging="360"/>
      </w:pPr>
      <w:rPr>
        <w:rFonts w:ascii="Wingdings" w:hAnsi="Wingdings" w:hint="default"/>
      </w:rPr>
    </w:lvl>
    <w:lvl w:ilvl="6" w:tplc="04020001" w:tentative="1">
      <w:start w:val="1"/>
      <w:numFmt w:val="bullet"/>
      <w:lvlText w:val=""/>
      <w:lvlJc w:val="left"/>
      <w:pPr>
        <w:ind w:left="6090" w:hanging="360"/>
      </w:pPr>
      <w:rPr>
        <w:rFonts w:ascii="Symbol" w:hAnsi="Symbol" w:hint="default"/>
      </w:rPr>
    </w:lvl>
    <w:lvl w:ilvl="7" w:tplc="04020003" w:tentative="1">
      <w:start w:val="1"/>
      <w:numFmt w:val="bullet"/>
      <w:lvlText w:val="o"/>
      <w:lvlJc w:val="left"/>
      <w:pPr>
        <w:ind w:left="6810" w:hanging="360"/>
      </w:pPr>
      <w:rPr>
        <w:rFonts w:ascii="Courier New" w:hAnsi="Courier New" w:cs="Courier New" w:hint="default"/>
      </w:rPr>
    </w:lvl>
    <w:lvl w:ilvl="8" w:tplc="04020005" w:tentative="1">
      <w:start w:val="1"/>
      <w:numFmt w:val="bullet"/>
      <w:lvlText w:val=""/>
      <w:lvlJc w:val="left"/>
      <w:pPr>
        <w:ind w:left="7530" w:hanging="360"/>
      </w:pPr>
      <w:rPr>
        <w:rFonts w:ascii="Wingdings" w:hAnsi="Wingdings" w:hint="default"/>
      </w:rPr>
    </w:lvl>
  </w:abstractNum>
  <w:abstractNum w:abstractNumId="14">
    <w:nsid w:val="67AE3FA3"/>
    <w:multiLevelType w:val="hybridMultilevel"/>
    <w:tmpl w:val="FBA6B042"/>
    <w:lvl w:ilvl="0" w:tplc="066EFA32">
      <w:start w:val="4"/>
      <w:numFmt w:val="bullet"/>
      <w:lvlText w:val=""/>
      <w:lvlJc w:val="left"/>
      <w:pPr>
        <w:ind w:left="720" w:hanging="360"/>
      </w:pPr>
      <w:rPr>
        <w:rFonts w:ascii="Symbol" w:eastAsiaTheme="minorHAnsi"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6CC05766"/>
    <w:multiLevelType w:val="hybridMultilevel"/>
    <w:tmpl w:val="D6700F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6F172625"/>
    <w:multiLevelType w:val="hybridMultilevel"/>
    <w:tmpl w:val="D53ACF5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768812F2"/>
    <w:multiLevelType w:val="hybridMultilevel"/>
    <w:tmpl w:val="2172824E"/>
    <w:lvl w:ilvl="0" w:tplc="7CD0D32E">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7D3642E8"/>
    <w:multiLevelType w:val="hybridMultilevel"/>
    <w:tmpl w:val="AD7016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7E334001"/>
    <w:multiLevelType w:val="hybridMultilevel"/>
    <w:tmpl w:val="D5DCEE80"/>
    <w:lvl w:ilvl="0" w:tplc="0402000F">
      <w:start w:val="1"/>
      <w:numFmt w:val="decimal"/>
      <w:lvlText w:val="%1."/>
      <w:lvlJc w:val="left"/>
      <w:pPr>
        <w:ind w:left="502" w:hanging="360"/>
      </w:pPr>
      <w:rPr>
        <w:rFonts w:hint="default"/>
      </w:rPr>
    </w:lvl>
    <w:lvl w:ilvl="1" w:tplc="04020019">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num w:numId="1">
    <w:abstractNumId w:val="15"/>
  </w:num>
  <w:num w:numId="2">
    <w:abstractNumId w:val="6"/>
  </w:num>
  <w:num w:numId="3">
    <w:abstractNumId w:val="8"/>
  </w:num>
  <w:num w:numId="4">
    <w:abstractNumId w:val="13"/>
  </w:num>
  <w:num w:numId="5">
    <w:abstractNumId w:val="16"/>
  </w:num>
  <w:num w:numId="6">
    <w:abstractNumId w:val="5"/>
  </w:num>
  <w:num w:numId="7">
    <w:abstractNumId w:val="14"/>
  </w:num>
  <w:num w:numId="8">
    <w:abstractNumId w:val="18"/>
  </w:num>
  <w:num w:numId="9">
    <w:abstractNumId w:val="12"/>
  </w:num>
  <w:num w:numId="10">
    <w:abstractNumId w:val="1"/>
  </w:num>
  <w:num w:numId="11">
    <w:abstractNumId w:val="11"/>
  </w:num>
  <w:num w:numId="12">
    <w:abstractNumId w:val="9"/>
  </w:num>
  <w:num w:numId="13">
    <w:abstractNumId w:val="0"/>
  </w:num>
  <w:num w:numId="14">
    <w:abstractNumId w:val="4"/>
  </w:num>
  <w:num w:numId="15">
    <w:abstractNumId w:val="7"/>
  </w:num>
  <w:num w:numId="16">
    <w:abstractNumId w:val="3"/>
  </w:num>
  <w:num w:numId="17">
    <w:abstractNumId w:val="19"/>
  </w:num>
  <w:num w:numId="18">
    <w:abstractNumId w:val="2"/>
  </w:num>
  <w:num w:numId="19">
    <w:abstractNumId w:val="17"/>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F4116D"/>
    <w:rsid w:val="00003D93"/>
    <w:rsid w:val="00006C72"/>
    <w:rsid w:val="000133B1"/>
    <w:rsid w:val="00014C4F"/>
    <w:rsid w:val="0002670E"/>
    <w:rsid w:val="00032E7D"/>
    <w:rsid w:val="00040FFF"/>
    <w:rsid w:val="0004515A"/>
    <w:rsid w:val="000539FD"/>
    <w:rsid w:val="000565E3"/>
    <w:rsid w:val="00066202"/>
    <w:rsid w:val="00066A2C"/>
    <w:rsid w:val="00071D6D"/>
    <w:rsid w:val="00077404"/>
    <w:rsid w:val="00077919"/>
    <w:rsid w:val="0008799E"/>
    <w:rsid w:val="00090D08"/>
    <w:rsid w:val="000964EF"/>
    <w:rsid w:val="000978C0"/>
    <w:rsid w:val="000B148D"/>
    <w:rsid w:val="000B70E4"/>
    <w:rsid w:val="000C3C35"/>
    <w:rsid w:val="000D1006"/>
    <w:rsid w:val="000D53CD"/>
    <w:rsid w:val="000D779D"/>
    <w:rsid w:val="000D7A21"/>
    <w:rsid w:val="001005D0"/>
    <w:rsid w:val="001040B9"/>
    <w:rsid w:val="00105BF8"/>
    <w:rsid w:val="00111121"/>
    <w:rsid w:val="00113274"/>
    <w:rsid w:val="00114EEE"/>
    <w:rsid w:val="00125B29"/>
    <w:rsid w:val="001269A4"/>
    <w:rsid w:val="00126A4A"/>
    <w:rsid w:val="001279CD"/>
    <w:rsid w:val="00131C00"/>
    <w:rsid w:val="0013558E"/>
    <w:rsid w:val="0013583A"/>
    <w:rsid w:val="001470BC"/>
    <w:rsid w:val="00154A69"/>
    <w:rsid w:val="00154FBC"/>
    <w:rsid w:val="00157CB5"/>
    <w:rsid w:val="00170BD7"/>
    <w:rsid w:val="00177C86"/>
    <w:rsid w:val="00180E41"/>
    <w:rsid w:val="001814C3"/>
    <w:rsid w:val="00185DE9"/>
    <w:rsid w:val="00187F06"/>
    <w:rsid w:val="0019509F"/>
    <w:rsid w:val="00195AF3"/>
    <w:rsid w:val="00196779"/>
    <w:rsid w:val="00196BDE"/>
    <w:rsid w:val="00197B97"/>
    <w:rsid w:val="00197DA4"/>
    <w:rsid w:val="00197EDD"/>
    <w:rsid w:val="001A0615"/>
    <w:rsid w:val="001A0A81"/>
    <w:rsid w:val="001A282C"/>
    <w:rsid w:val="001A3214"/>
    <w:rsid w:val="001B3ABC"/>
    <w:rsid w:val="001B45AD"/>
    <w:rsid w:val="001D6D25"/>
    <w:rsid w:val="001D7A3A"/>
    <w:rsid w:val="001F024D"/>
    <w:rsid w:val="001F0B83"/>
    <w:rsid w:val="001F1335"/>
    <w:rsid w:val="00205692"/>
    <w:rsid w:val="002056D0"/>
    <w:rsid w:val="00205AC3"/>
    <w:rsid w:val="00217968"/>
    <w:rsid w:val="00217D0B"/>
    <w:rsid w:val="00217D82"/>
    <w:rsid w:val="00223A1E"/>
    <w:rsid w:val="002315D7"/>
    <w:rsid w:val="00232A9E"/>
    <w:rsid w:val="00233B56"/>
    <w:rsid w:val="002340EC"/>
    <w:rsid w:val="00237F6F"/>
    <w:rsid w:val="002421F7"/>
    <w:rsid w:val="00242544"/>
    <w:rsid w:val="002439AA"/>
    <w:rsid w:val="00244769"/>
    <w:rsid w:val="00251A45"/>
    <w:rsid w:val="0025401E"/>
    <w:rsid w:val="002548FC"/>
    <w:rsid w:val="00255FB7"/>
    <w:rsid w:val="00257115"/>
    <w:rsid w:val="00272491"/>
    <w:rsid w:val="00277BDD"/>
    <w:rsid w:val="0028077F"/>
    <w:rsid w:val="00281A8B"/>
    <w:rsid w:val="00281FD9"/>
    <w:rsid w:val="00283A08"/>
    <w:rsid w:val="00286B57"/>
    <w:rsid w:val="0028765A"/>
    <w:rsid w:val="00287AFF"/>
    <w:rsid w:val="00297C6E"/>
    <w:rsid w:val="002A6448"/>
    <w:rsid w:val="002B1B13"/>
    <w:rsid w:val="002B3A1D"/>
    <w:rsid w:val="002B7198"/>
    <w:rsid w:val="002B744F"/>
    <w:rsid w:val="002B75A8"/>
    <w:rsid w:val="002B77F9"/>
    <w:rsid w:val="002C1674"/>
    <w:rsid w:val="002C6B65"/>
    <w:rsid w:val="002C794F"/>
    <w:rsid w:val="002D1757"/>
    <w:rsid w:val="002D3775"/>
    <w:rsid w:val="002F37D4"/>
    <w:rsid w:val="002F7092"/>
    <w:rsid w:val="002F7A4F"/>
    <w:rsid w:val="00304A6F"/>
    <w:rsid w:val="00311073"/>
    <w:rsid w:val="00312268"/>
    <w:rsid w:val="00312C1A"/>
    <w:rsid w:val="00320828"/>
    <w:rsid w:val="0032442C"/>
    <w:rsid w:val="003339CB"/>
    <w:rsid w:val="00335DFC"/>
    <w:rsid w:val="00336860"/>
    <w:rsid w:val="00341824"/>
    <w:rsid w:val="00342639"/>
    <w:rsid w:val="00343F5E"/>
    <w:rsid w:val="00344C10"/>
    <w:rsid w:val="00344CEF"/>
    <w:rsid w:val="00346AE4"/>
    <w:rsid w:val="00350303"/>
    <w:rsid w:val="00351D9E"/>
    <w:rsid w:val="00366580"/>
    <w:rsid w:val="003672F5"/>
    <w:rsid w:val="003701A5"/>
    <w:rsid w:val="0037079B"/>
    <w:rsid w:val="003708FF"/>
    <w:rsid w:val="00370DE5"/>
    <w:rsid w:val="00371822"/>
    <w:rsid w:val="00371B74"/>
    <w:rsid w:val="00372AA4"/>
    <w:rsid w:val="00374C34"/>
    <w:rsid w:val="003902D1"/>
    <w:rsid w:val="00392587"/>
    <w:rsid w:val="00394395"/>
    <w:rsid w:val="00394C6C"/>
    <w:rsid w:val="003956EB"/>
    <w:rsid w:val="00397352"/>
    <w:rsid w:val="003A2361"/>
    <w:rsid w:val="003A257F"/>
    <w:rsid w:val="003A2BFC"/>
    <w:rsid w:val="003A3A66"/>
    <w:rsid w:val="003A3F66"/>
    <w:rsid w:val="003A592F"/>
    <w:rsid w:val="003B0ED7"/>
    <w:rsid w:val="003B4CB8"/>
    <w:rsid w:val="003C0480"/>
    <w:rsid w:val="003C1083"/>
    <w:rsid w:val="003C59BE"/>
    <w:rsid w:val="003C7BAB"/>
    <w:rsid w:val="003D253A"/>
    <w:rsid w:val="003D4717"/>
    <w:rsid w:val="003D6155"/>
    <w:rsid w:val="003D7B58"/>
    <w:rsid w:val="003E35CB"/>
    <w:rsid w:val="003E41CA"/>
    <w:rsid w:val="003E71C2"/>
    <w:rsid w:val="003F3327"/>
    <w:rsid w:val="003F38CB"/>
    <w:rsid w:val="004018CF"/>
    <w:rsid w:val="0040276C"/>
    <w:rsid w:val="004229B4"/>
    <w:rsid w:val="00426501"/>
    <w:rsid w:val="00443025"/>
    <w:rsid w:val="0044592D"/>
    <w:rsid w:val="00445EA8"/>
    <w:rsid w:val="00463A58"/>
    <w:rsid w:val="00482A80"/>
    <w:rsid w:val="00484339"/>
    <w:rsid w:val="00486C7F"/>
    <w:rsid w:val="00491109"/>
    <w:rsid w:val="00493547"/>
    <w:rsid w:val="0049709B"/>
    <w:rsid w:val="004A7CBC"/>
    <w:rsid w:val="004B12EF"/>
    <w:rsid w:val="004B384F"/>
    <w:rsid w:val="004B440C"/>
    <w:rsid w:val="004B5045"/>
    <w:rsid w:val="004B5897"/>
    <w:rsid w:val="004B74FC"/>
    <w:rsid w:val="004C1264"/>
    <w:rsid w:val="004C4655"/>
    <w:rsid w:val="004C4F3A"/>
    <w:rsid w:val="004C652F"/>
    <w:rsid w:val="004C6FCA"/>
    <w:rsid w:val="004D1516"/>
    <w:rsid w:val="004D3D4B"/>
    <w:rsid w:val="004D6D64"/>
    <w:rsid w:val="004E366F"/>
    <w:rsid w:val="004E4891"/>
    <w:rsid w:val="004E67D0"/>
    <w:rsid w:val="004F2F4D"/>
    <w:rsid w:val="004F5B19"/>
    <w:rsid w:val="004F6825"/>
    <w:rsid w:val="0050018B"/>
    <w:rsid w:val="00500AB7"/>
    <w:rsid w:val="00503933"/>
    <w:rsid w:val="00506230"/>
    <w:rsid w:val="0050648F"/>
    <w:rsid w:val="0050724E"/>
    <w:rsid w:val="00514FA8"/>
    <w:rsid w:val="00532FB1"/>
    <w:rsid w:val="00536D35"/>
    <w:rsid w:val="005435C2"/>
    <w:rsid w:val="0054460B"/>
    <w:rsid w:val="00544F16"/>
    <w:rsid w:val="005450C1"/>
    <w:rsid w:val="005458F1"/>
    <w:rsid w:val="00547779"/>
    <w:rsid w:val="0055538B"/>
    <w:rsid w:val="00562FC4"/>
    <w:rsid w:val="00571764"/>
    <w:rsid w:val="0057444D"/>
    <w:rsid w:val="00575F32"/>
    <w:rsid w:val="0058323D"/>
    <w:rsid w:val="005847E3"/>
    <w:rsid w:val="00587396"/>
    <w:rsid w:val="0059193A"/>
    <w:rsid w:val="00596816"/>
    <w:rsid w:val="005A1F74"/>
    <w:rsid w:val="005B31E6"/>
    <w:rsid w:val="005B3710"/>
    <w:rsid w:val="005C68E0"/>
    <w:rsid w:val="005D3208"/>
    <w:rsid w:val="005D74D6"/>
    <w:rsid w:val="005E0005"/>
    <w:rsid w:val="005E2DAB"/>
    <w:rsid w:val="005F2C30"/>
    <w:rsid w:val="005F73B7"/>
    <w:rsid w:val="0060492B"/>
    <w:rsid w:val="0062146B"/>
    <w:rsid w:val="006302EA"/>
    <w:rsid w:val="006325DC"/>
    <w:rsid w:val="00643136"/>
    <w:rsid w:val="006433A2"/>
    <w:rsid w:val="0064707F"/>
    <w:rsid w:val="00655EBB"/>
    <w:rsid w:val="006603F6"/>
    <w:rsid w:val="0067296E"/>
    <w:rsid w:val="0067329A"/>
    <w:rsid w:val="00674686"/>
    <w:rsid w:val="006760CB"/>
    <w:rsid w:val="00677599"/>
    <w:rsid w:val="00677D19"/>
    <w:rsid w:val="00686EFA"/>
    <w:rsid w:val="00690F71"/>
    <w:rsid w:val="00691B5C"/>
    <w:rsid w:val="00692AF5"/>
    <w:rsid w:val="00693243"/>
    <w:rsid w:val="006958B0"/>
    <w:rsid w:val="00695D4A"/>
    <w:rsid w:val="006B0360"/>
    <w:rsid w:val="006B2D8B"/>
    <w:rsid w:val="006B46DD"/>
    <w:rsid w:val="006B608E"/>
    <w:rsid w:val="006B7F88"/>
    <w:rsid w:val="006C3221"/>
    <w:rsid w:val="006C4CCC"/>
    <w:rsid w:val="006E158B"/>
    <w:rsid w:val="006E34BB"/>
    <w:rsid w:val="006F3B01"/>
    <w:rsid w:val="00702EC7"/>
    <w:rsid w:val="007040A1"/>
    <w:rsid w:val="00707D86"/>
    <w:rsid w:val="00710BEB"/>
    <w:rsid w:val="0071702C"/>
    <w:rsid w:val="00717DF4"/>
    <w:rsid w:val="00724B51"/>
    <w:rsid w:val="00725598"/>
    <w:rsid w:val="00725A1C"/>
    <w:rsid w:val="007270E2"/>
    <w:rsid w:val="007346E2"/>
    <w:rsid w:val="00735350"/>
    <w:rsid w:val="007358F7"/>
    <w:rsid w:val="007375B1"/>
    <w:rsid w:val="00745782"/>
    <w:rsid w:val="00747070"/>
    <w:rsid w:val="00753DAF"/>
    <w:rsid w:val="00760BAE"/>
    <w:rsid w:val="00764EED"/>
    <w:rsid w:val="00770928"/>
    <w:rsid w:val="00770FB4"/>
    <w:rsid w:val="007861A6"/>
    <w:rsid w:val="00787FD2"/>
    <w:rsid w:val="007906B9"/>
    <w:rsid w:val="007925D9"/>
    <w:rsid w:val="00793841"/>
    <w:rsid w:val="007A0DE3"/>
    <w:rsid w:val="007A6900"/>
    <w:rsid w:val="007B2566"/>
    <w:rsid w:val="007D0BB1"/>
    <w:rsid w:val="007D5FE0"/>
    <w:rsid w:val="007D7AE1"/>
    <w:rsid w:val="007E06D0"/>
    <w:rsid w:val="007E1DC8"/>
    <w:rsid w:val="007E40B6"/>
    <w:rsid w:val="007F2AC6"/>
    <w:rsid w:val="00810D14"/>
    <w:rsid w:val="0082331A"/>
    <w:rsid w:val="00825EDE"/>
    <w:rsid w:val="00826832"/>
    <w:rsid w:val="0083013B"/>
    <w:rsid w:val="00832D74"/>
    <w:rsid w:val="0083423A"/>
    <w:rsid w:val="00835086"/>
    <w:rsid w:val="00843BE7"/>
    <w:rsid w:val="00844349"/>
    <w:rsid w:val="0084600B"/>
    <w:rsid w:val="00856952"/>
    <w:rsid w:val="00862A56"/>
    <w:rsid w:val="00863541"/>
    <w:rsid w:val="00870F57"/>
    <w:rsid w:val="00871695"/>
    <w:rsid w:val="008758A0"/>
    <w:rsid w:val="00876775"/>
    <w:rsid w:val="008775C5"/>
    <w:rsid w:val="0088535D"/>
    <w:rsid w:val="00887235"/>
    <w:rsid w:val="00891671"/>
    <w:rsid w:val="008930B1"/>
    <w:rsid w:val="0089381F"/>
    <w:rsid w:val="00894F94"/>
    <w:rsid w:val="00895DEF"/>
    <w:rsid w:val="00896A24"/>
    <w:rsid w:val="008C4072"/>
    <w:rsid w:val="008C6848"/>
    <w:rsid w:val="008D05E7"/>
    <w:rsid w:val="008D3B02"/>
    <w:rsid w:val="008D3B04"/>
    <w:rsid w:val="008E01D9"/>
    <w:rsid w:val="008E1E7F"/>
    <w:rsid w:val="008E2BD3"/>
    <w:rsid w:val="008E3F49"/>
    <w:rsid w:val="008E6F9B"/>
    <w:rsid w:val="008F1317"/>
    <w:rsid w:val="008F1676"/>
    <w:rsid w:val="008F1B92"/>
    <w:rsid w:val="008F4905"/>
    <w:rsid w:val="008F73B6"/>
    <w:rsid w:val="009036F9"/>
    <w:rsid w:val="009073FD"/>
    <w:rsid w:val="00916D48"/>
    <w:rsid w:val="00917D28"/>
    <w:rsid w:val="0092205B"/>
    <w:rsid w:val="00925547"/>
    <w:rsid w:val="00927715"/>
    <w:rsid w:val="009359FC"/>
    <w:rsid w:val="00937302"/>
    <w:rsid w:val="0094205A"/>
    <w:rsid w:val="00942462"/>
    <w:rsid w:val="00943C57"/>
    <w:rsid w:val="00950CA5"/>
    <w:rsid w:val="00952318"/>
    <w:rsid w:val="00954B04"/>
    <w:rsid w:val="00962681"/>
    <w:rsid w:val="00965A37"/>
    <w:rsid w:val="00966DD4"/>
    <w:rsid w:val="00975C49"/>
    <w:rsid w:val="00987DDC"/>
    <w:rsid w:val="00991F3F"/>
    <w:rsid w:val="009942E5"/>
    <w:rsid w:val="0099617E"/>
    <w:rsid w:val="00996E10"/>
    <w:rsid w:val="00997DEC"/>
    <w:rsid w:val="009A013F"/>
    <w:rsid w:val="009A1FB1"/>
    <w:rsid w:val="009A2768"/>
    <w:rsid w:val="009A5A9A"/>
    <w:rsid w:val="009A737B"/>
    <w:rsid w:val="009A7628"/>
    <w:rsid w:val="009A7DE2"/>
    <w:rsid w:val="009C3DB0"/>
    <w:rsid w:val="009C47A9"/>
    <w:rsid w:val="009D06BE"/>
    <w:rsid w:val="009D4445"/>
    <w:rsid w:val="009D5FB2"/>
    <w:rsid w:val="009E0AD9"/>
    <w:rsid w:val="009E2D79"/>
    <w:rsid w:val="009E2E5F"/>
    <w:rsid w:val="009E4A06"/>
    <w:rsid w:val="009F0F00"/>
    <w:rsid w:val="009F2EB2"/>
    <w:rsid w:val="009F495F"/>
    <w:rsid w:val="009F57D0"/>
    <w:rsid w:val="009F770A"/>
    <w:rsid w:val="00A1007E"/>
    <w:rsid w:val="00A10AE0"/>
    <w:rsid w:val="00A1194C"/>
    <w:rsid w:val="00A14393"/>
    <w:rsid w:val="00A24917"/>
    <w:rsid w:val="00A370F7"/>
    <w:rsid w:val="00A41052"/>
    <w:rsid w:val="00A411BA"/>
    <w:rsid w:val="00A41208"/>
    <w:rsid w:val="00A42D4B"/>
    <w:rsid w:val="00A45D98"/>
    <w:rsid w:val="00A56446"/>
    <w:rsid w:val="00A644AF"/>
    <w:rsid w:val="00A64E04"/>
    <w:rsid w:val="00A731FD"/>
    <w:rsid w:val="00A83C28"/>
    <w:rsid w:val="00A947AC"/>
    <w:rsid w:val="00A977F6"/>
    <w:rsid w:val="00AA72E9"/>
    <w:rsid w:val="00AB0EEC"/>
    <w:rsid w:val="00AB2440"/>
    <w:rsid w:val="00AB287F"/>
    <w:rsid w:val="00AB61D5"/>
    <w:rsid w:val="00AC1216"/>
    <w:rsid w:val="00AC1477"/>
    <w:rsid w:val="00AC2534"/>
    <w:rsid w:val="00AD3D9F"/>
    <w:rsid w:val="00AD4037"/>
    <w:rsid w:val="00AD6A11"/>
    <w:rsid w:val="00AE1BE6"/>
    <w:rsid w:val="00AE3127"/>
    <w:rsid w:val="00AE3932"/>
    <w:rsid w:val="00AE46C3"/>
    <w:rsid w:val="00AE5119"/>
    <w:rsid w:val="00AE5E0E"/>
    <w:rsid w:val="00AF3A46"/>
    <w:rsid w:val="00AF4028"/>
    <w:rsid w:val="00AF616E"/>
    <w:rsid w:val="00B01D10"/>
    <w:rsid w:val="00B118F0"/>
    <w:rsid w:val="00B1204F"/>
    <w:rsid w:val="00B15BBC"/>
    <w:rsid w:val="00B23CAF"/>
    <w:rsid w:val="00B25279"/>
    <w:rsid w:val="00B25DD4"/>
    <w:rsid w:val="00B33053"/>
    <w:rsid w:val="00B33495"/>
    <w:rsid w:val="00B34667"/>
    <w:rsid w:val="00B36970"/>
    <w:rsid w:val="00B37CC9"/>
    <w:rsid w:val="00B4384B"/>
    <w:rsid w:val="00B46E93"/>
    <w:rsid w:val="00B538E1"/>
    <w:rsid w:val="00B55677"/>
    <w:rsid w:val="00B57884"/>
    <w:rsid w:val="00B6212A"/>
    <w:rsid w:val="00B63A7C"/>
    <w:rsid w:val="00B6436F"/>
    <w:rsid w:val="00B67956"/>
    <w:rsid w:val="00B764C3"/>
    <w:rsid w:val="00B81AB6"/>
    <w:rsid w:val="00B8253C"/>
    <w:rsid w:val="00B90821"/>
    <w:rsid w:val="00B93A25"/>
    <w:rsid w:val="00BA70D2"/>
    <w:rsid w:val="00BB17E1"/>
    <w:rsid w:val="00BB2EB9"/>
    <w:rsid w:val="00BC3E40"/>
    <w:rsid w:val="00BC587F"/>
    <w:rsid w:val="00BC5C10"/>
    <w:rsid w:val="00BD16B5"/>
    <w:rsid w:val="00BD18F1"/>
    <w:rsid w:val="00BD5F6F"/>
    <w:rsid w:val="00BE064B"/>
    <w:rsid w:val="00BE10C4"/>
    <w:rsid w:val="00BF00CF"/>
    <w:rsid w:val="00BF2A43"/>
    <w:rsid w:val="00BF7DFD"/>
    <w:rsid w:val="00C02EEE"/>
    <w:rsid w:val="00C039C4"/>
    <w:rsid w:val="00C03DE6"/>
    <w:rsid w:val="00C05F7D"/>
    <w:rsid w:val="00C22F9A"/>
    <w:rsid w:val="00C24423"/>
    <w:rsid w:val="00C32542"/>
    <w:rsid w:val="00C34E4E"/>
    <w:rsid w:val="00C42F58"/>
    <w:rsid w:val="00C437AB"/>
    <w:rsid w:val="00C573F6"/>
    <w:rsid w:val="00C60177"/>
    <w:rsid w:val="00C70F0F"/>
    <w:rsid w:val="00C76CA3"/>
    <w:rsid w:val="00C846A0"/>
    <w:rsid w:val="00C91F46"/>
    <w:rsid w:val="00C94566"/>
    <w:rsid w:val="00C945E1"/>
    <w:rsid w:val="00C97231"/>
    <w:rsid w:val="00CB03FA"/>
    <w:rsid w:val="00CB501A"/>
    <w:rsid w:val="00CB575D"/>
    <w:rsid w:val="00CC4404"/>
    <w:rsid w:val="00CC46C5"/>
    <w:rsid w:val="00CD3355"/>
    <w:rsid w:val="00CD4B00"/>
    <w:rsid w:val="00CD4EE1"/>
    <w:rsid w:val="00CD52AB"/>
    <w:rsid w:val="00CE0EF5"/>
    <w:rsid w:val="00CE36FB"/>
    <w:rsid w:val="00CE42B7"/>
    <w:rsid w:val="00CE795D"/>
    <w:rsid w:val="00CF070F"/>
    <w:rsid w:val="00CF25F1"/>
    <w:rsid w:val="00CF6BF5"/>
    <w:rsid w:val="00CF7B0B"/>
    <w:rsid w:val="00D0369C"/>
    <w:rsid w:val="00D04439"/>
    <w:rsid w:val="00D04C44"/>
    <w:rsid w:val="00D12A10"/>
    <w:rsid w:val="00D167C7"/>
    <w:rsid w:val="00D22D77"/>
    <w:rsid w:val="00D255B2"/>
    <w:rsid w:val="00D25B28"/>
    <w:rsid w:val="00D25C24"/>
    <w:rsid w:val="00D301D0"/>
    <w:rsid w:val="00D3061A"/>
    <w:rsid w:val="00D31901"/>
    <w:rsid w:val="00D33B22"/>
    <w:rsid w:val="00D36F83"/>
    <w:rsid w:val="00D371D6"/>
    <w:rsid w:val="00D41F91"/>
    <w:rsid w:val="00D42D66"/>
    <w:rsid w:val="00D44E46"/>
    <w:rsid w:val="00D44FD0"/>
    <w:rsid w:val="00D45D5D"/>
    <w:rsid w:val="00D47202"/>
    <w:rsid w:val="00D476CE"/>
    <w:rsid w:val="00D50634"/>
    <w:rsid w:val="00D51893"/>
    <w:rsid w:val="00D57563"/>
    <w:rsid w:val="00D57CC9"/>
    <w:rsid w:val="00D64F30"/>
    <w:rsid w:val="00D74EE9"/>
    <w:rsid w:val="00D76C17"/>
    <w:rsid w:val="00D834AF"/>
    <w:rsid w:val="00D94863"/>
    <w:rsid w:val="00DA4E82"/>
    <w:rsid w:val="00DA5FB7"/>
    <w:rsid w:val="00DA7F12"/>
    <w:rsid w:val="00DB07AE"/>
    <w:rsid w:val="00DC181A"/>
    <w:rsid w:val="00DC3745"/>
    <w:rsid w:val="00DC5484"/>
    <w:rsid w:val="00DC5981"/>
    <w:rsid w:val="00DD3A88"/>
    <w:rsid w:val="00DE0D0E"/>
    <w:rsid w:val="00DE6041"/>
    <w:rsid w:val="00DF2CD2"/>
    <w:rsid w:val="00DF475E"/>
    <w:rsid w:val="00DF61F3"/>
    <w:rsid w:val="00E00A09"/>
    <w:rsid w:val="00E06DFB"/>
    <w:rsid w:val="00E124A2"/>
    <w:rsid w:val="00E16D0A"/>
    <w:rsid w:val="00E17BFC"/>
    <w:rsid w:val="00E24E69"/>
    <w:rsid w:val="00E41A12"/>
    <w:rsid w:val="00E447F5"/>
    <w:rsid w:val="00E4761D"/>
    <w:rsid w:val="00E507E8"/>
    <w:rsid w:val="00E5174C"/>
    <w:rsid w:val="00E52EE1"/>
    <w:rsid w:val="00E56C6B"/>
    <w:rsid w:val="00E572DC"/>
    <w:rsid w:val="00E64A1C"/>
    <w:rsid w:val="00E65665"/>
    <w:rsid w:val="00E66992"/>
    <w:rsid w:val="00E670EE"/>
    <w:rsid w:val="00E705F3"/>
    <w:rsid w:val="00E805E8"/>
    <w:rsid w:val="00E853B6"/>
    <w:rsid w:val="00E91EB4"/>
    <w:rsid w:val="00E936CA"/>
    <w:rsid w:val="00EA19C5"/>
    <w:rsid w:val="00EA1C16"/>
    <w:rsid w:val="00EA4A70"/>
    <w:rsid w:val="00EC1CD1"/>
    <w:rsid w:val="00EC5E7E"/>
    <w:rsid w:val="00EE0371"/>
    <w:rsid w:val="00EE3361"/>
    <w:rsid w:val="00EF0BB7"/>
    <w:rsid w:val="00EF54BF"/>
    <w:rsid w:val="00EF78DC"/>
    <w:rsid w:val="00F1245D"/>
    <w:rsid w:val="00F147BD"/>
    <w:rsid w:val="00F2466F"/>
    <w:rsid w:val="00F265F3"/>
    <w:rsid w:val="00F35374"/>
    <w:rsid w:val="00F36466"/>
    <w:rsid w:val="00F4116D"/>
    <w:rsid w:val="00F43EF6"/>
    <w:rsid w:val="00F53A4A"/>
    <w:rsid w:val="00F575F8"/>
    <w:rsid w:val="00F57D32"/>
    <w:rsid w:val="00F60432"/>
    <w:rsid w:val="00F65090"/>
    <w:rsid w:val="00F72B90"/>
    <w:rsid w:val="00F8440B"/>
    <w:rsid w:val="00F8455F"/>
    <w:rsid w:val="00F93639"/>
    <w:rsid w:val="00FA0093"/>
    <w:rsid w:val="00FA3141"/>
    <w:rsid w:val="00FA3F83"/>
    <w:rsid w:val="00FA4D63"/>
    <w:rsid w:val="00FC120B"/>
    <w:rsid w:val="00FC1AE6"/>
    <w:rsid w:val="00FC4E44"/>
    <w:rsid w:val="00FC53A8"/>
    <w:rsid w:val="00FD0097"/>
    <w:rsid w:val="00FD2D89"/>
    <w:rsid w:val="00FD7EF8"/>
    <w:rsid w:val="00FE0B18"/>
    <w:rsid w:val="00FE1053"/>
    <w:rsid w:val="00FE1ADD"/>
    <w:rsid w:val="00FE2CC7"/>
    <w:rsid w:val="00FF1CA5"/>
    <w:rsid w:val="00FF1F05"/>
    <w:rsid w:val="00FF2BB6"/>
    <w:rsid w:val="00FF3037"/>
    <w:rsid w:val="00FF34D0"/>
    <w:rsid w:val="00FF4741"/>
    <w:rsid w:val="00FF70C1"/>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D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DD4"/>
    <w:pPr>
      <w:ind w:left="720"/>
      <w:contextualSpacing/>
    </w:pPr>
  </w:style>
  <w:style w:type="table" w:styleId="TableGrid">
    <w:name w:val="Table Grid"/>
    <w:basedOn w:val="TableNormal"/>
    <w:uiPriority w:val="59"/>
    <w:rsid w:val="00E56C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37CC9"/>
    <w:rPr>
      <w:color w:val="0000FF" w:themeColor="hyperlink"/>
      <w:u w:val="single"/>
    </w:rPr>
  </w:style>
  <w:style w:type="paragraph" w:styleId="Header">
    <w:name w:val="header"/>
    <w:basedOn w:val="Normal"/>
    <w:link w:val="HeaderChar"/>
    <w:uiPriority w:val="99"/>
    <w:unhideWhenUsed/>
    <w:rsid w:val="0054460B"/>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460B"/>
  </w:style>
  <w:style w:type="paragraph" w:styleId="Footer">
    <w:name w:val="footer"/>
    <w:basedOn w:val="Normal"/>
    <w:link w:val="FooterChar"/>
    <w:uiPriority w:val="99"/>
    <w:unhideWhenUsed/>
    <w:rsid w:val="0054460B"/>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460B"/>
  </w:style>
  <w:style w:type="paragraph" w:styleId="BalloonText">
    <w:name w:val="Balloon Text"/>
    <w:basedOn w:val="Normal"/>
    <w:link w:val="BalloonTextChar"/>
    <w:uiPriority w:val="99"/>
    <w:semiHidden/>
    <w:unhideWhenUsed/>
    <w:rsid w:val="00544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60B"/>
    <w:rPr>
      <w:rFonts w:ascii="Tahoma" w:hAnsi="Tahoma" w:cs="Tahoma"/>
      <w:sz w:val="16"/>
      <w:szCs w:val="16"/>
    </w:rPr>
  </w:style>
  <w:style w:type="paragraph" w:styleId="FootnoteText">
    <w:name w:val="footnote text"/>
    <w:basedOn w:val="Normal"/>
    <w:link w:val="FootnoteTextChar"/>
    <w:uiPriority w:val="99"/>
    <w:semiHidden/>
    <w:unhideWhenUsed/>
    <w:rsid w:val="008E1E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1E7F"/>
    <w:rPr>
      <w:sz w:val="20"/>
      <w:szCs w:val="20"/>
    </w:rPr>
  </w:style>
  <w:style w:type="character" w:styleId="FootnoteReference">
    <w:name w:val="footnote reference"/>
    <w:basedOn w:val="DefaultParagraphFont"/>
    <w:uiPriority w:val="99"/>
    <w:semiHidden/>
    <w:unhideWhenUsed/>
    <w:rsid w:val="008E1E7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D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5DD4"/>
    <w:pPr>
      <w:ind w:left="720"/>
      <w:contextualSpacing/>
    </w:pPr>
  </w:style>
  <w:style w:type="table" w:styleId="a4">
    <w:name w:val="Table Grid"/>
    <w:basedOn w:val="a1"/>
    <w:uiPriority w:val="59"/>
    <w:rsid w:val="00E56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B37CC9"/>
    <w:rPr>
      <w:color w:val="0000FF" w:themeColor="hyperlink"/>
      <w:u w:val="single"/>
    </w:rPr>
  </w:style>
  <w:style w:type="paragraph" w:styleId="a6">
    <w:name w:val="header"/>
    <w:basedOn w:val="a"/>
    <w:link w:val="a7"/>
    <w:uiPriority w:val="99"/>
    <w:unhideWhenUsed/>
    <w:rsid w:val="0054460B"/>
    <w:pPr>
      <w:tabs>
        <w:tab w:val="center" w:pos="4536"/>
        <w:tab w:val="right" w:pos="9072"/>
      </w:tabs>
      <w:spacing w:after="0" w:line="240" w:lineRule="auto"/>
    </w:pPr>
  </w:style>
  <w:style w:type="character" w:customStyle="1" w:styleId="a7">
    <w:name w:val="Горен колонтитул Знак"/>
    <w:basedOn w:val="a0"/>
    <w:link w:val="a6"/>
    <w:uiPriority w:val="99"/>
    <w:rsid w:val="0054460B"/>
  </w:style>
  <w:style w:type="paragraph" w:styleId="a8">
    <w:name w:val="footer"/>
    <w:basedOn w:val="a"/>
    <w:link w:val="a9"/>
    <w:uiPriority w:val="99"/>
    <w:unhideWhenUsed/>
    <w:rsid w:val="0054460B"/>
    <w:pPr>
      <w:tabs>
        <w:tab w:val="center" w:pos="4536"/>
        <w:tab w:val="right" w:pos="9072"/>
      </w:tabs>
      <w:spacing w:after="0" w:line="240" w:lineRule="auto"/>
    </w:pPr>
  </w:style>
  <w:style w:type="character" w:customStyle="1" w:styleId="a9">
    <w:name w:val="Долен колонтитул Знак"/>
    <w:basedOn w:val="a0"/>
    <w:link w:val="a8"/>
    <w:uiPriority w:val="99"/>
    <w:rsid w:val="0054460B"/>
  </w:style>
  <w:style w:type="paragraph" w:styleId="aa">
    <w:name w:val="Balloon Text"/>
    <w:basedOn w:val="a"/>
    <w:link w:val="ab"/>
    <w:uiPriority w:val="99"/>
    <w:semiHidden/>
    <w:unhideWhenUsed/>
    <w:rsid w:val="0054460B"/>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54460B"/>
    <w:rPr>
      <w:rFonts w:ascii="Tahoma" w:hAnsi="Tahoma" w:cs="Tahoma"/>
      <w:sz w:val="16"/>
      <w:szCs w:val="16"/>
    </w:rPr>
  </w:style>
  <w:style w:type="paragraph" w:styleId="ac">
    <w:name w:val="footnote text"/>
    <w:basedOn w:val="a"/>
    <w:link w:val="ad"/>
    <w:uiPriority w:val="99"/>
    <w:semiHidden/>
    <w:unhideWhenUsed/>
    <w:rsid w:val="008E1E7F"/>
    <w:pPr>
      <w:spacing w:after="0" w:line="240" w:lineRule="auto"/>
    </w:pPr>
    <w:rPr>
      <w:sz w:val="20"/>
      <w:szCs w:val="20"/>
    </w:rPr>
  </w:style>
  <w:style w:type="character" w:customStyle="1" w:styleId="ad">
    <w:name w:val="Текст под линия Знак"/>
    <w:basedOn w:val="a0"/>
    <w:link w:val="ac"/>
    <w:uiPriority w:val="99"/>
    <w:semiHidden/>
    <w:rsid w:val="008E1E7F"/>
    <w:rPr>
      <w:sz w:val="20"/>
      <w:szCs w:val="20"/>
    </w:rPr>
  </w:style>
  <w:style w:type="character" w:styleId="ae">
    <w:name w:val="footnote reference"/>
    <w:basedOn w:val="a0"/>
    <w:uiPriority w:val="99"/>
    <w:semiHidden/>
    <w:unhideWhenUsed/>
    <w:rsid w:val="008E1E7F"/>
    <w:rPr>
      <w:vertAlign w:val="superscript"/>
    </w:rPr>
  </w:style>
</w:styles>
</file>

<file path=word/webSettings.xml><?xml version="1.0" encoding="utf-8"?>
<w:webSettings xmlns:r="http://schemas.openxmlformats.org/officeDocument/2006/relationships" xmlns:w="http://schemas.openxmlformats.org/wordprocessingml/2006/main">
  <w:divs>
    <w:div w:id="160179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yambol-life.com" TargetMode="Externa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centerforsocialpolicy@yahoo.com" TargetMode="External"/><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21950A-3F3E-490C-B320-C48B3B21FDC1}" type="doc">
      <dgm:prSet loTypeId="urn:microsoft.com/office/officeart/2005/8/layout/lProcess2" loCatId="relationship" qsTypeId="urn:microsoft.com/office/officeart/2005/8/quickstyle/simple1" qsCatId="simple" csTypeId="urn:microsoft.com/office/officeart/2005/8/colors/accent1_2" csCatId="accent1" phldr="1"/>
      <dgm:spPr/>
      <dgm:t>
        <a:bodyPr/>
        <a:lstStyle/>
        <a:p>
          <a:endParaRPr lang="bg-BG"/>
        </a:p>
      </dgm:t>
    </dgm:pt>
    <dgm:pt modelId="{8EB86212-6F0D-4FA0-B728-51801779FB50}">
      <dgm:prSet phldrT="[Текст]"/>
      <dgm:spPr/>
      <dgm:t>
        <a:bodyPr/>
        <a:lstStyle/>
        <a:p>
          <a:r>
            <a:rPr lang="bg-BG"/>
            <a:t>Препоръка на Съвета на европийския съюз от 15.02.2016 г. относно интеграция на дълготрайно безработните лица на пазара на труда</a:t>
          </a:r>
        </a:p>
        <a:p>
          <a:r>
            <a:rPr lang="bg-BG"/>
            <a:t>( 2016/С 67/101  )</a:t>
          </a:r>
        </a:p>
        <a:p>
          <a:endParaRPr lang="bg-BG"/>
        </a:p>
      </dgm:t>
    </dgm:pt>
    <dgm:pt modelId="{A78C8A8C-2724-47BD-9EA1-B106082AE22E}" type="parTrans" cxnId="{E0F9959B-1E0B-4287-8EE1-AE50A57D931B}">
      <dgm:prSet/>
      <dgm:spPr/>
      <dgm:t>
        <a:bodyPr/>
        <a:lstStyle/>
        <a:p>
          <a:endParaRPr lang="bg-BG"/>
        </a:p>
      </dgm:t>
    </dgm:pt>
    <dgm:pt modelId="{9AEE1D0E-A821-46A2-8A4B-DEB13966BFFE}" type="sibTrans" cxnId="{E0F9959B-1E0B-4287-8EE1-AE50A57D931B}">
      <dgm:prSet/>
      <dgm:spPr/>
      <dgm:t>
        <a:bodyPr/>
        <a:lstStyle/>
        <a:p>
          <a:endParaRPr lang="bg-BG"/>
        </a:p>
      </dgm:t>
    </dgm:pt>
    <dgm:pt modelId="{4940570D-BF94-4EBD-B30C-B22F3DF5C265}">
      <dgm:prSet phldrT="[Текст]"/>
      <dgm:spPr/>
      <dgm:t>
        <a:bodyPr/>
        <a:lstStyle/>
        <a:p>
          <a:r>
            <a:rPr lang="bg-BG"/>
            <a:t>Дейности по проекта "Услуги "Лице в лице"</a:t>
          </a:r>
        </a:p>
      </dgm:t>
    </dgm:pt>
    <dgm:pt modelId="{703656DD-32E5-46F3-B2B1-85A788C81B91}" type="parTrans" cxnId="{ADA20077-9E87-4B05-AE89-48B7E1E00450}">
      <dgm:prSet/>
      <dgm:spPr/>
      <dgm:t>
        <a:bodyPr/>
        <a:lstStyle/>
        <a:p>
          <a:endParaRPr lang="bg-BG"/>
        </a:p>
      </dgm:t>
    </dgm:pt>
    <dgm:pt modelId="{106CC0E4-52D9-4DC1-BEBA-32DC1788BB35}" type="sibTrans" cxnId="{ADA20077-9E87-4B05-AE89-48B7E1E00450}">
      <dgm:prSet/>
      <dgm:spPr/>
      <dgm:t>
        <a:bodyPr/>
        <a:lstStyle/>
        <a:p>
          <a:endParaRPr lang="bg-BG"/>
        </a:p>
      </dgm:t>
    </dgm:pt>
    <dgm:pt modelId="{9D8CE8D4-377F-4B91-8DEF-B1A9D70F931C}">
      <dgm:prSet phldrT="[Текст]"/>
      <dgm:spPr/>
      <dgm:t>
        <a:bodyPr/>
        <a:lstStyle/>
        <a:p>
          <a:r>
            <a:rPr lang="bg-BG"/>
            <a:t>Препоръки от Фондация</a:t>
          </a:r>
        </a:p>
        <a:p>
          <a:r>
            <a:rPr lang="bg-BG"/>
            <a:t> "Център за социална политика"</a:t>
          </a:r>
        </a:p>
      </dgm:t>
    </dgm:pt>
    <dgm:pt modelId="{0AEDC104-1CD6-4EA6-BBBF-6BC790C3E0AB}" type="parTrans" cxnId="{EB0E456B-45D3-48AA-9241-F0EACE1B60F3}">
      <dgm:prSet/>
      <dgm:spPr/>
      <dgm:t>
        <a:bodyPr/>
        <a:lstStyle/>
        <a:p>
          <a:endParaRPr lang="bg-BG"/>
        </a:p>
      </dgm:t>
    </dgm:pt>
    <dgm:pt modelId="{6671582E-9A98-4397-9CCA-4F1796DDD9F5}" type="sibTrans" cxnId="{EB0E456B-45D3-48AA-9241-F0EACE1B60F3}">
      <dgm:prSet/>
      <dgm:spPr/>
      <dgm:t>
        <a:bodyPr/>
        <a:lstStyle/>
        <a:p>
          <a:endParaRPr lang="bg-BG"/>
        </a:p>
      </dgm:t>
    </dgm:pt>
    <dgm:pt modelId="{53C34143-4E04-48F8-8CAA-364429D41A38}">
      <dgm:prSet/>
      <dgm:spPr/>
      <dgm:t>
        <a:bodyPr/>
        <a:lstStyle/>
        <a:p>
          <a:r>
            <a:rPr lang="bg-BG"/>
            <a:t>по-тесни връзки с работодателите</a:t>
          </a:r>
        </a:p>
      </dgm:t>
    </dgm:pt>
    <dgm:pt modelId="{5346B041-FE22-4112-957D-6ED60001FC28}" type="parTrans" cxnId="{3D2C8D16-505A-45D4-A04D-1F902B89C079}">
      <dgm:prSet/>
      <dgm:spPr/>
      <dgm:t>
        <a:bodyPr/>
        <a:lstStyle/>
        <a:p>
          <a:endParaRPr lang="bg-BG"/>
        </a:p>
      </dgm:t>
    </dgm:pt>
    <dgm:pt modelId="{A1E98E34-40AE-41D9-BCB3-C9AEB75881F6}" type="sibTrans" cxnId="{3D2C8D16-505A-45D4-A04D-1F902B89C079}">
      <dgm:prSet/>
      <dgm:spPr/>
      <dgm:t>
        <a:bodyPr/>
        <a:lstStyle/>
        <a:p>
          <a:endParaRPr lang="bg-BG"/>
        </a:p>
      </dgm:t>
    </dgm:pt>
    <dgm:pt modelId="{00A368B9-6788-4CA9-BAA3-6D86A764539B}">
      <dgm:prSet/>
      <dgm:spPr/>
      <dgm:t>
        <a:bodyPr/>
        <a:lstStyle/>
        <a:p>
          <a:r>
            <a:rPr lang="bg-BG"/>
            <a:t>Да се насърчават и разработват партньорства между работодателите, социалните партньори, служите по заетостта, правителствените органи, социалните служби и доставчиците  на услуги в сферата на образованието и обучението, да предоставят услуги, които по- добре отговарят на потребностите на предприятията и на регистрираните дълготрайно безработни лица</a:t>
          </a:r>
        </a:p>
      </dgm:t>
    </dgm:pt>
    <dgm:pt modelId="{13879992-F1EB-4D01-89B0-C4A61C21D527}" type="parTrans" cxnId="{24505919-CE40-451D-AC86-FE494811154C}">
      <dgm:prSet/>
      <dgm:spPr/>
      <dgm:t>
        <a:bodyPr/>
        <a:lstStyle/>
        <a:p>
          <a:endParaRPr lang="bg-BG"/>
        </a:p>
      </dgm:t>
    </dgm:pt>
    <dgm:pt modelId="{2B2F5C83-B185-4095-8868-D69165192A39}" type="sibTrans" cxnId="{24505919-CE40-451D-AC86-FE494811154C}">
      <dgm:prSet/>
      <dgm:spPr/>
      <dgm:t>
        <a:bodyPr/>
        <a:lstStyle/>
        <a:p>
          <a:endParaRPr lang="bg-BG"/>
        </a:p>
      </dgm:t>
    </dgm:pt>
    <dgm:pt modelId="{39368A9D-8075-4DA6-B201-4EEF51D69ECB}">
      <dgm:prSet/>
      <dgm:spPr/>
      <dgm:t>
        <a:bodyPr/>
        <a:lstStyle/>
        <a:p>
          <a:r>
            <a:rPr lang="bg-BG"/>
            <a:t>Да се разработят услуги за работодателите, като преглед на свободните работни места, подпомагане при назначаване на работа, наставничество на работното място и обучение и подпомагане след назначаването на работа с цел улесняването на професионалната реинеграция на регистрираните дълготрайно  безработни лица</a:t>
          </a:r>
        </a:p>
      </dgm:t>
    </dgm:pt>
    <dgm:pt modelId="{0FCE1217-2F3E-4718-AAA6-2E5769C6F6EB}" type="parTrans" cxnId="{75FD2731-50C4-4EEA-AAAA-C8EBC3414F13}">
      <dgm:prSet/>
      <dgm:spPr/>
      <dgm:t>
        <a:bodyPr/>
        <a:lstStyle/>
        <a:p>
          <a:endParaRPr lang="bg-BG"/>
        </a:p>
      </dgm:t>
    </dgm:pt>
    <dgm:pt modelId="{D6E961BC-6FB4-4B61-9638-90C856B4A392}" type="sibTrans" cxnId="{75FD2731-50C4-4EEA-AAAA-C8EBC3414F13}">
      <dgm:prSet/>
      <dgm:spPr/>
      <dgm:t>
        <a:bodyPr/>
        <a:lstStyle/>
        <a:p>
          <a:endParaRPr lang="bg-BG"/>
        </a:p>
      </dgm:t>
    </dgm:pt>
    <dgm:pt modelId="{3E8370F4-4B32-48F1-8623-8A726DB3A79B}">
      <dgm:prSet/>
      <dgm:spPr/>
      <dgm:t>
        <a:bodyPr/>
        <a:lstStyle/>
        <a:p>
          <a:r>
            <a:rPr lang="bg-BG"/>
            <a:t>Всички финансови стимули да бъдат насочени към схеми за подкрепа на интеграцията на пазара на труда, като например субсидии за наемане на работа и намаляване на социално- осигурителните вноски с цел да бъдат увеличени възможностите за намиране на работа за регистриране на дълготрайно безработни лица</a:t>
          </a:r>
        </a:p>
      </dgm:t>
    </dgm:pt>
    <dgm:pt modelId="{26395218-3F26-4F18-945C-F5CD3BD04AEF}" type="parTrans" cxnId="{601763C6-E31F-49F5-8DC2-8CBD872F1A5A}">
      <dgm:prSet/>
      <dgm:spPr/>
      <dgm:t>
        <a:bodyPr/>
        <a:lstStyle/>
        <a:p>
          <a:endParaRPr lang="bg-BG"/>
        </a:p>
      </dgm:t>
    </dgm:pt>
    <dgm:pt modelId="{F2F098D7-96BB-4296-8A52-144A2BABA1AF}" type="sibTrans" cxnId="{601763C6-E31F-49F5-8DC2-8CBD872F1A5A}">
      <dgm:prSet/>
      <dgm:spPr/>
      <dgm:t>
        <a:bodyPr/>
        <a:lstStyle/>
        <a:p>
          <a:endParaRPr lang="bg-BG"/>
        </a:p>
      </dgm:t>
    </dgm:pt>
    <dgm:pt modelId="{823ED2C7-AF7D-47C6-839C-84B51D1B3DE2}">
      <dgm:prSet/>
      <dgm:spPr/>
      <dgm:t>
        <a:bodyPr/>
        <a:lstStyle/>
        <a:p>
          <a:r>
            <a:rPr lang="bg-BG"/>
            <a:t>усъвършенстването на предлаганите услуги </a:t>
          </a:r>
        </a:p>
      </dgm:t>
    </dgm:pt>
    <dgm:pt modelId="{4A5713CC-2B31-47E7-AEA4-C1F5217BE142}" type="parTrans" cxnId="{D5DBEE61-D0E3-469C-B8EC-BD680BFD79AC}">
      <dgm:prSet/>
      <dgm:spPr/>
      <dgm:t>
        <a:bodyPr/>
        <a:lstStyle/>
        <a:p>
          <a:endParaRPr lang="bg-BG"/>
        </a:p>
      </dgm:t>
    </dgm:pt>
    <dgm:pt modelId="{E5F6B1D4-0C4E-4076-ABFA-005B3E45F773}" type="sibTrans" cxnId="{D5DBEE61-D0E3-469C-B8EC-BD680BFD79AC}">
      <dgm:prSet/>
      <dgm:spPr/>
      <dgm:t>
        <a:bodyPr/>
        <a:lstStyle/>
        <a:p>
          <a:endParaRPr lang="bg-BG"/>
        </a:p>
      </dgm:t>
    </dgm:pt>
    <dgm:pt modelId="{B71DFA60-7D62-4206-9117-67DB97FF6C1B}">
      <dgm:prSet/>
      <dgm:spPr/>
      <dgm:t>
        <a:bodyPr/>
        <a:lstStyle/>
        <a:p>
          <a:r>
            <a:rPr lang="bg-BG"/>
            <a:t>Включване на безработни лица в програми и мерки за заетост, но малките населени места липсват програми за заетост</a:t>
          </a:r>
        </a:p>
      </dgm:t>
    </dgm:pt>
    <dgm:pt modelId="{E11056DD-BC01-43F2-85BF-5206AA948C64}" type="parTrans" cxnId="{96F88F40-C7EF-4E95-AC05-A646201B3C83}">
      <dgm:prSet/>
      <dgm:spPr/>
      <dgm:t>
        <a:bodyPr/>
        <a:lstStyle/>
        <a:p>
          <a:endParaRPr lang="bg-BG"/>
        </a:p>
      </dgm:t>
    </dgm:pt>
    <dgm:pt modelId="{63C410CA-AECC-4CCC-9F1B-E33E32A8FE56}" type="sibTrans" cxnId="{96F88F40-C7EF-4E95-AC05-A646201B3C83}">
      <dgm:prSet/>
      <dgm:spPr/>
      <dgm:t>
        <a:bodyPr/>
        <a:lstStyle/>
        <a:p>
          <a:endParaRPr lang="bg-BG"/>
        </a:p>
      </dgm:t>
    </dgm:pt>
    <dgm:pt modelId="{EFFF6F06-AEF2-433B-A7D2-1298EB24E9A9}">
      <dgm:prSet/>
      <dgm:spPr/>
      <dgm:t>
        <a:bodyPr/>
        <a:lstStyle/>
        <a:p>
          <a:r>
            <a:rPr lang="bg-BG"/>
            <a:t>Предоставяне на информация за програми за мерки за запазване и за насърчаване на заетостта, както и за обучение на наетия персонал </a:t>
          </a:r>
        </a:p>
      </dgm:t>
    </dgm:pt>
    <dgm:pt modelId="{01DF228C-A0EA-4BBA-853C-4ADF8F7CBD02}" type="parTrans" cxnId="{F361613F-A1BB-4D92-8A4A-9F21AEF44814}">
      <dgm:prSet/>
      <dgm:spPr/>
      <dgm:t>
        <a:bodyPr/>
        <a:lstStyle/>
        <a:p>
          <a:endParaRPr lang="bg-BG"/>
        </a:p>
      </dgm:t>
    </dgm:pt>
    <dgm:pt modelId="{EDDEC5F2-BD49-4A35-BD46-8894F32D85B7}" type="sibTrans" cxnId="{F361613F-A1BB-4D92-8A4A-9F21AEF44814}">
      <dgm:prSet/>
      <dgm:spPr/>
      <dgm:t>
        <a:bodyPr/>
        <a:lstStyle/>
        <a:p>
          <a:endParaRPr lang="bg-BG"/>
        </a:p>
      </dgm:t>
    </dgm:pt>
    <dgm:pt modelId="{2E8F69DA-A8CE-4D3D-A52D-AD9840F76D98}">
      <dgm:prSet/>
      <dgm:spPr/>
      <dgm:t>
        <a:bodyPr/>
        <a:lstStyle/>
        <a:p>
          <a:r>
            <a:rPr lang="bg-BG"/>
            <a:t>* По-голям обхват на програмите за заетост, реализирани в общината, като по този ред се предлага достъп до трудова  заетост и в по-малките и отдалечени населени места, а не само/или приоритетно в общинските центрове.</a:t>
          </a:r>
        </a:p>
        <a:p>
          <a:r>
            <a:rPr lang="bg-BG"/>
            <a:t>Могат да се въведат и стимулиращи/рестриктивни мерки, с които да се гарантира изпълнението на тази услуга в желания обхват.</a:t>
          </a:r>
        </a:p>
        <a:p>
          <a:r>
            <a:rPr lang="bg-BG"/>
            <a:t>* Включване на безработни лица в трудова заетост чрез надомна работа</a:t>
          </a:r>
        </a:p>
      </dgm:t>
    </dgm:pt>
    <dgm:pt modelId="{7EE254E6-7F55-425F-91CC-ED8C3F4263A0}" type="parTrans" cxnId="{699A7496-EBC3-428B-8238-5865EB95F7D5}">
      <dgm:prSet/>
      <dgm:spPr/>
      <dgm:t>
        <a:bodyPr/>
        <a:lstStyle/>
        <a:p>
          <a:endParaRPr lang="bg-BG"/>
        </a:p>
      </dgm:t>
    </dgm:pt>
    <dgm:pt modelId="{905C1E0D-CE1A-496F-82F3-3E7061598EBD}" type="sibTrans" cxnId="{699A7496-EBC3-428B-8238-5865EB95F7D5}">
      <dgm:prSet/>
      <dgm:spPr/>
      <dgm:t>
        <a:bodyPr/>
        <a:lstStyle/>
        <a:p>
          <a:endParaRPr lang="bg-BG"/>
        </a:p>
      </dgm:t>
    </dgm:pt>
    <dgm:pt modelId="{BC2993A0-9EE6-480D-B804-3DF883F4F96E}">
      <dgm:prSet/>
      <dgm:spPr/>
      <dgm:t>
        <a:bodyPr/>
        <a:lstStyle/>
        <a:p>
          <a:r>
            <a:rPr lang="bg-BG"/>
            <a:t>Да се осъществява мониторинг на услугата, с цел предприемане на мерки за ефективното й изпълнение</a:t>
          </a:r>
        </a:p>
      </dgm:t>
    </dgm:pt>
    <dgm:pt modelId="{C473A086-89C3-4797-A5F4-C4AB156D11EA}" type="parTrans" cxnId="{D474085A-750C-4B87-9F05-4D712BFE201E}">
      <dgm:prSet/>
      <dgm:spPr/>
      <dgm:t>
        <a:bodyPr/>
        <a:lstStyle/>
        <a:p>
          <a:endParaRPr lang="bg-BG"/>
        </a:p>
      </dgm:t>
    </dgm:pt>
    <dgm:pt modelId="{D12A8405-E5D9-4464-96B7-80ACE0469BCC}" type="sibTrans" cxnId="{D474085A-750C-4B87-9F05-4D712BFE201E}">
      <dgm:prSet/>
      <dgm:spPr/>
      <dgm:t>
        <a:bodyPr/>
        <a:lstStyle/>
        <a:p>
          <a:endParaRPr lang="bg-BG"/>
        </a:p>
      </dgm:t>
    </dgm:pt>
    <dgm:pt modelId="{45CBA0C7-18E4-4D51-A964-004CC7250F91}" type="pres">
      <dgm:prSet presAssocID="{4F21950A-3F3E-490C-B320-C48B3B21FDC1}" presName="theList" presStyleCnt="0">
        <dgm:presLayoutVars>
          <dgm:dir/>
          <dgm:animLvl val="lvl"/>
          <dgm:resizeHandles val="exact"/>
        </dgm:presLayoutVars>
      </dgm:prSet>
      <dgm:spPr/>
      <dgm:t>
        <a:bodyPr/>
        <a:lstStyle/>
        <a:p>
          <a:endParaRPr lang="bg-BG"/>
        </a:p>
      </dgm:t>
    </dgm:pt>
    <dgm:pt modelId="{CA33A91E-EA22-4EA4-909F-EA60A64A80CD}" type="pres">
      <dgm:prSet presAssocID="{8EB86212-6F0D-4FA0-B728-51801779FB50}" presName="compNode" presStyleCnt="0"/>
      <dgm:spPr/>
    </dgm:pt>
    <dgm:pt modelId="{EEC238B0-A34D-4339-B8DC-875B4F89D771}" type="pres">
      <dgm:prSet presAssocID="{8EB86212-6F0D-4FA0-B728-51801779FB50}" presName="aNode" presStyleLbl="bgShp" presStyleIdx="0" presStyleCnt="3" custLinFactNeighborX="-38" custLinFactNeighborY="1587"/>
      <dgm:spPr/>
      <dgm:t>
        <a:bodyPr/>
        <a:lstStyle/>
        <a:p>
          <a:endParaRPr lang="bg-BG"/>
        </a:p>
      </dgm:t>
    </dgm:pt>
    <dgm:pt modelId="{D1044DFF-3F3E-479D-A09E-57F71C52B7AE}" type="pres">
      <dgm:prSet presAssocID="{8EB86212-6F0D-4FA0-B728-51801779FB50}" presName="textNode" presStyleLbl="bgShp" presStyleIdx="0" presStyleCnt="3"/>
      <dgm:spPr/>
      <dgm:t>
        <a:bodyPr/>
        <a:lstStyle/>
        <a:p>
          <a:endParaRPr lang="bg-BG"/>
        </a:p>
      </dgm:t>
    </dgm:pt>
    <dgm:pt modelId="{11C5A58A-5B41-474F-A26E-0ABD2A2F1CF8}" type="pres">
      <dgm:prSet presAssocID="{8EB86212-6F0D-4FA0-B728-51801779FB50}" presName="compChildNode" presStyleCnt="0"/>
      <dgm:spPr/>
    </dgm:pt>
    <dgm:pt modelId="{6497B091-8176-45EF-B51E-C5070D6288FB}" type="pres">
      <dgm:prSet presAssocID="{8EB86212-6F0D-4FA0-B728-51801779FB50}" presName="theInnerList" presStyleCnt="0"/>
      <dgm:spPr/>
    </dgm:pt>
    <dgm:pt modelId="{D8F5C652-0691-44A4-B33E-E7A17E88710E}" type="pres">
      <dgm:prSet presAssocID="{53C34143-4E04-48F8-8CAA-364429D41A38}" presName="childNode" presStyleLbl="node1" presStyleIdx="0" presStyleCnt="9" custLinFactY="-100000" custLinFactNeighborX="2552" custLinFactNeighborY="-114893">
        <dgm:presLayoutVars>
          <dgm:bulletEnabled val="1"/>
        </dgm:presLayoutVars>
      </dgm:prSet>
      <dgm:spPr/>
      <dgm:t>
        <a:bodyPr/>
        <a:lstStyle/>
        <a:p>
          <a:endParaRPr lang="bg-BG"/>
        </a:p>
      </dgm:t>
    </dgm:pt>
    <dgm:pt modelId="{ED921F2C-D55A-4146-BDBD-1C22FAFF3E40}" type="pres">
      <dgm:prSet presAssocID="{53C34143-4E04-48F8-8CAA-364429D41A38}" presName="aSpace2" presStyleCnt="0"/>
      <dgm:spPr/>
    </dgm:pt>
    <dgm:pt modelId="{6B568DA0-983B-49E2-AE14-4C78DDDDC132}" type="pres">
      <dgm:prSet presAssocID="{00A368B9-6788-4CA9-BAA3-6D86A764539B}" presName="childNode" presStyleLbl="node1" presStyleIdx="1" presStyleCnt="9" custScaleY="323143" custLinFactY="-63066" custLinFactNeighborX="-365" custLinFactNeighborY="-100000">
        <dgm:presLayoutVars>
          <dgm:bulletEnabled val="1"/>
        </dgm:presLayoutVars>
      </dgm:prSet>
      <dgm:spPr/>
      <dgm:t>
        <a:bodyPr/>
        <a:lstStyle/>
        <a:p>
          <a:endParaRPr lang="bg-BG"/>
        </a:p>
      </dgm:t>
    </dgm:pt>
    <dgm:pt modelId="{54B0DEB0-73C4-4F1A-BA77-9C2FBCCB61D3}" type="pres">
      <dgm:prSet presAssocID="{00A368B9-6788-4CA9-BAA3-6D86A764539B}" presName="aSpace2" presStyleCnt="0"/>
      <dgm:spPr/>
    </dgm:pt>
    <dgm:pt modelId="{C3F8EC3C-53EE-426B-A294-08A37C9AB808}" type="pres">
      <dgm:prSet presAssocID="{39368A9D-8075-4DA6-B201-4EEF51D69ECB}" presName="childNode" presStyleLbl="node1" presStyleIdx="2" presStyleCnt="9" custScaleY="319638" custLinFactY="-28395" custLinFactNeighborX="-365" custLinFactNeighborY="-100000">
        <dgm:presLayoutVars>
          <dgm:bulletEnabled val="1"/>
        </dgm:presLayoutVars>
      </dgm:prSet>
      <dgm:spPr/>
      <dgm:t>
        <a:bodyPr/>
        <a:lstStyle/>
        <a:p>
          <a:endParaRPr lang="bg-BG"/>
        </a:p>
      </dgm:t>
    </dgm:pt>
    <dgm:pt modelId="{1F8527A0-5046-458F-BB24-7DEA5287E499}" type="pres">
      <dgm:prSet presAssocID="{39368A9D-8075-4DA6-B201-4EEF51D69ECB}" presName="aSpace2" presStyleCnt="0"/>
      <dgm:spPr/>
    </dgm:pt>
    <dgm:pt modelId="{E3FD274B-7CDE-4471-969B-28B65439AA0F}" type="pres">
      <dgm:prSet presAssocID="{3E8370F4-4B32-48F1-8623-8A726DB3A79B}" presName="childNode" presStyleLbl="node1" presStyleIdx="3" presStyleCnt="9" custScaleY="304095">
        <dgm:presLayoutVars>
          <dgm:bulletEnabled val="1"/>
        </dgm:presLayoutVars>
      </dgm:prSet>
      <dgm:spPr/>
      <dgm:t>
        <a:bodyPr/>
        <a:lstStyle/>
        <a:p>
          <a:endParaRPr lang="bg-BG"/>
        </a:p>
      </dgm:t>
    </dgm:pt>
    <dgm:pt modelId="{21BCADBB-20C8-4184-A7E3-5B0BDE41D094}" type="pres">
      <dgm:prSet presAssocID="{8EB86212-6F0D-4FA0-B728-51801779FB50}" presName="aSpace" presStyleCnt="0"/>
      <dgm:spPr/>
    </dgm:pt>
    <dgm:pt modelId="{99A754DD-E116-41D1-BF50-9B5BB1CD2EEC}" type="pres">
      <dgm:prSet presAssocID="{4940570D-BF94-4EBD-B30C-B22F3DF5C265}" presName="compNode" presStyleCnt="0"/>
      <dgm:spPr/>
    </dgm:pt>
    <dgm:pt modelId="{69B442E6-7C43-4B15-8DBB-11415EC1D317}" type="pres">
      <dgm:prSet presAssocID="{4940570D-BF94-4EBD-B30C-B22F3DF5C265}" presName="aNode" presStyleLbl="bgShp" presStyleIdx="1" presStyleCnt="3" custLinFactNeighborX="-2042" custLinFactNeighborY="952"/>
      <dgm:spPr/>
      <dgm:t>
        <a:bodyPr/>
        <a:lstStyle/>
        <a:p>
          <a:endParaRPr lang="bg-BG"/>
        </a:p>
      </dgm:t>
    </dgm:pt>
    <dgm:pt modelId="{7770EFDB-F377-4787-A717-F83355020D49}" type="pres">
      <dgm:prSet presAssocID="{4940570D-BF94-4EBD-B30C-B22F3DF5C265}" presName="textNode" presStyleLbl="bgShp" presStyleIdx="1" presStyleCnt="3"/>
      <dgm:spPr/>
      <dgm:t>
        <a:bodyPr/>
        <a:lstStyle/>
        <a:p>
          <a:endParaRPr lang="bg-BG"/>
        </a:p>
      </dgm:t>
    </dgm:pt>
    <dgm:pt modelId="{7EB83006-4E7E-4B9A-A051-E8FA300E374D}" type="pres">
      <dgm:prSet presAssocID="{4940570D-BF94-4EBD-B30C-B22F3DF5C265}" presName="compChildNode" presStyleCnt="0"/>
      <dgm:spPr/>
    </dgm:pt>
    <dgm:pt modelId="{CBD14386-ADAA-49FB-857C-8D25987DED01}" type="pres">
      <dgm:prSet presAssocID="{4940570D-BF94-4EBD-B30C-B22F3DF5C265}" presName="theInnerList" presStyleCnt="0"/>
      <dgm:spPr/>
    </dgm:pt>
    <dgm:pt modelId="{88516F1A-51AB-44FD-8BAB-B9E47F685396}" type="pres">
      <dgm:prSet presAssocID="{823ED2C7-AF7D-47C6-839C-84B51D1B3DE2}" presName="childNode" presStyleLbl="node1" presStyleIdx="4" presStyleCnt="9">
        <dgm:presLayoutVars>
          <dgm:bulletEnabled val="1"/>
        </dgm:presLayoutVars>
      </dgm:prSet>
      <dgm:spPr/>
      <dgm:t>
        <a:bodyPr/>
        <a:lstStyle/>
        <a:p>
          <a:endParaRPr lang="bg-BG"/>
        </a:p>
      </dgm:t>
    </dgm:pt>
    <dgm:pt modelId="{C7BBF815-C460-42D6-A9DF-643CD8286170}" type="pres">
      <dgm:prSet presAssocID="{823ED2C7-AF7D-47C6-839C-84B51D1B3DE2}" presName="aSpace2" presStyleCnt="0"/>
      <dgm:spPr/>
    </dgm:pt>
    <dgm:pt modelId="{CB702939-ABC0-45B6-AFC8-E4035E66E852}" type="pres">
      <dgm:prSet presAssocID="{B71DFA60-7D62-4206-9117-67DB97FF6C1B}" presName="childNode" presStyleLbl="node1" presStyleIdx="5" presStyleCnt="9">
        <dgm:presLayoutVars>
          <dgm:bulletEnabled val="1"/>
        </dgm:presLayoutVars>
      </dgm:prSet>
      <dgm:spPr/>
      <dgm:t>
        <a:bodyPr/>
        <a:lstStyle/>
        <a:p>
          <a:endParaRPr lang="bg-BG"/>
        </a:p>
      </dgm:t>
    </dgm:pt>
    <dgm:pt modelId="{83308F7A-B0CE-40A8-B888-7B4842D5E9AB}" type="pres">
      <dgm:prSet presAssocID="{B71DFA60-7D62-4206-9117-67DB97FF6C1B}" presName="aSpace2" presStyleCnt="0"/>
      <dgm:spPr/>
    </dgm:pt>
    <dgm:pt modelId="{603A1DB8-8BD6-49A2-9A2B-B77B1AFA5C22}" type="pres">
      <dgm:prSet presAssocID="{EFFF6F06-AEF2-433B-A7D2-1298EB24E9A9}" presName="childNode" presStyleLbl="node1" presStyleIdx="6" presStyleCnt="9">
        <dgm:presLayoutVars>
          <dgm:bulletEnabled val="1"/>
        </dgm:presLayoutVars>
      </dgm:prSet>
      <dgm:spPr/>
      <dgm:t>
        <a:bodyPr/>
        <a:lstStyle/>
        <a:p>
          <a:endParaRPr lang="bg-BG"/>
        </a:p>
      </dgm:t>
    </dgm:pt>
    <dgm:pt modelId="{AF8D9F3D-14F7-404D-AF84-0F32F8A13C4E}" type="pres">
      <dgm:prSet presAssocID="{4940570D-BF94-4EBD-B30C-B22F3DF5C265}" presName="aSpace" presStyleCnt="0"/>
      <dgm:spPr/>
    </dgm:pt>
    <dgm:pt modelId="{916AC7BC-DCAE-4803-B397-9B5CD54BF019}" type="pres">
      <dgm:prSet presAssocID="{9D8CE8D4-377F-4B91-8DEF-B1A9D70F931C}" presName="compNode" presStyleCnt="0"/>
      <dgm:spPr/>
    </dgm:pt>
    <dgm:pt modelId="{7BDCD29A-DCBE-4A0E-BB32-061A71CD207E}" type="pres">
      <dgm:prSet presAssocID="{9D8CE8D4-377F-4B91-8DEF-B1A9D70F931C}" presName="aNode" presStyleLbl="bgShp" presStyleIdx="2" presStyleCnt="3"/>
      <dgm:spPr/>
      <dgm:t>
        <a:bodyPr/>
        <a:lstStyle/>
        <a:p>
          <a:endParaRPr lang="bg-BG"/>
        </a:p>
      </dgm:t>
    </dgm:pt>
    <dgm:pt modelId="{F556F733-EE9D-4B13-AC4D-E7B9AAE4353C}" type="pres">
      <dgm:prSet presAssocID="{9D8CE8D4-377F-4B91-8DEF-B1A9D70F931C}" presName="textNode" presStyleLbl="bgShp" presStyleIdx="2" presStyleCnt="3"/>
      <dgm:spPr/>
      <dgm:t>
        <a:bodyPr/>
        <a:lstStyle/>
        <a:p>
          <a:endParaRPr lang="bg-BG"/>
        </a:p>
      </dgm:t>
    </dgm:pt>
    <dgm:pt modelId="{8D8ED34B-BD6A-499B-BDDB-5002192242DA}" type="pres">
      <dgm:prSet presAssocID="{9D8CE8D4-377F-4B91-8DEF-B1A9D70F931C}" presName="compChildNode" presStyleCnt="0"/>
      <dgm:spPr/>
    </dgm:pt>
    <dgm:pt modelId="{2CA59C0B-B085-4D6E-9782-FC77914DB5CE}" type="pres">
      <dgm:prSet presAssocID="{9D8CE8D4-377F-4B91-8DEF-B1A9D70F931C}" presName="theInnerList" presStyleCnt="0"/>
      <dgm:spPr/>
    </dgm:pt>
    <dgm:pt modelId="{8CD32D64-2C7A-4B60-B0D0-E161C381F0FA}" type="pres">
      <dgm:prSet presAssocID="{2E8F69DA-A8CE-4D3D-A52D-AD9840F76D98}" presName="childNode" presStyleLbl="node1" presStyleIdx="7" presStyleCnt="9" custScaleY="252573">
        <dgm:presLayoutVars>
          <dgm:bulletEnabled val="1"/>
        </dgm:presLayoutVars>
      </dgm:prSet>
      <dgm:spPr/>
      <dgm:t>
        <a:bodyPr/>
        <a:lstStyle/>
        <a:p>
          <a:endParaRPr lang="bg-BG"/>
        </a:p>
      </dgm:t>
    </dgm:pt>
    <dgm:pt modelId="{28BB5F2B-628D-4EFF-ADC1-6B895D5D8731}" type="pres">
      <dgm:prSet presAssocID="{2E8F69DA-A8CE-4D3D-A52D-AD9840F76D98}" presName="aSpace2" presStyleCnt="0"/>
      <dgm:spPr/>
    </dgm:pt>
    <dgm:pt modelId="{F63C8B5C-8957-4821-83FF-A83296DD6DB3}" type="pres">
      <dgm:prSet presAssocID="{BC2993A0-9EE6-480D-B804-3DF883F4F96E}" presName="childNode" presStyleLbl="node1" presStyleIdx="8" presStyleCnt="9">
        <dgm:presLayoutVars>
          <dgm:bulletEnabled val="1"/>
        </dgm:presLayoutVars>
      </dgm:prSet>
      <dgm:spPr/>
      <dgm:t>
        <a:bodyPr/>
        <a:lstStyle/>
        <a:p>
          <a:endParaRPr lang="bg-BG"/>
        </a:p>
      </dgm:t>
    </dgm:pt>
  </dgm:ptLst>
  <dgm:cxnLst>
    <dgm:cxn modelId="{21CB2823-0478-48C5-886D-E290C3DF6C6B}" type="presOf" srcId="{2E8F69DA-A8CE-4D3D-A52D-AD9840F76D98}" destId="{8CD32D64-2C7A-4B60-B0D0-E161C381F0FA}" srcOrd="0" destOrd="0" presId="urn:microsoft.com/office/officeart/2005/8/layout/lProcess2"/>
    <dgm:cxn modelId="{4F1192CF-AB9B-482F-8280-DA3ADF445BBA}" type="presOf" srcId="{4F21950A-3F3E-490C-B320-C48B3B21FDC1}" destId="{45CBA0C7-18E4-4D51-A964-004CC7250F91}" srcOrd="0" destOrd="0" presId="urn:microsoft.com/office/officeart/2005/8/layout/lProcess2"/>
    <dgm:cxn modelId="{F0F1F991-E596-4B06-BE92-855C5FC93D23}" type="presOf" srcId="{4940570D-BF94-4EBD-B30C-B22F3DF5C265}" destId="{69B442E6-7C43-4B15-8DBB-11415EC1D317}" srcOrd="0" destOrd="0" presId="urn:microsoft.com/office/officeart/2005/8/layout/lProcess2"/>
    <dgm:cxn modelId="{E0F9959B-1E0B-4287-8EE1-AE50A57D931B}" srcId="{4F21950A-3F3E-490C-B320-C48B3B21FDC1}" destId="{8EB86212-6F0D-4FA0-B728-51801779FB50}" srcOrd="0" destOrd="0" parTransId="{A78C8A8C-2724-47BD-9EA1-B106082AE22E}" sibTransId="{9AEE1D0E-A821-46A2-8A4B-DEB13966BFFE}"/>
    <dgm:cxn modelId="{71107C60-948B-4E2B-9F36-E5B2BC3F7469}" type="presOf" srcId="{EFFF6F06-AEF2-433B-A7D2-1298EB24E9A9}" destId="{603A1DB8-8BD6-49A2-9A2B-B77B1AFA5C22}" srcOrd="0" destOrd="0" presId="urn:microsoft.com/office/officeart/2005/8/layout/lProcess2"/>
    <dgm:cxn modelId="{699A7496-EBC3-428B-8238-5865EB95F7D5}" srcId="{9D8CE8D4-377F-4B91-8DEF-B1A9D70F931C}" destId="{2E8F69DA-A8CE-4D3D-A52D-AD9840F76D98}" srcOrd="0" destOrd="0" parTransId="{7EE254E6-7F55-425F-91CC-ED8C3F4263A0}" sibTransId="{905C1E0D-CE1A-496F-82F3-3E7061598EBD}"/>
    <dgm:cxn modelId="{582B6F6F-D7F9-4DE6-BAC3-F37E807391FE}" type="presOf" srcId="{8EB86212-6F0D-4FA0-B728-51801779FB50}" destId="{EEC238B0-A34D-4339-B8DC-875B4F89D771}" srcOrd="0" destOrd="0" presId="urn:microsoft.com/office/officeart/2005/8/layout/lProcess2"/>
    <dgm:cxn modelId="{40D75F93-0674-40BA-8061-437F76D22018}" type="presOf" srcId="{53C34143-4E04-48F8-8CAA-364429D41A38}" destId="{D8F5C652-0691-44A4-B33E-E7A17E88710E}" srcOrd="0" destOrd="0" presId="urn:microsoft.com/office/officeart/2005/8/layout/lProcess2"/>
    <dgm:cxn modelId="{928582E8-CF0C-489F-A6EC-3834497C8E33}" type="presOf" srcId="{9D8CE8D4-377F-4B91-8DEF-B1A9D70F931C}" destId="{F556F733-EE9D-4B13-AC4D-E7B9AAE4353C}" srcOrd="1" destOrd="0" presId="urn:microsoft.com/office/officeart/2005/8/layout/lProcess2"/>
    <dgm:cxn modelId="{24505919-CE40-451D-AC86-FE494811154C}" srcId="{8EB86212-6F0D-4FA0-B728-51801779FB50}" destId="{00A368B9-6788-4CA9-BAA3-6D86A764539B}" srcOrd="1" destOrd="0" parTransId="{13879992-F1EB-4D01-89B0-C4A61C21D527}" sibTransId="{2B2F5C83-B185-4095-8868-D69165192A39}"/>
    <dgm:cxn modelId="{D5DBEE61-D0E3-469C-B8EC-BD680BFD79AC}" srcId="{4940570D-BF94-4EBD-B30C-B22F3DF5C265}" destId="{823ED2C7-AF7D-47C6-839C-84B51D1B3DE2}" srcOrd="0" destOrd="0" parTransId="{4A5713CC-2B31-47E7-AEA4-C1F5217BE142}" sibTransId="{E5F6B1D4-0C4E-4076-ABFA-005B3E45F773}"/>
    <dgm:cxn modelId="{D474085A-750C-4B87-9F05-4D712BFE201E}" srcId="{9D8CE8D4-377F-4B91-8DEF-B1A9D70F931C}" destId="{BC2993A0-9EE6-480D-B804-3DF883F4F96E}" srcOrd="1" destOrd="0" parTransId="{C473A086-89C3-4797-A5F4-C4AB156D11EA}" sibTransId="{D12A8405-E5D9-4464-96B7-80ACE0469BCC}"/>
    <dgm:cxn modelId="{C930DA72-A860-41D2-8A51-5E7FF31F44BB}" type="presOf" srcId="{00A368B9-6788-4CA9-BAA3-6D86A764539B}" destId="{6B568DA0-983B-49E2-AE14-4C78DDDDC132}" srcOrd="0" destOrd="0" presId="urn:microsoft.com/office/officeart/2005/8/layout/lProcess2"/>
    <dgm:cxn modelId="{2BB66320-A4B3-4549-A65A-F9DF03641681}" type="presOf" srcId="{9D8CE8D4-377F-4B91-8DEF-B1A9D70F931C}" destId="{7BDCD29A-DCBE-4A0E-BB32-061A71CD207E}" srcOrd="0" destOrd="0" presId="urn:microsoft.com/office/officeart/2005/8/layout/lProcess2"/>
    <dgm:cxn modelId="{EB0E456B-45D3-48AA-9241-F0EACE1B60F3}" srcId="{4F21950A-3F3E-490C-B320-C48B3B21FDC1}" destId="{9D8CE8D4-377F-4B91-8DEF-B1A9D70F931C}" srcOrd="2" destOrd="0" parTransId="{0AEDC104-1CD6-4EA6-BBBF-6BC790C3E0AB}" sibTransId="{6671582E-9A98-4397-9CCA-4F1796DDD9F5}"/>
    <dgm:cxn modelId="{2A2AFD47-C402-4A73-BC48-7DFB7256A1E0}" type="presOf" srcId="{8EB86212-6F0D-4FA0-B728-51801779FB50}" destId="{D1044DFF-3F3E-479D-A09E-57F71C52B7AE}" srcOrd="1" destOrd="0" presId="urn:microsoft.com/office/officeart/2005/8/layout/lProcess2"/>
    <dgm:cxn modelId="{DAE4582B-6994-411D-8C06-84EC5285DAB2}" type="presOf" srcId="{3E8370F4-4B32-48F1-8623-8A726DB3A79B}" destId="{E3FD274B-7CDE-4471-969B-28B65439AA0F}" srcOrd="0" destOrd="0" presId="urn:microsoft.com/office/officeart/2005/8/layout/lProcess2"/>
    <dgm:cxn modelId="{3D2C8D16-505A-45D4-A04D-1F902B89C079}" srcId="{8EB86212-6F0D-4FA0-B728-51801779FB50}" destId="{53C34143-4E04-48F8-8CAA-364429D41A38}" srcOrd="0" destOrd="0" parTransId="{5346B041-FE22-4112-957D-6ED60001FC28}" sibTransId="{A1E98E34-40AE-41D9-BCB3-C9AEB75881F6}"/>
    <dgm:cxn modelId="{59DB9561-9851-4150-B2B0-A558A03BD02F}" type="presOf" srcId="{4940570D-BF94-4EBD-B30C-B22F3DF5C265}" destId="{7770EFDB-F377-4787-A717-F83355020D49}" srcOrd="1" destOrd="0" presId="urn:microsoft.com/office/officeart/2005/8/layout/lProcess2"/>
    <dgm:cxn modelId="{75FD2731-50C4-4EEA-AAAA-C8EBC3414F13}" srcId="{8EB86212-6F0D-4FA0-B728-51801779FB50}" destId="{39368A9D-8075-4DA6-B201-4EEF51D69ECB}" srcOrd="2" destOrd="0" parTransId="{0FCE1217-2F3E-4718-AAA6-2E5769C6F6EB}" sibTransId="{D6E961BC-6FB4-4B61-9638-90C856B4A392}"/>
    <dgm:cxn modelId="{F361613F-A1BB-4D92-8A4A-9F21AEF44814}" srcId="{4940570D-BF94-4EBD-B30C-B22F3DF5C265}" destId="{EFFF6F06-AEF2-433B-A7D2-1298EB24E9A9}" srcOrd="2" destOrd="0" parTransId="{01DF228C-A0EA-4BBA-853C-4ADF8F7CBD02}" sibTransId="{EDDEC5F2-BD49-4A35-BD46-8894F32D85B7}"/>
    <dgm:cxn modelId="{601763C6-E31F-49F5-8DC2-8CBD872F1A5A}" srcId="{8EB86212-6F0D-4FA0-B728-51801779FB50}" destId="{3E8370F4-4B32-48F1-8623-8A726DB3A79B}" srcOrd="3" destOrd="0" parTransId="{26395218-3F26-4F18-945C-F5CD3BD04AEF}" sibTransId="{F2F098D7-96BB-4296-8A52-144A2BABA1AF}"/>
    <dgm:cxn modelId="{96F88F40-C7EF-4E95-AC05-A646201B3C83}" srcId="{4940570D-BF94-4EBD-B30C-B22F3DF5C265}" destId="{B71DFA60-7D62-4206-9117-67DB97FF6C1B}" srcOrd="1" destOrd="0" parTransId="{E11056DD-BC01-43F2-85BF-5206AA948C64}" sibTransId="{63C410CA-AECC-4CCC-9F1B-E33E32A8FE56}"/>
    <dgm:cxn modelId="{35ED78B2-E331-4C30-BAEA-3CD9CA0D259A}" type="presOf" srcId="{B71DFA60-7D62-4206-9117-67DB97FF6C1B}" destId="{CB702939-ABC0-45B6-AFC8-E4035E66E852}" srcOrd="0" destOrd="0" presId="urn:microsoft.com/office/officeart/2005/8/layout/lProcess2"/>
    <dgm:cxn modelId="{07CCB550-506D-46B1-8C79-0D60FD6715C3}" type="presOf" srcId="{BC2993A0-9EE6-480D-B804-3DF883F4F96E}" destId="{F63C8B5C-8957-4821-83FF-A83296DD6DB3}" srcOrd="0" destOrd="0" presId="urn:microsoft.com/office/officeart/2005/8/layout/lProcess2"/>
    <dgm:cxn modelId="{ADA20077-9E87-4B05-AE89-48B7E1E00450}" srcId="{4F21950A-3F3E-490C-B320-C48B3B21FDC1}" destId="{4940570D-BF94-4EBD-B30C-B22F3DF5C265}" srcOrd="1" destOrd="0" parTransId="{703656DD-32E5-46F3-B2B1-85A788C81B91}" sibTransId="{106CC0E4-52D9-4DC1-BEBA-32DC1788BB35}"/>
    <dgm:cxn modelId="{E0B1BD78-6948-49A9-88AE-DAF4D269D5A0}" type="presOf" srcId="{39368A9D-8075-4DA6-B201-4EEF51D69ECB}" destId="{C3F8EC3C-53EE-426B-A294-08A37C9AB808}" srcOrd="0" destOrd="0" presId="urn:microsoft.com/office/officeart/2005/8/layout/lProcess2"/>
    <dgm:cxn modelId="{DD0AE3B9-9992-4EE9-A085-6236C86A854D}" type="presOf" srcId="{823ED2C7-AF7D-47C6-839C-84B51D1B3DE2}" destId="{88516F1A-51AB-44FD-8BAB-B9E47F685396}" srcOrd="0" destOrd="0" presId="urn:microsoft.com/office/officeart/2005/8/layout/lProcess2"/>
    <dgm:cxn modelId="{318AEC19-BF5F-4A00-B344-67113AF023BF}" type="presParOf" srcId="{45CBA0C7-18E4-4D51-A964-004CC7250F91}" destId="{CA33A91E-EA22-4EA4-909F-EA60A64A80CD}" srcOrd="0" destOrd="0" presId="urn:microsoft.com/office/officeart/2005/8/layout/lProcess2"/>
    <dgm:cxn modelId="{57F39C8D-8DE3-4B67-938E-48791E94D331}" type="presParOf" srcId="{CA33A91E-EA22-4EA4-909F-EA60A64A80CD}" destId="{EEC238B0-A34D-4339-B8DC-875B4F89D771}" srcOrd="0" destOrd="0" presId="urn:microsoft.com/office/officeart/2005/8/layout/lProcess2"/>
    <dgm:cxn modelId="{6D333153-304E-4922-A431-6592EF547291}" type="presParOf" srcId="{CA33A91E-EA22-4EA4-909F-EA60A64A80CD}" destId="{D1044DFF-3F3E-479D-A09E-57F71C52B7AE}" srcOrd="1" destOrd="0" presId="urn:microsoft.com/office/officeart/2005/8/layout/lProcess2"/>
    <dgm:cxn modelId="{2E1BEF4B-A750-4AFB-96C2-DE9DF0DA6F0A}" type="presParOf" srcId="{CA33A91E-EA22-4EA4-909F-EA60A64A80CD}" destId="{11C5A58A-5B41-474F-A26E-0ABD2A2F1CF8}" srcOrd="2" destOrd="0" presId="urn:microsoft.com/office/officeart/2005/8/layout/lProcess2"/>
    <dgm:cxn modelId="{101F3654-A6FF-465B-A3C3-3FF021B91FF0}" type="presParOf" srcId="{11C5A58A-5B41-474F-A26E-0ABD2A2F1CF8}" destId="{6497B091-8176-45EF-B51E-C5070D6288FB}" srcOrd="0" destOrd="0" presId="urn:microsoft.com/office/officeart/2005/8/layout/lProcess2"/>
    <dgm:cxn modelId="{815DCFBD-966B-4853-84E7-54CF29CF6BE4}" type="presParOf" srcId="{6497B091-8176-45EF-B51E-C5070D6288FB}" destId="{D8F5C652-0691-44A4-B33E-E7A17E88710E}" srcOrd="0" destOrd="0" presId="urn:microsoft.com/office/officeart/2005/8/layout/lProcess2"/>
    <dgm:cxn modelId="{BE5FF660-1975-42DE-8538-5A87061D21F8}" type="presParOf" srcId="{6497B091-8176-45EF-B51E-C5070D6288FB}" destId="{ED921F2C-D55A-4146-BDBD-1C22FAFF3E40}" srcOrd="1" destOrd="0" presId="urn:microsoft.com/office/officeart/2005/8/layout/lProcess2"/>
    <dgm:cxn modelId="{C9989B8D-7769-4C06-9A02-1D79F4CC7F75}" type="presParOf" srcId="{6497B091-8176-45EF-B51E-C5070D6288FB}" destId="{6B568DA0-983B-49E2-AE14-4C78DDDDC132}" srcOrd="2" destOrd="0" presId="urn:microsoft.com/office/officeart/2005/8/layout/lProcess2"/>
    <dgm:cxn modelId="{280FF262-5BCD-493A-BFB9-0177CD2810D7}" type="presParOf" srcId="{6497B091-8176-45EF-B51E-C5070D6288FB}" destId="{54B0DEB0-73C4-4F1A-BA77-9C2FBCCB61D3}" srcOrd="3" destOrd="0" presId="urn:microsoft.com/office/officeart/2005/8/layout/lProcess2"/>
    <dgm:cxn modelId="{EBC54AC5-C38B-408F-8966-66A86F59F318}" type="presParOf" srcId="{6497B091-8176-45EF-B51E-C5070D6288FB}" destId="{C3F8EC3C-53EE-426B-A294-08A37C9AB808}" srcOrd="4" destOrd="0" presId="urn:microsoft.com/office/officeart/2005/8/layout/lProcess2"/>
    <dgm:cxn modelId="{B750E355-14F5-46C9-89E9-620901D8C154}" type="presParOf" srcId="{6497B091-8176-45EF-B51E-C5070D6288FB}" destId="{1F8527A0-5046-458F-BB24-7DEA5287E499}" srcOrd="5" destOrd="0" presId="urn:microsoft.com/office/officeart/2005/8/layout/lProcess2"/>
    <dgm:cxn modelId="{A3728F99-9685-4EA6-A54F-FE697CDC70FA}" type="presParOf" srcId="{6497B091-8176-45EF-B51E-C5070D6288FB}" destId="{E3FD274B-7CDE-4471-969B-28B65439AA0F}" srcOrd="6" destOrd="0" presId="urn:microsoft.com/office/officeart/2005/8/layout/lProcess2"/>
    <dgm:cxn modelId="{EA58B669-9C42-496B-88F6-40C3268712FF}" type="presParOf" srcId="{45CBA0C7-18E4-4D51-A964-004CC7250F91}" destId="{21BCADBB-20C8-4184-A7E3-5B0BDE41D094}" srcOrd="1" destOrd="0" presId="urn:microsoft.com/office/officeart/2005/8/layout/lProcess2"/>
    <dgm:cxn modelId="{3FDDD974-C6A4-4B0B-8708-6BA3BA143611}" type="presParOf" srcId="{45CBA0C7-18E4-4D51-A964-004CC7250F91}" destId="{99A754DD-E116-41D1-BF50-9B5BB1CD2EEC}" srcOrd="2" destOrd="0" presId="urn:microsoft.com/office/officeart/2005/8/layout/lProcess2"/>
    <dgm:cxn modelId="{9CDCA8BC-73AE-4C1D-9841-9CB218AF3F48}" type="presParOf" srcId="{99A754DD-E116-41D1-BF50-9B5BB1CD2EEC}" destId="{69B442E6-7C43-4B15-8DBB-11415EC1D317}" srcOrd="0" destOrd="0" presId="urn:microsoft.com/office/officeart/2005/8/layout/lProcess2"/>
    <dgm:cxn modelId="{09ADA0D3-08B1-4AE7-8249-21B787438E6D}" type="presParOf" srcId="{99A754DD-E116-41D1-BF50-9B5BB1CD2EEC}" destId="{7770EFDB-F377-4787-A717-F83355020D49}" srcOrd="1" destOrd="0" presId="urn:microsoft.com/office/officeart/2005/8/layout/lProcess2"/>
    <dgm:cxn modelId="{A50C80D7-C331-4C1D-A535-8B24418DB5CA}" type="presParOf" srcId="{99A754DD-E116-41D1-BF50-9B5BB1CD2EEC}" destId="{7EB83006-4E7E-4B9A-A051-E8FA300E374D}" srcOrd="2" destOrd="0" presId="urn:microsoft.com/office/officeart/2005/8/layout/lProcess2"/>
    <dgm:cxn modelId="{0A2FBB31-08AF-4F49-A5AD-640B2573CA64}" type="presParOf" srcId="{7EB83006-4E7E-4B9A-A051-E8FA300E374D}" destId="{CBD14386-ADAA-49FB-857C-8D25987DED01}" srcOrd="0" destOrd="0" presId="urn:microsoft.com/office/officeart/2005/8/layout/lProcess2"/>
    <dgm:cxn modelId="{BFC6E1A3-6467-4917-B788-B7F758A78520}" type="presParOf" srcId="{CBD14386-ADAA-49FB-857C-8D25987DED01}" destId="{88516F1A-51AB-44FD-8BAB-B9E47F685396}" srcOrd="0" destOrd="0" presId="urn:microsoft.com/office/officeart/2005/8/layout/lProcess2"/>
    <dgm:cxn modelId="{5C39F0B1-FB8C-40DA-B655-0BA991530028}" type="presParOf" srcId="{CBD14386-ADAA-49FB-857C-8D25987DED01}" destId="{C7BBF815-C460-42D6-A9DF-643CD8286170}" srcOrd="1" destOrd="0" presId="urn:microsoft.com/office/officeart/2005/8/layout/lProcess2"/>
    <dgm:cxn modelId="{047FB855-6FF1-47A4-BFA0-1ACA9EDAFDF7}" type="presParOf" srcId="{CBD14386-ADAA-49FB-857C-8D25987DED01}" destId="{CB702939-ABC0-45B6-AFC8-E4035E66E852}" srcOrd="2" destOrd="0" presId="urn:microsoft.com/office/officeart/2005/8/layout/lProcess2"/>
    <dgm:cxn modelId="{6A710428-071A-481D-9D13-D20355D71D33}" type="presParOf" srcId="{CBD14386-ADAA-49FB-857C-8D25987DED01}" destId="{83308F7A-B0CE-40A8-B888-7B4842D5E9AB}" srcOrd="3" destOrd="0" presId="urn:microsoft.com/office/officeart/2005/8/layout/lProcess2"/>
    <dgm:cxn modelId="{19B1210B-C1B3-4AE0-BF05-2104BF3B9863}" type="presParOf" srcId="{CBD14386-ADAA-49FB-857C-8D25987DED01}" destId="{603A1DB8-8BD6-49A2-9A2B-B77B1AFA5C22}" srcOrd="4" destOrd="0" presId="urn:microsoft.com/office/officeart/2005/8/layout/lProcess2"/>
    <dgm:cxn modelId="{E557ABD9-2DE8-4A2E-B590-914BFCFCCB21}" type="presParOf" srcId="{45CBA0C7-18E4-4D51-A964-004CC7250F91}" destId="{AF8D9F3D-14F7-404D-AF84-0F32F8A13C4E}" srcOrd="3" destOrd="0" presId="urn:microsoft.com/office/officeart/2005/8/layout/lProcess2"/>
    <dgm:cxn modelId="{BE06506D-D21A-4386-88E0-B61009C3CA13}" type="presParOf" srcId="{45CBA0C7-18E4-4D51-A964-004CC7250F91}" destId="{916AC7BC-DCAE-4803-B397-9B5CD54BF019}" srcOrd="4" destOrd="0" presId="urn:microsoft.com/office/officeart/2005/8/layout/lProcess2"/>
    <dgm:cxn modelId="{823C4E31-1603-4E26-989F-959037CFB06B}" type="presParOf" srcId="{916AC7BC-DCAE-4803-B397-9B5CD54BF019}" destId="{7BDCD29A-DCBE-4A0E-BB32-061A71CD207E}" srcOrd="0" destOrd="0" presId="urn:microsoft.com/office/officeart/2005/8/layout/lProcess2"/>
    <dgm:cxn modelId="{683FF337-D5D2-4B54-816A-1ED9C0A69AEA}" type="presParOf" srcId="{916AC7BC-DCAE-4803-B397-9B5CD54BF019}" destId="{F556F733-EE9D-4B13-AC4D-E7B9AAE4353C}" srcOrd="1" destOrd="0" presId="urn:microsoft.com/office/officeart/2005/8/layout/lProcess2"/>
    <dgm:cxn modelId="{934875AD-0DE3-4BF4-8DD1-B9B39993DC58}" type="presParOf" srcId="{916AC7BC-DCAE-4803-B397-9B5CD54BF019}" destId="{8D8ED34B-BD6A-499B-BDDB-5002192242DA}" srcOrd="2" destOrd="0" presId="urn:microsoft.com/office/officeart/2005/8/layout/lProcess2"/>
    <dgm:cxn modelId="{1A28D732-9DB3-4945-B89A-47CBC0D43D6D}" type="presParOf" srcId="{8D8ED34B-BD6A-499B-BDDB-5002192242DA}" destId="{2CA59C0B-B085-4D6E-9782-FC77914DB5CE}" srcOrd="0" destOrd="0" presId="urn:microsoft.com/office/officeart/2005/8/layout/lProcess2"/>
    <dgm:cxn modelId="{B3970D88-4C54-4B54-8F85-66B414EE41FC}" type="presParOf" srcId="{2CA59C0B-B085-4D6E-9782-FC77914DB5CE}" destId="{8CD32D64-2C7A-4B60-B0D0-E161C381F0FA}" srcOrd="0" destOrd="0" presId="urn:microsoft.com/office/officeart/2005/8/layout/lProcess2"/>
    <dgm:cxn modelId="{C3312863-9894-48CB-981C-9A2CEADE2956}" type="presParOf" srcId="{2CA59C0B-B085-4D6E-9782-FC77914DB5CE}" destId="{28BB5F2B-628D-4EFF-ADC1-6B895D5D8731}" srcOrd="1" destOrd="0" presId="urn:microsoft.com/office/officeart/2005/8/layout/lProcess2"/>
    <dgm:cxn modelId="{6D2B6ABB-62E0-46ED-ABFB-3F8D8EEF0FC6}" type="presParOf" srcId="{2CA59C0B-B085-4D6E-9782-FC77914DB5CE}" destId="{F63C8B5C-8957-4821-83FF-A83296DD6DB3}" srcOrd="2" destOrd="0" presId="urn:microsoft.com/office/officeart/2005/8/layout/lProcess2"/>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C238B0-A34D-4339-B8DC-875B4F89D771}">
      <dsp:nvSpPr>
        <dsp:cNvPr id="0" name=""/>
        <dsp:cNvSpPr/>
      </dsp:nvSpPr>
      <dsp:spPr>
        <a:xfrm>
          <a:off x="8" y="0"/>
          <a:ext cx="1741289" cy="32004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bg-BG" sz="800" kern="1200"/>
            <a:t>Препоръка на Съвета на европийския съюз от 15.02.2016 г. относно интеграция на дълготрайно безработните лица на пазара на труда</a:t>
          </a:r>
        </a:p>
        <a:p>
          <a:pPr lvl="0" algn="ctr" defTabSz="355600">
            <a:lnSpc>
              <a:spcPct val="90000"/>
            </a:lnSpc>
            <a:spcBef>
              <a:spcPct val="0"/>
            </a:spcBef>
            <a:spcAft>
              <a:spcPct val="35000"/>
            </a:spcAft>
          </a:pPr>
          <a:r>
            <a:rPr lang="bg-BG" sz="800" kern="1200"/>
            <a:t>( 2016/С 67/101  )</a:t>
          </a:r>
        </a:p>
        <a:p>
          <a:pPr lvl="0" algn="ctr" defTabSz="355600">
            <a:lnSpc>
              <a:spcPct val="90000"/>
            </a:lnSpc>
            <a:spcBef>
              <a:spcPct val="0"/>
            </a:spcBef>
            <a:spcAft>
              <a:spcPct val="35000"/>
            </a:spcAft>
          </a:pPr>
          <a:endParaRPr lang="bg-BG" sz="800" kern="1200"/>
        </a:p>
      </dsp:txBody>
      <dsp:txXfrm>
        <a:off x="8" y="0"/>
        <a:ext cx="1741289" cy="960120"/>
      </dsp:txXfrm>
    </dsp:sp>
    <dsp:sp modelId="{D8F5C652-0691-44A4-B33E-E7A17E88710E}">
      <dsp:nvSpPr>
        <dsp:cNvPr id="0" name=""/>
        <dsp:cNvSpPr/>
      </dsp:nvSpPr>
      <dsp:spPr>
        <a:xfrm>
          <a:off x="210348" y="736962"/>
          <a:ext cx="1393031" cy="19019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9525" rIns="12700" bIns="9525" numCol="1" spcCol="1270" anchor="ctr" anchorCtr="0">
          <a:noAutofit/>
        </a:bodyPr>
        <a:lstStyle/>
        <a:p>
          <a:pPr lvl="0" algn="ctr" defTabSz="222250">
            <a:lnSpc>
              <a:spcPct val="90000"/>
            </a:lnSpc>
            <a:spcBef>
              <a:spcPct val="0"/>
            </a:spcBef>
            <a:spcAft>
              <a:spcPct val="35000"/>
            </a:spcAft>
          </a:pPr>
          <a:r>
            <a:rPr lang="bg-BG" sz="500" kern="1200"/>
            <a:t>по-тесни връзки с работодателите</a:t>
          </a:r>
        </a:p>
      </dsp:txBody>
      <dsp:txXfrm>
        <a:off x="215919" y="742533"/>
        <a:ext cx="1381889" cy="179057"/>
      </dsp:txXfrm>
    </dsp:sp>
    <dsp:sp modelId="{6B568DA0-983B-49E2-AE14-4C78DDDDC132}">
      <dsp:nvSpPr>
        <dsp:cNvPr id="0" name=""/>
        <dsp:cNvSpPr/>
      </dsp:nvSpPr>
      <dsp:spPr>
        <a:xfrm>
          <a:off x="169714" y="1031029"/>
          <a:ext cx="1393031" cy="6146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9525" rIns="12700" bIns="9525" numCol="1" spcCol="1270" anchor="ctr" anchorCtr="0">
          <a:noAutofit/>
        </a:bodyPr>
        <a:lstStyle/>
        <a:p>
          <a:pPr lvl="0" algn="ctr" defTabSz="222250">
            <a:lnSpc>
              <a:spcPct val="90000"/>
            </a:lnSpc>
            <a:spcBef>
              <a:spcPct val="0"/>
            </a:spcBef>
            <a:spcAft>
              <a:spcPct val="35000"/>
            </a:spcAft>
          </a:pPr>
          <a:r>
            <a:rPr lang="bg-BG" sz="500" kern="1200"/>
            <a:t>Да се насърчават и разработват партньорства между работодателите, социалните партньори, служите по заетостта, правителствените органи, социалните служби и доставчиците  на услуги в сферата на образованието и обучението, да предоставят услуги, които по- добре отговарят на потребностите на предприятията и на регистрираните дълготрайно безработни лица</a:t>
          </a:r>
        </a:p>
      </dsp:txBody>
      <dsp:txXfrm>
        <a:off x="187715" y="1049030"/>
        <a:ext cx="1357029" cy="578614"/>
      </dsp:txXfrm>
    </dsp:sp>
    <dsp:sp modelId="{C3F8EC3C-53EE-426B-A294-08A37C9AB808}">
      <dsp:nvSpPr>
        <dsp:cNvPr id="0" name=""/>
        <dsp:cNvSpPr/>
      </dsp:nvSpPr>
      <dsp:spPr>
        <a:xfrm>
          <a:off x="169714" y="1740851"/>
          <a:ext cx="1393031" cy="6079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9525" rIns="12700" bIns="9525" numCol="1" spcCol="1270" anchor="ctr" anchorCtr="0">
          <a:noAutofit/>
        </a:bodyPr>
        <a:lstStyle/>
        <a:p>
          <a:pPr lvl="0" algn="ctr" defTabSz="222250">
            <a:lnSpc>
              <a:spcPct val="90000"/>
            </a:lnSpc>
            <a:spcBef>
              <a:spcPct val="0"/>
            </a:spcBef>
            <a:spcAft>
              <a:spcPct val="35000"/>
            </a:spcAft>
          </a:pPr>
          <a:r>
            <a:rPr lang="bg-BG" sz="500" kern="1200"/>
            <a:t>Да се разработят услуги за работодателите, като преглед на свободните работни места, подпомагане при назначаване на работа, наставничество на работното място и обучение и подпомагане след назначаването на работа с цел улесняването на професионалната реинеграция на регистрираните дълготрайно  безработни лица</a:t>
          </a:r>
        </a:p>
      </dsp:txBody>
      <dsp:txXfrm>
        <a:off x="187520" y="1758657"/>
        <a:ext cx="1357419" cy="572338"/>
      </dsp:txXfrm>
    </dsp:sp>
    <dsp:sp modelId="{E3FD274B-7CDE-4471-969B-28B65439AA0F}">
      <dsp:nvSpPr>
        <dsp:cNvPr id="0" name=""/>
        <dsp:cNvSpPr/>
      </dsp:nvSpPr>
      <dsp:spPr>
        <a:xfrm>
          <a:off x="174798" y="2461331"/>
          <a:ext cx="1393031" cy="57838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9525" rIns="12700" bIns="9525" numCol="1" spcCol="1270" anchor="ctr" anchorCtr="0">
          <a:noAutofit/>
        </a:bodyPr>
        <a:lstStyle/>
        <a:p>
          <a:pPr lvl="0" algn="ctr" defTabSz="222250">
            <a:lnSpc>
              <a:spcPct val="90000"/>
            </a:lnSpc>
            <a:spcBef>
              <a:spcPct val="0"/>
            </a:spcBef>
            <a:spcAft>
              <a:spcPct val="35000"/>
            </a:spcAft>
          </a:pPr>
          <a:r>
            <a:rPr lang="bg-BG" sz="500" kern="1200"/>
            <a:t>Всички финансови стимули да бъдат насочени към схеми за подкрепа на интеграцията на пазара на труда, като например субсидии за наемане на работа и намаляване на социално- осигурителните вноски с цел да бъдат увеличени възможностите за намиране на работа за регистриране на дълготрайно безработни лица</a:t>
          </a:r>
        </a:p>
      </dsp:txBody>
      <dsp:txXfrm>
        <a:off x="191738" y="2478271"/>
        <a:ext cx="1359151" cy="544507"/>
      </dsp:txXfrm>
    </dsp:sp>
    <dsp:sp modelId="{69B442E6-7C43-4B15-8DBB-11415EC1D317}">
      <dsp:nvSpPr>
        <dsp:cNvPr id="0" name=""/>
        <dsp:cNvSpPr/>
      </dsp:nvSpPr>
      <dsp:spPr>
        <a:xfrm>
          <a:off x="1836998" y="0"/>
          <a:ext cx="1741289" cy="32004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bg-BG" sz="800" kern="1200"/>
            <a:t>Дейности по проекта "Услуги "Лице в лице"</a:t>
          </a:r>
        </a:p>
      </dsp:txBody>
      <dsp:txXfrm>
        <a:off x="1836998" y="0"/>
        <a:ext cx="1741289" cy="960120"/>
      </dsp:txXfrm>
    </dsp:sp>
    <dsp:sp modelId="{88516F1A-51AB-44FD-8BAB-B9E47F685396}">
      <dsp:nvSpPr>
        <dsp:cNvPr id="0" name=""/>
        <dsp:cNvSpPr/>
      </dsp:nvSpPr>
      <dsp:spPr>
        <a:xfrm>
          <a:off x="2046684" y="960393"/>
          <a:ext cx="1393031" cy="6287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9525" rIns="12700" bIns="9525" numCol="1" spcCol="1270" anchor="ctr" anchorCtr="0">
          <a:noAutofit/>
        </a:bodyPr>
        <a:lstStyle/>
        <a:p>
          <a:pPr lvl="0" algn="ctr" defTabSz="222250">
            <a:lnSpc>
              <a:spcPct val="90000"/>
            </a:lnSpc>
            <a:spcBef>
              <a:spcPct val="0"/>
            </a:spcBef>
            <a:spcAft>
              <a:spcPct val="35000"/>
            </a:spcAft>
          </a:pPr>
          <a:r>
            <a:rPr lang="bg-BG" sz="500" kern="1200"/>
            <a:t>усъвършенстването на предлаганите услуги </a:t>
          </a:r>
        </a:p>
      </dsp:txBody>
      <dsp:txXfrm>
        <a:off x="2065099" y="978808"/>
        <a:ext cx="1356201" cy="591920"/>
      </dsp:txXfrm>
    </dsp:sp>
    <dsp:sp modelId="{CB702939-ABC0-45B6-AFC8-E4035E66E852}">
      <dsp:nvSpPr>
        <dsp:cNvPr id="0" name=""/>
        <dsp:cNvSpPr/>
      </dsp:nvSpPr>
      <dsp:spPr>
        <a:xfrm>
          <a:off x="2046684" y="1685874"/>
          <a:ext cx="1393031" cy="6287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9525" rIns="12700" bIns="9525" numCol="1" spcCol="1270" anchor="ctr" anchorCtr="0">
          <a:noAutofit/>
        </a:bodyPr>
        <a:lstStyle/>
        <a:p>
          <a:pPr lvl="0" algn="ctr" defTabSz="222250">
            <a:lnSpc>
              <a:spcPct val="90000"/>
            </a:lnSpc>
            <a:spcBef>
              <a:spcPct val="0"/>
            </a:spcBef>
            <a:spcAft>
              <a:spcPct val="35000"/>
            </a:spcAft>
          </a:pPr>
          <a:r>
            <a:rPr lang="bg-BG" sz="500" kern="1200"/>
            <a:t>Включване на безработни лица в програми и мерки за заетост, но малките населени места липсват програми за заетост</a:t>
          </a:r>
        </a:p>
      </dsp:txBody>
      <dsp:txXfrm>
        <a:off x="2065099" y="1704289"/>
        <a:ext cx="1356201" cy="591920"/>
      </dsp:txXfrm>
    </dsp:sp>
    <dsp:sp modelId="{603A1DB8-8BD6-49A2-9A2B-B77B1AFA5C22}">
      <dsp:nvSpPr>
        <dsp:cNvPr id="0" name=""/>
        <dsp:cNvSpPr/>
      </dsp:nvSpPr>
      <dsp:spPr>
        <a:xfrm>
          <a:off x="2046684" y="2411356"/>
          <a:ext cx="1393031" cy="6287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9525" rIns="12700" bIns="9525" numCol="1" spcCol="1270" anchor="ctr" anchorCtr="0">
          <a:noAutofit/>
        </a:bodyPr>
        <a:lstStyle/>
        <a:p>
          <a:pPr lvl="0" algn="ctr" defTabSz="222250">
            <a:lnSpc>
              <a:spcPct val="90000"/>
            </a:lnSpc>
            <a:spcBef>
              <a:spcPct val="0"/>
            </a:spcBef>
            <a:spcAft>
              <a:spcPct val="35000"/>
            </a:spcAft>
          </a:pPr>
          <a:r>
            <a:rPr lang="bg-BG" sz="500" kern="1200"/>
            <a:t>Предоставяне на информация за програми за мерки за запазване и за насърчаване на заетостта, както и за обучение на наетия персонал </a:t>
          </a:r>
        </a:p>
      </dsp:txBody>
      <dsp:txXfrm>
        <a:off x="2065099" y="2429771"/>
        <a:ext cx="1356201" cy="591920"/>
      </dsp:txXfrm>
    </dsp:sp>
    <dsp:sp modelId="{7BDCD29A-DCBE-4A0E-BB32-061A71CD207E}">
      <dsp:nvSpPr>
        <dsp:cNvPr id="0" name=""/>
        <dsp:cNvSpPr/>
      </dsp:nvSpPr>
      <dsp:spPr>
        <a:xfrm>
          <a:off x="3744441" y="0"/>
          <a:ext cx="1741289" cy="32004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bg-BG" sz="800" kern="1200"/>
            <a:t>Препоръки от Фондация</a:t>
          </a:r>
        </a:p>
        <a:p>
          <a:pPr lvl="0" algn="ctr" defTabSz="355600">
            <a:lnSpc>
              <a:spcPct val="90000"/>
            </a:lnSpc>
            <a:spcBef>
              <a:spcPct val="0"/>
            </a:spcBef>
            <a:spcAft>
              <a:spcPct val="35000"/>
            </a:spcAft>
          </a:pPr>
          <a:r>
            <a:rPr lang="bg-BG" sz="800" kern="1200"/>
            <a:t> "Център за социална политика"</a:t>
          </a:r>
        </a:p>
      </dsp:txBody>
      <dsp:txXfrm>
        <a:off x="3744441" y="0"/>
        <a:ext cx="1741289" cy="960120"/>
      </dsp:txXfrm>
    </dsp:sp>
    <dsp:sp modelId="{8CD32D64-2C7A-4B60-B0D0-E161C381F0FA}">
      <dsp:nvSpPr>
        <dsp:cNvPr id="0" name=""/>
        <dsp:cNvSpPr/>
      </dsp:nvSpPr>
      <dsp:spPr>
        <a:xfrm>
          <a:off x="3918570" y="961214"/>
          <a:ext cx="1393031" cy="142642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9525" rIns="12700" bIns="9525" numCol="1" spcCol="1270" anchor="ctr" anchorCtr="0">
          <a:noAutofit/>
        </a:bodyPr>
        <a:lstStyle/>
        <a:p>
          <a:pPr lvl="0" algn="ctr" defTabSz="222250">
            <a:lnSpc>
              <a:spcPct val="90000"/>
            </a:lnSpc>
            <a:spcBef>
              <a:spcPct val="0"/>
            </a:spcBef>
            <a:spcAft>
              <a:spcPct val="35000"/>
            </a:spcAft>
          </a:pPr>
          <a:r>
            <a:rPr lang="bg-BG" sz="500" kern="1200"/>
            <a:t>* По-голям обхват на програмите за заетост, реализирани в общината, като по този ред се предлага достъп до трудова  заетост и в по-малките и отдалечени населени места, а не само/или приоритетно в общинските центрове.</a:t>
          </a:r>
        </a:p>
        <a:p>
          <a:pPr lvl="0" algn="ctr" defTabSz="222250">
            <a:lnSpc>
              <a:spcPct val="90000"/>
            </a:lnSpc>
            <a:spcBef>
              <a:spcPct val="0"/>
            </a:spcBef>
            <a:spcAft>
              <a:spcPct val="35000"/>
            </a:spcAft>
          </a:pPr>
          <a:r>
            <a:rPr lang="bg-BG" sz="500" kern="1200"/>
            <a:t>Могат да се въведат и стимулиращи/рестриктивни мерки, с които да се гарантира изпълнението на тази услуга в желания обхват.</a:t>
          </a:r>
        </a:p>
        <a:p>
          <a:pPr lvl="0" algn="ctr" defTabSz="222250">
            <a:lnSpc>
              <a:spcPct val="90000"/>
            </a:lnSpc>
            <a:spcBef>
              <a:spcPct val="0"/>
            </a:spcBef>
            <a:spcAft>
              <a:spcPct val="35000"/>
            </a:spcAft>
          </a:pPr>
          <a:r>
            <a:rPr lang="bg-BG" sz="500" kern="1200"/>
            <a:t>* Включване на безработни лица в трудова заетост чрез надомна работа</a:t>
          </a:r>
        </a:p>
      </dsp:txBody>
      <dsp:txXfrm>
        <a:off x="3959370" y="1002014"/>
        <a:ext cx="1311431" cy="1344826"/>
      </dsp:txXfrm>
    </dsp:sp>
    <dsp:sp modelId="{F63C8B5C-8957-4821-83FF-A83296DD6DB3}">
      <dsp:nvSpPr>
        <dsp:cNvPr id="0" name=""/>
        <dsp:cNvSpPr/>
      </dsp:nvSpPr>
      <dsp:spPr>
        <a:xfrm>
          <a:off x="3918570" y="2474527"/>
          <a:ext cx="1393031" cy="56475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9525" rIns="12700" bIns="9525" numCol="1" spcCol="1270" anchor="ctr" anchorCtr="0">
          <a:noAutofit/>
        </a:bodyPr>
        <a:lstStyle/>
        <a:p>
          <a:pPr lvl="0" algn="ctr" defTabSz="222250">
            <a:lnSpc>
              <a:spcPct val="90000"/>
            </a:lnSpc>
            <a:spcBef>
              <a:spcPct val="0"/>
            </a:spcBef>
            <a:spcAft>
              <a:spcPct val="35000"/>
            </a:spcAft>
          </a:pPr>
          <a:r>
            <a:rPr lang="bg-BG" sz="500" kern="1200"/>
            <a:t>Да се осъществява мониторинг на услугата, с цел предприемане на мерки за ефективното й изпълнение</a:t>
          </a:r>
        </a:p>
      </dsp:txBody>
      <dsp:txXfrm>
        <a:off x="3935111" y="2491068"/>
        <a:ext cx="1359949" cy="531676"/>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0F9B4-E610-4875-918A-5C06FEBEC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55</Pages>
  <Words>19901</Words>
  <Characters>113440</Characters>
  <Application>Microsoft Office Word</Application>
  <DocSecurity>0</DocSecurity>
  <Lines>945</Lines>
  <Paragraphs>266</Paragraphs>
  <ScaleCrop>false</ScaleCrop>
  <HeadingPairs>
    <vt:vector size="2" baseType="variant">
      <vt:variant>
        <vt:lpstr>Заглавие</vt:lpstr>
      </vt:variant>
      <vt:variant>
        <vt:i4>1</vt:i4>
      </vt:variant>
    </vt:vector>
  </HeadingPairs>
  <TitlesOfParts>
    <vt:vector size="1" baseType="lpstr">
      <vt:lpstr/>
    </vt:vector>
  </TitlesOfParts>
  <Company>Grizli777</Company>
  <LinksUpToDate>false</LinksUpToDate>
  <CharactersWithSpaces>133075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SSX-666</dc:creator>
  <cp:lastModifiedBy>PC</cp:lastModifiedBy>
  <cp:revision>2</cp:revision>
  <cp:lastPrinted>2017-10-26T21:03:00Z</cp:lastPrinted>
  <dcterms:created xsi:type="dcterms:W3CDTF">2019-04-16T12:28:00Z</dcterms:created>
  <dcterms:modified xsi:type="dcterms:W3CDTF">2019-04-16T12:28:00Z</dcterms:modified>
</cp:coreProperties>
</file>